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B8F" w:rsidRPr="00BA6D5E" w:rsidRDefault="00595B8F" w:rsidP="00595B8F">
      <w:pPr>
        <w:suppressAutoHyphens w:val="0"/>
        <w:rPr>
          <w:rStyle w:val="aff7"/>
        </w:rPr>
      </w:pPr>
      <w:bookmarkStart w:id="0" w:name="_GoBack"/>
      <w:bookmarkEnd w:id="0"/>
    </w:p>
    <w:p w:rsidR="00595B8F" w:rsidRPr="00804245" w:rsidRDefault="00595B8F" w:rsidP="00595B8F">
      <w:pPr>
        <w:suppressAutoHyphens w:val="0"/>
        <w:rPr>
          <w:rFonts w:ascii="Times New Roman" w:hAnsi="Times New Roman" w:cs="Times New Roman"/>
          <w:color w:val="auto"/>
          <w:lang w:eastAsia="en-US"/>
        </w:rPr>
      </w:pPr>
    </w:p>
    <w:p w:rsidR="00595B8F" w:rsidRPr="00804245" w:rsidRDefault="00595B8F" w:rsidP="00595B8F">
      <w:pPr>
        <w:suppressAutoHyphens w:val="0"/>
        <w:rPr>
          <w:rFonts w:ascii="Times New Roman" w:hAnsi="Times New Roman" w:cs="Times New Roman"/>
          <w:color w:val="auto"/>
          <w:lang w:eastAsia="en-US"/>
        </w:rPr>
      </w:pPr>
    </w:p>
    <w:p w:rsidR="00595B8F" w:rsidRPr="00804245" w:rsidRDefault="00595B8F" w:rsidP="00595B8F">
      <w:pPr>
        <w:suppressAutoHyphens w:val="0"/>
        <w:rPr>
          <w:rFonts w:ascii="Times New Roman" w:hAnsi="Times New Roman" w:cs="Times New Roman"/>
          <w:color w:val="auto"/>
          <w:lang w:eastAsia="en-US"/>
        </w:rPr>
      </w:pPr>
    </w:p>
    <w:p w:rsidR="00595B8F" w:rsidRPr="00804245" w:rsidRDefault="00595B8F" w:rsidP="00595B8F">
      <w:pPr>
        <w:suppressAutoHyphens w:val="0"/>
        <w:rPr>
          <w:rFonts w:ascii="Times New Roman" w:hAnsi="Times New Roman" w:cs="Times New Roman"/>
          <w:color w:val="auto"/>
          <w:lang w:eastAsia="en-US"/>
        </w:rPr>
      </w:pPr>
    </w:p>
    <w:p w:rsidR="00595B8F" w:rsidRPr="00804245" w:rsidRDefault="00595B8F" w:rsidP="00595B8F">
      <w:pPr>
        <w:suppressAutoHyphens w:val="0"/>
        <w:rPr>
          <w:rFonts w:ascii="Times New Roman" w:hAnsi="Times New Roman" w:cs="Times New Roman"/>
          <w:color w:val="auto"/>
          <w:lang w:eastAsia="en-US"/>
        </w:rPr>
      </w:pPr>
    </w:p>
    <w:p w:rsidR="00595B8F" w:rsidRPr="00804245" w:rsidRDefault="00595B8F" w:rsidP="00595B8F">
      <w:pPr>
        <w:suppressAutoHyphens w:val="0"/>
        <w:rPr>
          <w:rFonts w:ascii="Times New Roman" w:hAnsi="Times New Roman" w:cs="Times New Roman"/>
          <w:color w:val="auto"/>
          <w:lang w:eastAsia="en-US"/>
        </w:rPr>
      </w:pPr>
    </w:p>
    <w:p w:rsidR="00595B8F" w:rsidRPr="00242381" w:rsidRDefault="00595B8F" w:rsidP="00595B8F">
      <w:pPr>
        <w:keepNext/>
        <w:suppressAutoHyphens w:val="0"/>
        <w:jc w:val="center"/>
        <w:outlineLvl w:val="0"/>
        <w:rPr>
          <w:rFonts w:ascii="Times New Roman" w:hAnsi="Times New Roman" w:cs="Times New Roman"/>
          <w:b/>
          <w:color w:val="auto"/>
          <w:sz w:val="36"/>
          <w:szCs w:val="20"/>
          <w:lang w:val="en-US" w:eastAsia="en-US"/>
        </w:rPr>
      </w:pPr>
      <w:r w:rsidRPr="00242381">
        <w:rPr>
          <w:rFonts w:ascii="Times New Roman" w:hAnsi="Times New Roman" w:cs="Times New Roman"/>
          <w:b/>
          <w:color w:val="auto"/>
          <w:sz w:val="36"/>
          <w:szCs w:val="20"/>
          <w:lang w:eastAsia="en-US"/>
        </w:rPr>
        <w:t>ДОКУМЕНТАЦИЯ</w:t>
      </w:r>
    </w:p>
    <w:p w:rsidR="00595B8F" w:rsidRPr="00242381" w:rsidRDefault="00595B8F" w:rsidP="00595B8F">
      <w:pPr>
        <w:suppressAutoHyphens w:val="0"/>
        <w:jc w:val="center"/>
        <w:rPr>
          <w:rFonts w:ascii="Times New Roman" w:hAnsi="Times New Roman" w:cs="Times New Roman"/>
          <w:b/>
          <w:color w:val="auto"/>
          <w:sz w:val="28"/>
          <w:szCs w:val="28"/>
        </w:rPr>
      </w:pPr>
      <w:r w:rsidRPr="00242381">
        <w:rPr>
          <w:rFonts w:ascii="Times New Roman" w:hAnsi="Times New Roman" w:cs="Times New Roman"/>
          <w:b/>
          <w:color w:val="auto"/>
          <w:sz w:val="28"/>
          <w:szCs w:val="28"/>
        </w:rPr>
        <w:t xml:space="preserve">ЗА </w:t>
      </w:r>
    </w:p>
    <w:p w:rsidR="00595B8F" w:rsidRPr="00242381" w:rsidRDefault="00595B8F" w:rsidP="00595B8F">
      <w:pPr>
        <w:suppressAutoHyphens w:val="0"/>
        <w:jc w:val="center"/>
        <w:rPr>
          <w:rFonts w:ascii="Times New Roman" w:hAnsi="Times New Roman" w:cs="Times New Roman"/>
          <w:b/>
          <w:color w:val="auto"/>
          <w:sz w:val="28"/>
          <w:szCs w:val="28"/>
        </w:rPr>
      </w:pPr>
      <w:r w:rsidRPr="00242381">
        <w:rPr>
          <w:rFonts w:ascii="Times New Roman" w:hAnsi="Times New Roman" w:cs="Times New Roman"/>
          <w:b/>
          <w:color w:val="auto"/>
          <w:sz w:val="28"/>
          <w:szCs w:val="28"/>
        </w:rPr>
        <w:t>УЧАСТИЕ В</w:t>
      </w:r>
      <w:r w:rsidRPr="00242381">
        <w:rPr>
          <w:rFonts w:ascii="Times New Roman" w:hAnsi="Times New Roman" w:cs="Times New Roman"/>
          <w:b/>
          <w:color w:val="auto"/>
          <w:sz w:val="28"/>
          <w:szCs w:val="28"/>
          <w:lang w:val="en-US"/>
        </w:rPr>
        <w:t xml:space="preserve"> </w:t>
      </w:r>
      <w:r w:rsidR="00415C8F">
        <w:rPr>
          <w:rFonts w:ascii="Times New Roman" w:hAnsi="Times New Roman" w:cs="Times New Roman"/>
          <w:b/>
          <w:color w:val="auto"/>
          <w:sz w:val="28"/>
          <w:szCs w:val="28"/>
        </w:rPr>
        <w:t>ПУБЛИЧНО СЪСТЕЗАНИЕ</w:t>
      </w:r>
    </w:p>
    <w:p w:rsidR="00595B8F" w:rsidRPr="00242381" w:rsidRDefault="00595B8F" w:rsidP="00595B8F">
      <w:pPr>
        <w:suppressAutoHyphens w:val="0"/>
        <w:jc w:val="center"/>
        <w:rPr>
          <w:rFonts w:ascii="Times New Roman" w:hAnsi="Times New Roman" w:cs="Times New Roman"/>
          <w:b/>
          <w:color w:val="auto"/>
          <w:sz w:val="28"/>
          <w:szCs w:val="28"/>
        </w:rPr>
      </w:pPr>
      <w:r w:rsidRPr="00242381">
        <w:rPr>
          <w:rFonts w:ascii="Times New Roman" w:hAnsi="Times New Roman" w:cs="Times New Roman"/>
          <w:b/>
          <w:color w:val="auto"/>
          <w:sz w:val="28"/>
          <w:szCs w:val="28"/>
        </w:rPr>
        <w:t xml:space="preserve"> ПО РЕДА НА ЗАКОНА ЗА ОБЩЕСТВЕНИТЕ ПОРЪЧКИ, С ПРЕ</w:t>
      </w:r>
      <w:r w:rsidRPr="00242381">
        <w:rPr>
          <w:rFonts w:ascii="Times New Roman" w:hAnsi="Times New Roman" w:cs="Times New Roman"/>
          <w:b/>
          <w:color w:val="auto"/>
          <w:sz w:val="28"/>
          <w:szCs w:val="28"/>
        </w:rPr>
        <w:t>Д</w:t>
      </w:r>
      <w:r w:rsidRPr="00242381">
        <w:rPr>
          <w:rFonts w:ascii="Times New Roman" w:hAnsi="Times New Roman" w:cs="Times New Roman"/>
          <w:b/>
          <w:color w:val="auto"/>
          <w:sz w:val="28"/>
          <w:szCs w:val="28"/>
        </w:rPr>
        <w:t>МЕТ НА ПОРЪЧКАТА:</w:t>
      </w:r>
    </w:p>
    <w:p w:rsidR="00595B8F" w:rsidRPr="00242381" w:rsidRDefault="00595B8F" w:rsidP="00595B8F">
      <w:pPr>
        <w:suppressAutoHyphens w:val="0"/>
        <w:jc w:val="center"/>
        <w:rPr>
          <w:rFonts w:ascii="Times New Roman" w:hAnsi="Times New Roman" w:cs="Times New Roman"/>
          <w:b/>
          <w:color w:val="auto"/>
          <w:sz w:val="28"/>
          <w:szCs w:val="28"/>
        </w:rPr>
      </w:pPr>
    </w:p>
    <w:p w:rsidR="00595B8F" w:rsidRPr="00242381" w:rsidRDefault="00595B8F" w:rsidP="00595B8F">
      <w:pPr>
        <w:autoSpaceDE w:val="0"/>
        <w:jc w:val="center"/>
        <w:rPr>
          <w:rFonts w:ascii="Times New Roman" w:hAnsi="Times New Roman" w:cs="Times New Roman"/>
          <w:b/>
          <w:bCs/>
        </w:rPr>
      </w:pPr>
      <w:r w:rsidRPr="00242381">
        <w:rPr>
          <w:rFonts w:ascii="Times New Roman" w:hAnsi="Times New Roman" w:cs="Times New Roman"/>
          <w:b/>
          <w:bCs/>
        </w:rPr>
        <w:t>„Избор на изпълнител на инженеринг във връзка с изпълнението на проект: "Заедно за всяко дете!", BG16RFOP001-5.001-0008-C01, финансиран по Оператив</w:t>
      </w:r>
      <w:r w:rsidR="00F54F0E">
        <w:rPr>
          <w:rFonts w:ascii="Times New Roman" w:hAnsi="Times New Roman" w:cs="Times New Roman"/>
          <w:b/>
          <w:bCs/>
        </w:rPr>
        <w:t>н</w:t>
      </w:r>
      <w:r w:rsidRPr="00242381">
        <w:rPr>
          <w:rFonts w:ascii="Times New Roman" w:hAnsi="Times New Roman" w:cs="Times New Roman"/>
          <w:b/>
          <w:bCs/>
        </w:rPr>
        <w:t>а програма „Региони в растеж“ 2014-2020“</w:t>
      </w:r>
    </w:p>
    <w:p w:rsidR="00595B8F" w:rsidRPr="00242381" w:rsidRDefault="00595B8F" w:rsidP="00595B8F">
      <w:pPr>
        <w:suppressAutoHyphens w:val="0"/>
        <w:jc w:val="center"/>
        <w:rPr>
          <w:rFonts w:ascii="Times New Roman" w:hAnsi="Times New Roman" w:cs="Times New Roman"/>
          <w:color w:val="auto"/>
          <w:lang w:eastAsia="en-US"/>
        </w:rPr>
      </w:pPr>
    </w:p>
    <w:p w:rsidR="00595B8F" w:rsidRPr="00242381" w:rsidRDefault="00595B8F" w:rsidP="00595B8F">
      <w:pPr>
        <w:suppressAutoHyphens w:val="0"/>
        <w:rPr>
          <w:rFonts w:ascii="Times New Roman" w:hAnsi="Times New Roman" w:cs="Times New Roman"/>
          <w:color w:val="auto"/>
          <w:lang w:eastAsia="en-US"/>
        </w:rPr>
      </w:pPr>
    </w:p>
    <w:p w:rsidR="00595B8F" w:rsidRPr="00242381" w:rsidRDefault="00595B8F" w:rsidP="00595B8F">
      <w:pPr>
        <w:suppressAutoHyphens w:val="0"/>
        <w:jc w:val="center"/>
        <w:rPr>
          <w:rFonts w:ascii="Times New Roman" w:hAnsi="Times New Roman" w:cs="Times New Roman"/>
          <w:color w:val="auto"/>
          <w:lang w:eastAsia="en-US"/>
        </w:rPr>
      </w:pPr>
    </w:p>
    <w:p w:rsidR="00595B8F" w:rsidRPr="00242381" w:rsidRDefault="00595B8F" w:rsidP="00595B8F">
      <w:pPr>
        <w:suppressAutoHyphens w:val="0"/>
        <w:jc w:val="center"/>
        <w:rPr>
          <w:rFonts w:ascii="Times New Roman" w:hAnsi="Times New Roman" w:cs="Times New Roman"/>
          <w:color w:val="auto"/>
          <w:lang w:eastAsia="en-US"/>
        </w:rPr>
      </w:pPr>
    </w:p>
    <w:p w:rsidR="00595B8F" w:rsidRPr="00242381" w:rsidRDefault="00595B8F" w:rsidP="00595B8F">
      <w:pPr>
        <w:suppressAutoHyphens w:val="0"/>
        <w:jc w:val="center"/>
        <w:rPr>
          <w:rFonts w:ascii="Times New Roman" w:hAnsi="Times New Roman" w:cs="Times New Roman"/>
          <w:color w:val="auto"/>
          <w:lang w:eastAsia="en-US"/>
        </w:rPr>
      </w:pPr>
    </w:p>
    <w:p w:rsidR="00595B8F" w:rsidRPr="00242381" w:rsidRDefault="00595B8F" w:rsidP="00595B8F">
      <w:pPr>
        <w:suppressAutoHyphens w:val="0"/>
        <w:jc w:val="center"/>
        <w:rPr>
          <w:rFonts w:ascii="Times New Roman" w:hAnsi="Times New Roman" w:cs="Times New Roman"/>
          <w:color w:val="auto"/>
          <w:lang w:eastAsia="en-US"/>
        </w:rPr>
      </w:pPr>
    </w:p>
    <w:p w:rsidR="00595B8F" w:rsidRPr="00242381" w:rsidRDefault="00595B8F" w:rsidP="00595B8F">
      <w:pPr>
        <w:suppressAutoHyphens w:val="0"/>
        <w:jc w:val="center"/>
        <w:rPr>
          <w:rFonts w:ascii="Times New Roman" w:hAnsi="Times New Roman" w:cs="Times New Roman"/>
          <w:color w:val="auto"/>
          <w:lang w:eastAsia="en-US"/>
        </w:rPr>
      </w:pPr>
    </w:p>
    <w:p w:rsidR="00595B8F" w:rsidRPr="00242381" w:rsidRDefault="00595B8F" w:rsidP="00595B8F">
      <w:pPr>
        <w:suppressAutoHyphens w:val="0"/>
        <w:jc w:val="center"/>
        <w:rPr>
          <w:rFonts w:ascii="Times New Roman" w:hAnsi="Times New Roman" w:cs="Times New Roman"/>
          <w:color w:val="auto"/>
          <w:lang w:eastAsia="en-US"/>
        </w:rPr>
      </w:pPr>
    </w:p>
    <w:p w:rsidR="00595B8F" w:rsidRPr="00242381" w:rsidRDefault="00595B8F" w:rsidP="00595B8F">
      <w:pPr>
        <w:suppressAutoHyphens w:val="0"/>
        <w:jc w:val="center"/>
        <w:rPr>
          <w:rFonts w:ascii="Times New Roman" w:hAnsi="Times New Roman" w:cs="Times New Roman"/>
          <w:color w:val="auto"/>
          <w:lang w:eastAsia="en-US"/>
        </w:rPr>
      </w:pPr>
    </w:p>
    <w:p w:rsidR="00595B8F" w:rsidRPr="00242381" w:rsidRDefault="00595B8F" w:rsidP="00595B8F">
      <w:pPr>
        <w:suppressAutoHyphens w:val="0"/>
        <w:jc w:val="center"/>
        <w:rPr>
          <w:rFonts w:ascii="Times New Roman" w:hAnsi="Times New Roman" w:cs="Times New Roman"/>
          <w:color w:val="auto"/>
          <w:lang w:eastAsia="en-US"/>
        </w:rPr>
      </w:pPr>
    </w:p>
    <w:p w:rsidR="00595B8F" w:rsidRPr="00242381" w:rsidRDefault="00595B8F" w:rsidP="00595B8F">
      <w:pPr>
        <w:suppressAutoHyphens w:val="0"/>
        <w:jc w:val="center"/>
        <w:rPr>
          <w:rFonts w:ascii="Times New Roman" w:hAnsi="Times New Roman" w:cs="Times New Roman"/>
          <w:color w:val="auto"/>
          <w:lang w:eastAsia="en-US"/>
        </w:rPr>
      </w:pPr>
    </w:p>
    <w:p w:rsidR="00595B8F" w:rsidRPr="00242381" w:rsidRDefault="00595B8F" w:rsidP="00595B8F">
      <w:pPr>
        <w:suppressAutoHyphens w:val="0"/>
        <w:jc w:val="center"/>
        <w:rPr>
          <w:rFonts w:ascii="Times New Roman" w:hAnsi="Times New Roman" w:cs="Times New Roman"/>
          <w:color w:val="auto"/>
          <w:sz w:val="28"/>
          <w:szCs w:val="28"/>
          <w:lang w:eastAsia="en-US"/>
        </w:rPr>
      </w:pPr>
    </w:p>
    <w:p w:rsidR="00595B8F" w:rsidRPr="00242381" w:rsidRDefault="00595B8F" w:rsidP="00595B8F">
      <w:pPr>
        <w:suppressAutoHyphens w:val="0"/>
        <w:rPr>
          <w:rFonts w:ascii="Times New Roman" w:hAnsi="Times New Roman" w:cs="Times New Roman"/>
          <w:color w:val="auto"/>
          <w:sz w:val="28"/>
          <w:szCs w:val="28"/>
          <w:lang w:eastAsia="en-US"/>
        </w:rPr>
      </w:pPr>
    </w:p>
    <w:p w:rsidR="00595B8F" w:rsidRPr="00242381" w:rsidRDefault="00595B8F" w:rsidP="00595B8F">
      <w:pPr>
        <w:suppressAutoHyphens w:val="0"/>
        <w:rPr>
          <w:rFonts w:ascii="Times New Roman" w:hAnsi="Times New Roman" w:cs="Times New Roman"/>
          <w:color w:val="auto"/>
          <w:sz w:val="28"/>
          <w:szCs w:val="28"/>
          <w:lang w:eastAsia="en-US"/>
        </w:rPr>
      </w:pPr>
    </w:p>
    <w:p w:rsidR="00595B8F" w:rsidRPr="00242381" w:rsidRDefault="00595B8F" w:rsidP="00595B8F">
      <w:pPr>
        <w:suppressAutoHyphens w:val="0"/>
        <w:rPr>
          <w:rFonts w:ascii="Times New Roman" w:hAnsi="Times New Roman" w:cs="Times New Roman"/>
          <w:color w:val="auto"/>
          <w:sz w:val="28"/>
          <w:szCs w:val="28"/>
          <w:lang w:eastAsia="en-US"/>
        </w:rPr>
      </w:pPr>
    </w:p>
    <w:p w:rsidR="00595B8F" w:rsidRPr="00242381" w:rsidRDefault="00595B8F" w:rsidP="00595B8F">
      <w:pPr>
        <w:suppressAutoHyphens w:val="0"/>
        <w:rPr>
          <w:rFonts w:ascii="Times New Roman" w:hAnsi="Times New Roman" w:cs="Times New Roman"/>
          <w:color w:val="auto"/>
          <w:lang w:eastAsia="en-US"/>
        </w:rPr>
      </w:pPr>
    </w:p>
    <w:p w:rsidR="00595B8F" w:rsidRDefault="00595B8F" w:rsidP="00595B8F">
      <w:pPr>
        <w:suppressAutoHyphens w:val="0"/>
        <w:jc w:val="center"/>
        <w:rPr>
          <w:rFonts w:ascii="Times New Roman" w:hAnsi="Times New Roman" w:cs="Times New Roman"/>
          <w:color w:val="auto"/>
          <w:sz w:val="28"/>
          <w:szCs w:val="28"/>
          <w:lang w:eastAsia="en-US"/>
        </w:rPr>
      </w:pPr>
    </w:p>
    <w:p w:rsidR="00595B8F" w:rsidRDefault="00595B8F" w:rsidP="00595B8F">
      <w:pPr>
        <w:suppressAutoHyphens w:val="0"/>
        <w:jc w:val="center"/>
        <w:rPr>
          <w:rFonts w:ascii="Times New Roman" w:hAnsi="Times New Roman" w:cs="Times New Roman"/>
          <w:color w:val="auto"/>
          <w:sz w:val="28"/>
          <w:szCs w:val="28"/>
          <w:lang w:eastAsia="en-US"/>
        </w:rPr>
      </w:pPr>
    </w:p>
    <w:p w:rsidR="00595B8F" w:rsidRPr="00242381" w:rsidRDefault="00595B8F" w:rsidP="00595B8F">
      <w:pPr>
        <w:suppressAutoHyphens w:val="0"/>
        <w:jc w:val="center"/>
        <w:rPr>
          <w:rFonts w:ascii="Times New Roman" w:hAnsi="Times New Roman" w:cs="Times New Roman"/>
          <w:color w:val="auto"/>
          <w:sz w:val="28"/>
          <w:szCs w:val="28"/>
          <w:lang w:eastAsia="en-US"/>
        </w:rPr>
      </w:pPr>
    </w:p>
    <w:p w:rsidR="00595B8F" w:rsidRPr="00242381" w:rsidRDefault="00595B8F" w:rsidP="00595B8F">
      <w:pPr>
        <w:suppressAutoHyphens w:val="0"/>
        <w:jc w:val="center"/>
        <w:rPr>
          <w:rFonts w:ascii="Times New Roman" w:hAnsi="Times New Roman" w:cs="Times New Roman"/>
          <w:color w:val="auto"/>
          <w:sz w:val="28"/>
          <w:szCs w:val="28"/>
          <w:lang w:eastAsia="en-US"/>
        </w:rPr>
      </w:pPr>
    </w:p>
    <w:p w:rsidR="00595B8F" w:rsidRPr="00242381" w:rsidRDefault="00595B8F" w:rsidP="00595B8F">
      <w:pPr>
        <w:suppressAutoHyphens w:val="0"/>
        <w:jc w:val="center"/>
        <w:rPr>
          <w:rFonts w:ascii="Times New Roman" w:hAnsi="Times New Roman" w:cs="Times New Roman"/>
          <w:color w:val="auto"/>
          <w:sz w:val="28"/>
          <w:szCs w:val="28"/>
          <w:lang w:eastAsia="en-US"/>
        </w:rPr>
      </w:pPr>
      <w:r w:rsidRPr="00242381">
        <w:rPr>
          <w:rFonts w:ascii="Times New Roman" w:hAnsi="Times New Roman" w:cs="Times New Roman"/>
          <w:color w:val="auto"/>
          <w:sz w:val="28"/>
          <w:szCs w:val="28"/>
          <w:lang w:eastAsia="en-US"/>
        </w:rPr>
        <w:t>Елин Пелин</w:t>
      </w:r>
    </w:p>
    <w:p w:rsidR="00595B8F" w:rsidRPr="00242381" w:rsidRDefault="00595B8F" w:rsidP="00595B8F">
      <w:pPr>
        <w:suppressAutoHyphens w:val="0"/>
        <w:jc w:val="center"/>
        <w:rPr>
          <w:rFonts w:ascii="Times New Roman" w:hAnsi="Times New Roman" w:cs="Times New Roman"/>
          <w:color w:val="auto"/>
          <w:sz w:val="28"/>
          <w:szCs w:val="28"/>
          <w:lang w:eastAsia="en-US"/>
        </w:rPr>
      </w:pPr>
      <w:r w:rsidRPr="00242381">
        <w:rPr>
          <w:rFonts w:ascii="Times New Roman" w:hAnsi="Times New Roman" w:cs="Times New Roman"/>
          <w:color w:val="auto"/>
          <w:sz w:val="28"/>
          <w:szCs w:val="28"/>
          <w:lang w:eastAsia="en-US"/>
        </w:rPr>
        <w:t>2018 г.</w:t>
      </w:r>
    </w:p>
    <w:p w:rsidR="00595B8F" w:rsidRPr="00242381" w:rsidRDefault="00595B8F" w:rsidP="00595B8F">
      <w:pPr>
        <w:suppressAutoHyphens w:val="0"/>
        <w:jc w:val="center"/>
        <w:rPr>
          <w:rFonts w:ascii="Times New Roman" w:hAnsi="Times New Roman" w:cs="Times New Roman"/>
          <w:color w:val="auto"/>
          <w:sz w:val="28"/>
          <w:szCs w:val="28"/>
          <w:lang w:eastAsia="en-US"/>
        </w:rPr>
      </w:pPr>
    </w:p>
    <w:p w:rsidR="00595B8F" w:rsidRPr="00242381" w:rsidRDefault="00595B8F" w:rsidP="00595B8F">
      <w:pPr>
        <w:suppressAutoHyphens w:val="0"/>
        <w:jc w:val="center"/>
        <w:rPr>
          <w:rFonts w:ascii="Times New Roman" w:hAnsi="Times New Roman" w:cs="Times New Roman"/>
          <w:color w:val="auto"/>
          <w:sz w:val="28"/>
          <w:szCs w:val="28"/>
          <w:lang w:eastAsia="en-US"/>
        </w:rPr>
      </w:pPr>
    </w:p>
    <w:p w:rsidR="00595B8F" w:rsidRDefault="00595B8F" w:rsidP="00595B8F">
      <w:pPr>
        <w:suppressAutoHyphens w:val="0"/>
        <w:jc w:val="center"/>
        <w:rPr>
          <w:rFonts w:ascii="Times New Roman" w:hAnsi="Times New Roman" w:cs="Times New Roman"/>
          <w:color w:val="auto"/>
          <w:sz w:val="28"/>
          <w:szCs w:val="28"/>
          <w:lang w:eastAsia="en-US"/>
        </w:rPr>
      </w:pPr>
    </w:p>
    <w:p w:rsidR="00595B8F" w:rsidRDefault="00595B8F" w:rsidP="00595B8F">
      <w:pPr>
        <w:suppressAutoHyphens w:val="0"/>
        <w:jc w:val="center"/>
        <w:rPr>
          <w:rFonts w:ascii="Times New Roman" w:hAnsi="Times New Roman" w:cs="Times New Roman"/>
          <w:color w:val="auto"/>
          <w:sz w:val="28"/>
          <w:szCs w:val="28"/>
          <w:lang w:eastAsia="en-US"/>
        </w:rPr>
      </w:pPr>
    </w:p>
    <w:p w:rsidR="00595B8F" w:rsidRDefault="00595B8F" w:rsidP="00595B8F">
      <w:pPr>
        <w:suppressAutoHyphens w:val="0"/>
        <w:jc w:val="center"/>
        <w:rPr>
          <w:rFonts w:ascii="Times New Roman" w:hAnsi="Times New Roman" w:cs="Times New Roman"/>
          <w:color w:val="auto"/>
          <w:sz w:val="28"/>
          <w:szCs w:val="28"/>
          <w:lang w:eastAsia="en-US"/>
        </w:rPr>
      </w:pPr>
    </w:p>
    <w:p w:rsidR="00595B8F" w:rsidRDefault="00595B8F" w:rsidP="00595B8F">
      <w:pPr>
        <w:suppressAutoHyphens w:val="0"/>
        <w:jc w:val="center"/>
        <w:rPr>
          <w:rFonts w:ascii="Times New Roman" w:hAnsi="Times New Roman" w:cs="Times New Roman"/>
          <w:color w:val="auto"/>
          <w:sz w:val="28"/>
          <w:szCs w:val="28"/>
          <w:lang w:eastAsia="en-US"/>
        </w:rPr>
      </w:pPr>
    </w:p>
    <w:p w:rsidR="00595B8F" w:rsidRDefault="00595B8F" w:rsidP="00595B8F">
      <w:pPr>
        <w:suppressAutoHyphens w:val="0"/>
        <w:jc w:val="center"/>
        <w:rPr>
          <w:rFonts w:ascii="Times New Roman" w:hAnsi="Times New Roman" w:cs="Times New Roman"/>
          <w:color w:val="auto"/>
          <w:sz w:val="28"/>
          <w:szCs w:val="28"/>
          <w:lang w:eastAsia="en-US"/>
        </w:rPr>
      </w:pPr>
    </w:p>
    <w:p w:rsidR="00595B8F" w:rsidRPr="00242381" w:rsidRDefault="00595B8F" w:rsidP="00595B8F">
      <w:pPr>
        <w:suppressAutoHyphens w:val="0"/>
        <w:jc w:val="center"/>
        <w:rPr>
          <w:rFonts w:ascii="Times New Roman" w:hAnsi="Times New Roman" w:cs="Times New Roman"/>
          <w:color w:val="auto"/>
          <w:sz w:val="28"/>
          <w:szCs w:val="28"/>
          <w:lang w:eastAsia="en-US"/>
        </w:rPr>
      </w:pPr>
    </w:p>
    <w:p w:rsidR="00595B8F" w:rsidRPr="00242381" w:rsidRDefault="00595B8F" w:rsidP="00595B8F">
      <w:pPr>
        <w:suppressAutoHyphens w:val="0"/>
        <w:jc w:val="center"/>
        <w:rPr>
          <w:rFonts w:ascii="Times New Roman" w:hAnsi="Times New Roman" w:cs="Times New Roman"/>
          <w:color w:val="auto"/>
          <w:sz w:val="28"/>
          <w:szCs w:val="28"/>
          <w:lang w:eastAsia="en-US"/>
        </w:rPr>
      </w:pPr>
    </w:p>
    <w:p w:rsidR="00595B8F" w:rsidRPr="00242381" w:rsidRDefault="00595B8F" w:rsidP="00595B8F">
      <w:pPr>
        <w:suppressAutoHyphens w:val="0"/>
        <w:jc w:val="center"/>
        <w:rPr>
          <w:rFonts w:ascii="Times New Roman" w:hAnsi="Times New Roman" w:cs="Times New Roman"/>
          <w:bCs/>
          <w:color w:val="auto"/>
          <w:lang w:eastAsia="en-US"/>
        </w:rPr>
      </w:pPr>
      <w:r w:rsidRPr="00242381">
        <w:rPr>
          <w:rFonts w:ascii="Times New Roman" w:hAnsi="Times New Roman" w:cs="Times New Roman"/>
          <w:bCs/>
          <w:color w:val="auto"/>
          <w:lang w:eastAsia="en-US"/>
        </w:rPr>
        <w:t>СЪДЪРЖАНИЕ</w:t>
      </w:r>
    </w:p>
    <w:p w:rsidR="00595B8F" w:rsidRPr="00242381" w:rsidRDefault="00595B8F" w:rsidP="00595B8F">
      <w:pPr>
        <w:suppressAutoHyphens w:val="0"/>
        <w:snapToGrid w:val="0"/>
        <w:jc w:val="center"/>
        <w:rPr>
          <w:rFonts w:ascii="Times New Roman" w:hAnsi="Times New Roman" w:cs="Times New Roman"/>
          <w:color w:val="auto"/>
          <w:u w:val="single"/>
          <w:lang w:eastAsia="en-US"/>
        </w:rPr>
      </w:pPr>
      <w:r w:rsidRPr="00242381">
        <w:rPr>
          <w:rFonts w:ascii="Times New Roman" w:hAnsi="Times New Roman" w:cs="Times New Roman"/>
          <w:color w:val="auto"/>
          <w:u w:val="single"/>
          <w:lang w:eastAsia="en-US"/>
        </w:rPr>
        <w:t>на документацията за участие в публично състезание по реда на Закона за обществен</w:t>
      </w:r>
      <w:r w:rsidRPr="00242381">
        <w:rPr>
          <w:rFonts w:ascii="Times New Roman" w:hAnsi="Times New Roman" w:cs="Times New Roman"/>
          <w:color w:val="auto"/>
          <w:u w:val="single"/>
          <w:lang w:eastAsia="en-US"/>
        </w:rPr>
        <w:t>и</w:t>
      </w:r>
      <w:r w:rsidRPr="00242381">
        <w:rPr>
          <w:rFonts w:ascii="Times New Roman" w:hAnsi="Times New Roman" w:cs="Times New Roman"/>
          <w:color w:val="auto"/>
          <w:u w:val="single"/>
          <w:lang w:eastAsia="en-US"/>
        </w:rPr>
        <w:t>те поръчки, с предмет:</w:t>
      </w:r>
    </w:p>
    <w:p w:rsidR="00595B8F" w:rsidRPr="00242381" w:rsidRDefault="00595B8F" w:rsidP="00595B8F">
      <w:pPr>
        <w:autoSpaceDE w:val="0"/>
        <w:jc w:val="center"/>
        <w:rPr>
          <w:rFonts w:ascii="Times New Roman" w:hAnsi="Times New Roman" w:cs="Times New Roman"/>
          <w:b/>
          <w:bCs/>
        </w:rPr>
      </w:pPr>
      <w:r w:rsidRPr="00242381">
        <w:rPr>
          <w:rFonts w:ascii="Times New Roman" w:hAnsi="Times New Roman" w:cs="Times New Roman"/>
          <w:b/>
          <w:bCs/>
        </w:rPr>
        <w:t>„Избор на изпълнител на инженеринг във връзка с изпълнението на проект: "Заедно за всяко дете!", BG16RFOP001-5.001-</w:t>
      </w:r>
      <w:r w:rsidR="00F54F0E">
        <w:rPr>
          <w:rFonts w:ascii="Times New Roman" w:hAnsi="Times New Roman" w:cs="Times New Roman"/>
          <w:b/>
          <w:bCs/>
        </w:rPr>
        <w:t>0008-C01, финансиран по Оперативн</w:t>
      </w:r>
      <w:r w:rsidRPr="00242381">
        <w:rPr>
          <w:rFonts w:ascii="Times New Roman" w:hAnsi="Times New Roman" w:cs="Times New Roman"/>
          <w:b/>
          <w:bCs/>
        </w:rPr>
        <w:t>а програма „Региони в растеж“ 2014-2020“</w:t>
      </w:r>
    </w:p>
    <w:p w:rsidR="00595B8F" w:rsidRPr="00242381" w:rsidRDefault="00595B8F" w:rsidP="00595B8F">
      <w:pPr>
        <w:autoSpaceDE w:val="0"/>
        <w:jc w:val="center"/>
        <w:rPr>
          <w:rFonts w:ascii="Times New Roman" w:hAnsi="Times New Roman" w:cs="Times New Roman"/>
          <w:b/>
          <w:bCs/>
        </w:rPr>
      </w:pPr>
    </w:p>
    <w:p w:rsidR="00595B8F" w:rsidRPr="00242381" w:rsidRDefault="00595B8F" w:rsidP="00595B8F">
      <w:pPr>
        <w:suppressAutoHyphens w:val="0"/>
        <w:spacing w:after="200"/>
        <w:rPr>
          <w:rFonts w:ascii="Times New Roman" w:hAnsi="Times New Roman" w:cs="Times New Roman"/>
          <w:b/>
          <w:bCs/>
          <w:color w:val="auto"/>
          <w:sz w:val="28"/>
          <w:lang w:eastAsia="en-US"/>
        </w:rPr>
      </w:pPr>
      <w:r w:rsidRPr="00242381">
        <w:rPr>
          <w:rFonts w:ascii="Times New Roman" w:hAnsi="Times New Roman" w:cs="Times New Roman"/>
          <w:color w:val="auto"/>
          <w:lang w:eastAsia="en-US"/>
        </w:rPr>
        <w:t>1. Решение за откриване на процедура за възлагане на обществена поръчка чрез пу</w:t>
      </w:r>
      <w:r w:rsidRPr="00242381">
        <w:rPr>
          <w:rFonts w:ascii="Times New Roman" w:hAnsi="Times New Roman" w:cs="Times New Roman"/>
          <w:color w:val="auto"/>
          <w:lang w:eastAsia="en-US"/>
        </w:rPr>
        <w:t>б</w:t>
      </w:r>
      <w:r w:rsidRPr="00242381">
        <w:rPr>
          <w:rFonts w:ascii="Times New Roman" w:hAnsi="Times New Roman" w:cs="Times New Roman"/>
          <w:color w:val="auto"/>
          <w:lang w:eastAsia="en-US"/>
        </w:rPr>
        <w:t>лично състезание (по образец).</w:t>
      </w:r>
    </w:p>
    <w:p w:rsidR="00595B8F" w:rsidRPr="00242381" w:rsidRDefault="00595B8F" w:rsidP="00595B8F">
      <w:pPr>
        <w:suppressAutoHyphens w:val="0"/>
        <w:spacing w:after="200"/>
        <w:rPr>
          <w:rFonts w:ascii="Times New Roman" w:hAnsi="Times New Roman" w:cs="Times New Roman"/>
          <w:color w:val="auto"/>
          <w:lang w:eastAsia="en-US"/>
        </w:rPr>
      </w:pPr>
      <w:r w:rsidRPr="00242381">
        <w:rPr>
          <w:rFonts w:ascii="Times New Roman" w:hAnsi="Times New Roman" w:cs="Times New Roman"/>
          <w:color w:val="auto"/>
          <w:lang w:eastAsia="en-US"/>
        </w:rPr>
        <w:t>2. Обявление за обществена поръчка (по образец).</w:t>
      </w:r>
    </w:p>
    <w:p w:rsidR="00595B8F" w:rsidRPr="00242381" w:rsidRDefault="00595B8F" w:rsidP="00595B8F">
      <w:pPr>
        <w:suppressAutoHyphens w:val="0"/>
        <w:spacing w:after="200"/>
        <w:rPr>
          <w:rFonts w:ascii="Times New Roman" w:hAnsi="Times New Roman" w:cs="Times New Roman"/>
          <w:color w:val="auto"/>
          <w:lang w:eastAsia="en-US"/>
        </w:rPr>
      </w:pPr>
      <w:r w:rsidRPr="00242381">
        <w:rPr>
          <w:rFonts w:ascii="Times New Roman" w:hAnsi="Times New Roman" w:cs="Times New Roman"/>
          <w:color w:val="auto"/>
          <w:lang w:eastAsia="en-US"/>
        </w:rPr>
        <w:t>3. РАЗДЕЛ І – Техническа спецификация.</w:t>
      </w:r>
    </w:p>
    <w:p w:rsidR="00595B8F" w:rsidRPr="00242381" w:rsidRDefault="00595B8F" w:rsidP="00595B8F">
      <w:pPr>
        <w:suppressAutoHyphens w:val="0"/>
        <w:spacing w:after="200"/>
        <w:rPr>
          <w:rFonts w:ascii="Times New Roman" w:hAnsi="Times New Roman" w:cs="Times New Roman"/>
          <w:color w:val="auto"/>
          <w:lang w:eastAsia="en-US"/>
        </w:rPr>
      </w:pPr>
      <w:r w:rsidRPr="00242381">
        <w:rPr>
          <w:rFonts w:ascii="Times New Roman" w:hAnsi="Times New Roman" w:cs="Times New Roman"/>
          <w:color w:val="auto"/>
          <w:lang w:eastAsia="en-US"/>
        </w:rPr>
        <w:t>4. РАЗДЕЛ ІІ - Методика за определяне на комплексната оценка на офертата.</w:t>
      </w:r>
    </w:p>
    <w:p w:rsidR="00595B8F" w:rsidRPr="00242381" w:rsidRDefault="00595B8F" w:rsidP="00595B8F">
      <w:pPr>
        <w:suppressAutoHyphens w:val="0"/>
        <w:spacing w:after="200"/>
        <w:rPr>
          <w:rFonts w:ascii="Times New Roman" w:hAnsi="Times New Roman" w:cs="Times New Roman"/>
          <w:color w:val="auto"/>
          <w:lang w:eastAsia="en-US"/>
        </w:rPr>
      </w:pPr>
      <w:r w:rsidRPr="00242381">
        <w:rPr>
          <w:rFonts w:ascii="Times New Roman" w:hAnsi="Times New Roman" w:cs="Times New Roman"/>
          <w:color w:val="auto"/>
          <w:lang w:eastAsia="en-US"/>
        </w:rPr>
        <w:t>5. РАЗДЕЛ ІІІ - Условия и указания за реда за провеждане на процедурата;</w:t>
      </w:r>
    </w:p>
    <w:p w:rsidR="00595B8F" w:rsidRPr="00242381" w:rsidRDefault="00595B8F" w:rsidP="00595B8F">
      <w:pPr>
        <w:suppressAutoHyphens w:val="0"/>
        <w:spacing w:after="200"/>
        <w:rPr>
          <w:rFonts w:ascii="Times New Roman" w:hAnsi="Times New Roman" w:cs="Times New Roman"/>
          <w:color w:val="auto"/>
          <w:lang w:eastAsia="en-US"/>
        </w:rPr>
      </w:pPr>
      <w:r w:rsidRPr="00242381">
        <w:rPr>
          <w:rFonts w:ascii="Times New Roman" w:hAnsi="Times New Roman" w:cs="Times New Roman"/>
          <w:color w:val="auto"/>
          <w:lang w:eastAsia="en-US"/>
        </w:rPr>
        <w:t>6. РАЗДЕЛ ІV - Съдържание на офертата – образци на документи, както и указание за подготовката им;</w:t>
      </w:r>
    </w:p>
    <w:p w:rsidR="00595B8F" w:rsidRPr="00242381" w:rsidRDefault="00595B8F" w:rsidP="00595B8F">
      <w:pPr>
        <w:suppressAutoHyphens w:val="0"/>
        <w:spacing w:after="200"/>
        <w:rPr>
          <w:rFonts w:ascii="Times New Roman" w:hAnsi="Times New Roman" w:cs="Times New Roman"/>
          <w:color w:val="auto"/>
          <w:lang w:eastAsia="en-US"/>
        </w:rPr>
      </w:pPr>
      <w:r w:rsidRPr="00242381">
        <w:rPr>
          <w:rFonts w:ascii="Times New Roman" w:hAnsi="Times New Roman" w:cs="Times New Roman"/>
          <w:color w:val="auto"/>
          <w:lang w:eastAsia="en-US"/>
        </w:rPr>
        <w:t>Образци:</w:t>
      </w:r>
    </w:p>
    <w:p w:rsidR="00595B8F" w:rsidRPr="00242381" w:rsidRDefault="00595B8F" w:rsidP="00595B8F">
      <w:pPr>
        <w:suppressAutoHyphens w:val="0"/>
        <w:spacing w:after="200"/>
        <w:rPr>
          <w:rFonts w:ascii="Times New Roman" w:hAnsi="Times New Roman" w:cs="Times New Roman"/>
          <w:color w:val="auto"/>
          <w:lang w:eastAsia="en-US"/>
        </w:rPr>
      </w:pPr>
      <w:r w:rsidRPr="00242381">
        <w:rPr>
          <w:rFonts w:ascii="Times New Roman" w:hAnsi="Times New Roman" w:cs="Times New Roman"/>
          <w:color w:val="auto"/>
          <w:lang w:eastAsia="en-US"/>
        </w:rPr>
        <w:t>Образец  № 1 - Опис на представените документи</w:t>
      </w:r>
    </w:p>
    <w:p w:rsidR="00595B8F" w:rsidRPr="00242381" w:rsidRDefault="00595B8F" w:rsidP="00595B8F">
      <w:pPr>
        <w:suppressAutoHyphens w:val="0"/>
        <w:spacing w:after="200"/>
        <w:rPr>
          <w:rFonts w:ascii="Times New Roman" w:hAnsi="Times New Roman" w:cs="Times New Roman"/>
          <w:color w:val="auto"/>
          <w:lang w:eastAsia="en-US"/>
        </w:rPr>
      </w:pPr>
      <w:r w:rsidRPr="00242381">
        <w:rPr>
          <w:rFonts w:ascii="Times New Roman" w:hAnsi="Times New Roman" w:cs="Times New Roman"/>
          <w:color w:val="auto"/>
          <w:lang w:eastAsia="en-US"/>
        </w:rPr>
        <w:t>Образец № 2 – Единен европейски документ за обществени поръчки (ЕЕДОП)</w:t>
      </w:r>
    </w:p>
    <w:p w:rsidR="00595B8F" w:rsidRPr="00242381" w:rsidRDefault="00595B8F" w:rsidP="00595B8F">
      <w:pPr>
        <w:suppressAutoHyphens w:val="0"/>
        <w:spacing w:after="200"/>
        <w:rPr>
          <w:rFonts w:ascii="Times New Roman" w:hAnsi="Times New Roman" w:cs="Times New Roman"/>
          <w:color w:val="auto"/>
          <w:lang w:eastAsia="en-US"/>
        </w:rPr>
      </w:pPr>
      <w:r w:rsidRPr="00242381">
        <w:rPr>
          <w:rFonts w:ascii="Times New Roman" w:hAnsi="Times New Roman" w:cs="Times New Roman"/>
          <w:color w:val="auto"/>
          <w:lang w:eastAsia="en-US"/>
        </w:rPr>
        <w:t>Образец № 3 – Техническо предложение</w:t>
      </w:r>
    </w:p>
    <w:p w:rsidR="00595B8F" w:rsidRPr="00242381" w:rsidRDefault="00595B8F" w:rsidP="00595B8F">
      <w:pPr>
        <w:suppressAutoHyphens w:val="0"/>
        <w:spacing w:after="200"/>
        <w:jc w:val="both"/>
        <w:rPr>
          <w:rFonts w:ascii="Times New Roman" w:hAnsi="Times New Roman" w:cs="Times New Roman"/>
          <w:color w:val="auto"/>
          <w:lang w:eastAsia="en-US"/>
        </w:rPr>
      </w:pPr>
      <w:r w:rsidRPr="00242381">
        <w:rPr>
          <w:rFonts w:ascii="Times New Roman" w:hAnsi="Times New Roman" w:cs="Times New Roman"/>
          <w:color w:val="auto"/>
          <w:lang w:eastAsia="en-US"/>
        </w:rPr>
        <w:t xml:space="preserve">Образец № </w:t>
      </w:r>
      <w:r w:rsidRPr="00242381">
        <w:rPr>
          <w:rFonts w:ascii="Times New Roman" w:hAnsi="Times New Roman" w:cs="Times New Roman"/>
          <w:color w:val="auto"/>
          <w:lang w:val="en-US" w:eastAsia="en-US"/>
        </w:rPr>
        <w:t>4</w:t>
      </w:r>
      <w:r w:rsidRPr="00242381">
        <w:rPr>
          <w:rFonts w:ascii="Times New Roman" w:hAnsi="Times New Roman" w:cs="Times New Roman"/>
          <w:color w:val="auto"/>
          <w:lang w:eastAsia="en-US"/>
        </w:rPr>
        <w:t xml:space="preserve"> –  Декларация за съгласие с клаузите на приложения проект на договор</w:t>
      </w:r>
    </w:p>
    <w:p w:rsidR="00595B8F" w:rsidRPr="00242381" w:rsidRDefault="00595B8F" w:rsidP="00595B8F">
      <w:pPr>
        <w:suppressAutoHyphens w:val="0"/>
        <w:spacing w:after="200"/>
        <w:rPr>
          <w:rFonts w:ascii="Times New Roman" w:hAnsi="Times New Roman" w:cs="Times New Roman"/>
          <w:color w:val="auto"/>
          <w:lang w:eastAsia="en-US"/>
        </w:rPr>
      </w:pPr>
      <w:r w:rsidRPr="00242381">
        <w:rPr>
          <w:rFonts w:ascii="Times New Roman" w:hAnsi="Times New Roman" w:cs="Times New Roman"/>
          <w:color w:val="auto"/>
          <w:lang w:eastAsia="en-US"/>
        </w:rPr>
        <w:t xml:space="preserve">Образец № </w:t>
      </w:r>
      <w:r w:rsidRPr="00242381">
        <w:rPr>
          <w:rFonts w:ascii="Times New Roman" w:hAnsi="Times New Roman" w:cs="Times New Roman"/>
          <w:color w:val="auto"/>
          <w:lang w:val="en-US" w:eastAsia="en-US"/>
        </w:rPr>
        <w:t>5</w:t>
      </w:r>
      <w:r w:rsidRPr="00242381">
        <w:rPr>
          <w:rFonts w:ascii="Times New Roman" w:hAnsi="Times New Roman" w:cs="Times New Roman"/>
          <w:color w:val="auto"/>
          <w:lang w:eastAsia="en-US"/>
        </w:rPr>
        <w:t xml:space="preserve"> -  Декларация за срока на валидност на офертата</w:t>
      </w:r>
    </w:p>
    <w:p w:rsidR="00595B8F" w:rsidRPr="00242381" w:rsidRDefault="00595B8F" w:rsidP="00595B8F">
      <w:pPr>
        <w:suppressAutoHyphens w:val="0"/>
        <w:spacing w:after="200"/>
        <w:rPr>
          <w:rFonts w:ascii="Times New Roman" w:hAnsi="Times New Roman" w:cs="Times New Roman"/>
          <w:color w:val="auto"/>
          <w:lang w:eastAsia="en-US"/>
        </w:rPr>
      </w:pPr>
      <w:r w:rsidRPr="00242381">
        <w:rPr>
          <w:rFonts w:ascii="Times New Roman" w:hAnsi="Times New Roman" w:cs="Times New Roman"/>
          <w:color w:val="auto"/>
          <w:lang w:eastAsia="en-US"/>
        </w:rPr>
        <w:t xml:space="preserve">Образец № 6 – Ценово предложение </w:t>
      </w:r>
    </w:p>
    <w:p w:rsidR="00595B8F" w:rsidRPr="00242381" w:rsidRDefault="00595B8F" w:rsidP="00595B8F">
      <w:pPr>
        <w:suppressAutoHyphens w:val="0"/>
        <w:spacing w:after="200"/>
        <w:rPr>
          <w:rFonts w:ascii="Times New Roman" w:hAnsi="Times New Roman" w:cs="Times New Roman"/>
          <w:color w:val="auto"/>
          <w:lang w:eastAsia="en-US"/>
        </w:rPr>
      </w:pPr>
      <w:r w:rsidRPr="00242381">
        <w:rPr>
          <w:rFonts w:ascii="Times New Roman" w:hAnsi="Times New Roman" w:cs="Times New Roman"/>
          <w:color w:val="auto"/>
          <w:lang w:eastAsia="en-US"/>
        </w:rPr>
        <w:t>Образец № 7 – Проект на договор</w:t>
      </w:r>
    </w:p>
    <w:p w:rsidR="00595B8F" w:rsidRPr="00242381" w:rsidRDefault="00595B8F" w:rsidP="00595B8F">
      <w:pPr>
        <w:suppressAutoHyphens w:val="0"/>
        <w:spacing w:after="200"/>
        <w:rPr>
          <w:rFonts w:ascii="Times New Roman" w:hAnsi="Times New Roman" w:cs="Times New Roman"/>
          <w:color w:val="auto"/>
          <w:lang w:eastAsia="en-US"/>
        </w:rPr>
      </w:pPr>
      <w:r w:rsidRPr="00242381">
        <w:rPr>
          <w:rFonts w:ascii="Times New Roman" w:hAnsi="Times New Roman" w:cs="Times New Roman"/>
          <w:color w:val="auto"/>
          <w:lang w:eastAsia="en-US"/>
        </w:rPr>
        <w:t>Образец № 8 – Заявление за участие</w:t>
      </w:r>
    </w:p>
    <w:p w:rsidR="00595B8F" w:rsidRPr="00242381" w:rsidRDefault="00595B8F" w:rsidP="00595B8F">
      <w:pPr>
        <w:suppressAutoHyphens w:val="0"/>
        <w:spacing w:after="200"/>
        <w:rPr>
          <w:rFonts w:ascii="Times New Roman" w:hAnsi="Times New Roman" w:cs="Times New Roman"/>
          <w:color w:val="auto"/>
          <w:lang w:eastAsia="en-US"/>
        </w:rPr>
      </w:pPr>
      <w:r w:rsidRPr="00242381">
        <w:rPr>
          <w:rFonts w:ascii="Times New Roman" w:hAnsi="Times New Roman" w:cs="Times New Roman"/>
          <w:color w:val="auto"/>
          <w:lang w:eastAsia="en-US"/>
        </w:rPr>
        <w:t>Образец № 9 – Декларация по чл. 102, ал. 1 от ЗОП.</w:t>
      </w:r>
    </w:p>
    <w:p w:rsidR="00595B8F" w:rsidRPr="00242381" w:rsidRDefault="00595B8F" w:rsidP="00595B8F">
      <w:pPr>
        <w:suppressAutoHyphens w:val="0"/>
        <w:spacing w:after="200"/>
        <w:rPr>
          <w:rFonts w:ascii="Times New Roman" w:hAnsi="Times New Roman" w:cs="Times New Roman"/>
          <w:color w:val="auto"/>
          <w:lang w:eastAsia="en-US"/>
        </w:rPr>
      </w:pPr>
    </w:p>
    <w:p w:rsidR="00595B8F" w:rsidRPr="00242381" w:rsidRDefault="00595B8F" w:rsidP="00595B8F">
      <w:pPr>
        <w:suppressAutoHyphens w:val="0"/>
        <w:spacing w:after="200"/>
        <w:rPr>
          <w:rFonts w:ascii="Times New Roman" w:hAnsi="Times New Roman" w:cs="Times New Roman"/>
          <w:color w:val="auto"/>
          <w:lang w:eastAsia="en-US"/>
        </w:rPr>
      </w:pPr>
    </w:p>
    <w:p w:rsidR="00595B8F" w:rsidRPr="00242381" w:rsidRDefault="00595B8F" w:rsidP="00595B8F">
      <w:pPr>
        <w:suppressAutoHyphens w:val="0"/>
        <w:spacing w:after="200"/>
        <w:rPr>
          <w:rFonts w:ascii="Times New Roman" w:hAnsi="Times New Roman" w:cs="Times New Roman"/>
          <w:color w:val="auto"/>
          <w:lang w:eastAsia="en-US"/>
        </w:rPr>
      </w:pPr>
    </w:p>
    <w:p w:rsidR="00595B8F" w:rsidRPr="00242381" w:rsidRDefault="00595B8F" w:rsidP="00595B8F">
      <w:pPr>
        <w:suppressAutoHyphens w:val="0"/>
        <w:spacing w:after="200"/>
        <w:rPr>
          <w:rFonts w:ascii="Times New Roman" w:hAnsi="Times New Roman" w:cs="Times New Roman"/>
          <w:color w:val="auto"/>
          <w:lang w:eastAsia="en-US"/>
        </w:rPr>
      </w:pPr>
    </w:p>
    <w:p w:rsidR="00595B8F" w:rsidRPr="00242381" w:rsidRDefault="00595B8F" w:rsidP="00595B8F">
      <w:pPr>
        <w:suppressAutoHyphens w:val="0"/>
        <w:jc w:val="center"/>
        <w:rPr>
          <w:rFonts w:ascii="Times New Roman" w:hAnsi="Times New Roman" w:cs="Times New Roman"/>
          <w:b/>
          <w:color w:val="auto"/>
          <w:sz w:val="32"/>
          <w:szCs w:val="32"/>
          <w:lang w:eastAsia="en-US"/>
        </w:rPr>
      </w:pPr>
      <w:r w:rsidRPr="00242381">
        <w:rPr>
          <w:rFonts w:ascii="Times New Roman" w:hAnsi="Times New Roman" w:cs="Times New Roman"/>
          <w:b/>
          <w:color w:val="auto"/>
          <w:sz w:val="32"/>
          <w:szCs w:val="32"/>
          <w:lang w:eastAsia="en-US"/>
        </w:rPr>
        <w:lastRenderedPageBreak/>
        <w:t>РАЗДЕЛ І</w:t>
      </w:r>
    </w:p>
    <w:p w:rsidR="00595B8F" w:rsidRPr="00242381" w:rsidRDefault="00595B8F" w:rsidP="00595B8F">
      <w:pPr>
        <w:suppressAutoHyphens w:val="0"/>
        <w:jc w:val="center"/>
        <w:rPr>
          <w:rFonts w:ascii="Times New Roman" w:hAnsi="Times New Roman" w:cs="Times New Roman"/>
          <w:b/>
          <w:color w:val="auto"/>
          <w:lang w:val="en-US" w:eastAsia="en-US"/>
        </w:rPr>
      </w:pPr>
    </w:p>
    <w:p w:rsidR="00595B8F" w:rsidRPr="00242381" w:rsidRDefault="00595B8F" w:rsidP="00595B8F">
      <w:pPr>
        <w:suppressAutoHyphens w:val="0"/>
        <w:jc w:val="center"/>
        <w:rPr>
          <w:rFonts w:ascii="Times New Roman" w:hAnsi="Times New Roman" w:cs="Times New Roman"/>
          <w:b/>
          <w:caps/>
          <w:color w:val="auto"/>
          <w:lang w:val="en-US" w:eastAsia="en-US"/>
        </w:rPr>
      </w:pPr>
      <w:r w:rsidRPr="00242381">
        <w:rPr>
          <w:rFonts w:ascii="Times New Roman" w:hAnsi="Times New Roman" w:cs="Times New Roman"/>
          <w:b/>
          <w:caps/>
          <w:color w:val="auto"/>
          <w:lang w:eastAsia="en-US"/>
        </w:rPr>
        <w:t>Техническа спецификация</w:t>
      </w:r>
    </w:p>
    <w:p w:rsidR="00595B8F" w:rsidRPr="00242381" w:rsidRDefault="00595B8F" w:rsidP="00595B8F">
      <w:pPr>
        <w:keepNext/>
        <w:tabs>
          <w:tab w:val="left" w:pos="360"/>
          <w:tab w:val="left" w:pos="720"/>
        </w:tabs>
        <w:suppressAutoHyphens w:val="0"/>
        <w:autoSpaceDE w:val="0"/>
        <w:adjustRightInd w:val="0"/>
        <w:jc w:val="center"/>
        <w:rPr>
          <w:rFonts w:ascii="Times New Roman" w:hAnsi="Times New Roman" w:cs="Times New Roman"/>
          <w:b/>
          <w:bCs/>
          <w:noProof/>
          <w:color w:val="auto"/>
        </w:rPr>
      </w:pPr>
      <w:bookmarkStart w:id="1" w:name="_Toc153170111"/>
      <w:r w:rsidRPr="00242381">
        <w:rPr>
          <w:rFonts w:ascii="Times New Roman" w:hAnsi="Times New Roman" w:cs="Times New Roman"/>
          <w:b/>
          <w:bCs/>
          <w:noProof/>
          <w:color w:val="auto"/>
        </w:rPr>
        <w:t>за обществена поръчка с предмет:</w:t>
      </w:r>
    </w:p>
    <w:p w:rsidR="00595B8F" w:rsidRPr="00242381" w:rsidRDefault="00595B8F" w:rsidP="00595B8F">
      <w:pPr>
        <w:keepNext/>
        <w:tabs>
          <w:tab w:val="left" w:pos="360"/>
          <w:tab w:val="left" w:pos="720"/>
        </w:tabs>
        <w:suppressAutoHyphens w:val="0"/>
        <w:autoSpaceDE w:val="0"/>
        <w:adjustRightInd w:val="0"/>
        <w:jc w:val="center"/>
        <w:rPr>
          <w:rFonts w:ascii="Times New Roman" w:hAnsi="Times New Roman" w:cs="Times New Roman"/>
          <w:b/>
          <w:bCs/>
          <w:noProof/>
          <w:color w:val="auto"/>
        </w:rPr>
      </w:pPr>
    </w:p>
    <w:p w:rsidR="00595B8F" w:rsidRPr="00242381" w:rsidRDefault="00595B8F" w:rsidP="00595B8F">
      <w:pPr>
        <w:autoSpaceDE w:val="0"/>
        <w:jc w:val="center"/>
        <w:rPr>
          <w:rFonts w:ascii="Times New Roman" w:hAnsi="Times New Roman" w:cs="Times New Roman"/>
          <w:b/>
          <w:bCs/>
        </w:rPr>
      </w:pPr>
      <w:r w:rsidRPr="00242381">
        <w:rPr>
          <w:rFonts w:ascii="Times New Roman" w:hAnsi="Times New Roman" w:cs="Times New Roman"/>
          <w:b/>
          <w:bCs/>
        </w:rPr>
        <w:t>„Избор на изпълнител на инженеринг във връзка с изпълнението на проект: "Заедно за всяко дете!", BG16RFOP001-5.001-0008-C01, финансиран по Оператив</w:t>
      </w:r>
      <w:r w:rsidR="00F54F0E">
        <w:rPr>
          <w:rFonts w:ascii="Times New Roman" w:hAnsi="Times New Roman" w:cs="Times New Roman"/>
          <w:b/>
          <w:bCs/>
        </w:rPr>
        <w:t>н</w:t>
      </w:r>
      <w:r w:rsidRPr="00242381">
        <w:rPr>
          <w:rFonts w:ascii="Times New Roman" w:hAnsi="Times New Roman" w:cs="Times New Roman"/>
          <w:b/>
          <w:bCs/>
        </w:rPr>
        <w:t>а програма „Региони в растеж“ 2014-2020“</w:t>
      </w:r>
    </w:p>
    <w:p w:rsidR="00595B8F" w:rsidRPr="00242381" w:rsidRDefault="00595B8F" w:rsidP="00595B8F">
      <w:pPr>
        <w:autoSpaceDE w:val="0"/>
        <w:jc w:val="center"/>
        <w:rPr>
          <w:rFonts w:ascii="Times New Roman" w:hAnsi="Times New Roman" w:cs="Times New Roman"/>
        </w:rPr>
      </w:pPr>
    </w:p>
    <w:p w:rsidR="00595B8F" w:rsidRPr="00242381" w:rsidRDefault="00595B8F" w:rsidP="00595B8F">
      <w:pPr>
        <w:autoSpaceDE w:val="0"/>
        <w:jc w:val="center"/>
        <w:rPr>
          <w:rFonts w:ascii="Times New Roman" w:hAnsi="Times New Roman" w:cs="Times New Roman"/>
        </w:rPr>
      </w:pPr>
    </w:p>
    <w:p w:rsidR="00595B8F" w:rsidRPr="00242381" w:rsidRDefault="00595B8F" w:rsidP="00595B8F">
      <w:pPr>
        <w:autoSpaceDE w:val="0"/>
        <w:jc w:val="center"/>
        <w:rPr>
          <w:rFonts w:ascii="Times New Roman" w:hAnsi="Times New Roman" w:cs="Times New Roman"/>
        </w:rPr>
      </w:pPr>
    </w:p>
    <w:p w:rsidR="00595B8F" w:rsidRPr="00242381" w:rsidRDefault="00595B8F" w:rsidP="00595B8F">
      <w:pPr>
        <w:autoSpaceDE w:val="0"/>
        <w:jc w:val="both"/>
        <w:rPr>
          <w:rFonts w:ascii="Times New Roman" w:hAnsi="Times New Roman" w:cs="Times New Roman"/>
        </w:rPr>
      </w:pPr>
    </w:p>
    <w:p w:rsidR="00595B8F" w:rsidRPr="00242381" w:rsidRDefault="00595B8F" w:rsidP="00637091">
      <w:pPr>
        <w:numPr>
          <w:ilvl w:val="0"/>
          <w:numId w:val="38"/>
        </w:numPr>
        <w:autoSpaceDE w:val="0"/>
        <w:jc w:val="both"/>
        <w:rPr>
          <w:rFonts w:ascii="Times New Roman" w:hAnsi="Times New Roman" w:cs="Times New Roman"/>
          <w:b/>
        </w:rPr>
      </w:pPr>
      <w:r w:rsidRPr="00242381">
        <w:rPr>
          <w:rFonts w:ascii="Times New Roman" w:hAnsi="Times New Roman" w:cs="Times New Roman"/>
          <w:b/>
        </w:rPr>
        <w:t xml:space="preserve">ПЪЛНО ОПИСАНИЕ НА ОБЕКТА НА ПОРЪЧКАТА: </w:t>
      </w: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b/>
        </w:rPr>
        <w:t>ВЪЗЛОЖИТЕЛ</w:t>
      </w:r>
      <w:r w:rsidRPr="00242381">
        <w:rPr>
          <w:rFonts w:ascii="Times New Roman" w:hAnsi="Times New Roman" w:cs="Times New Roman"/>
        </w:rPr>
        <w:t>:</w:t>
      </w: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ОБЩИНА ЕЛИН ПЕЛИН, гр. Елин Пелин, пл. „Независимост“ 1</w:t>
      </w:r>
    </w:p>
    <w:p w:rsidR="00595B8F" w:rsidRPr="00242381" w:rsidRDefault="00595B8F" w:rsidP="00595B8F">
      <w:pPr>
        <w:autoSpaceDE w:val="0"/>
        <w:jc w:val="both"/>
        <w:rPr>
          <w:rFonts w:ascii="Times New Roman" w:hAnsi="Times New Roman" w:cs="Times New Roman"/>
          <w:b/>
        </w:rPr>
      </w:pPr>
    </w:p>
    <w:p w:rsidR="00595B8F" w:rsidRPr="00242381" w:rsidRDefault="00595B8F" w:rsidP="00595B8F">
      <w:pPr>
        <w:autoSpaceDE w:val="0"/>
        <w:ind w:firstLine="708"/>
        <w:jc w:val="both"/>
      </w:pPr>
      <w:r w:rsidRPr="00242381">
        <w:rPr>
          <w:rFonts w:ascii="Times New Roman" w:hAnsi="Times New Roman" w:cs="Times New Roman"/>
          <w:b/>
        </w:rPr>
        <w:t>Място на изпълнение:</w:t>
      </w:r>
      <w:r w:rsidRPr="00242381">
        <w:rPr>
          <w:rFonts w:ascii="Times New Roman" w:hAnsi="Times New Roman" w:cs="Times New Roman"/>
        </w:rPr>
        <w:t xml:space="preserve"> гр. Елин Пелин, УПИ </w:t>
      </w:r>
      <w:r w:rsidRPr="00242381">
        <w:rPr>
          <w:rFonts w:ascii="Times New Roman" w:hAnsi="Times New Roman" w:cs="Times New Roman"/>
          <w:lang w:val="en-US"/>
        </w:rPr>
        <w:t xml:space="preserve">XII, </w:t>
      </w:r>
      <w:r w:rsidRPr="00242381">
        <w:rPr>
          <w:rFonts w:ascii="Times New Roman" w:hAnsi="Times New Roman" w:cs="Times New Roman"/>
        </w:rPr>
        <w:t xml:space="preserve">кв. 82 по КРП на гр.Елин Пелин, община Елин Пелин; с.Лесново, УПИ </w:t>
      </w:r>
      <w:r w:rsidRPr="00242381">
        <w:rPr>
          <w:rFonts w:ascii="Times New Roman" w:hAnsi="Times New Roman" w:cs="Times New Roman"/>
          <w:lang w:val="en-US"/>
        </w:rPr>
        <w:t xml:space="preserve">I, </w:t>
      </w:r>
      <w:r w:rsidRPr="00242381">
        <w:rPr>
          <w:rFonts w:ascii="Times New Roman" w:hAnsi="Times New Roman" w:cs="Times New Roman"/>
        </w:rPr>
        <w:t>кв.51 по КРО на с.Лесново, община Елин Пелин</w:t>
      </w:r>
    </w:p>
    <w:p w:rsidR="00595B8F" w:rsidRPr="00242381" w:rsidRDefault="00595B8F" w:rsidP="00595B8F">
      <w:pPr>
        <w:autoSpaceDE w:val="0"/>
        <w:jc w:val="both"/>
        <w:rPr>
          <w:rFonts w:ascii="Times New Roman" w:hAnsi="Times New Roman" w:cs="Times New Roman"/>
        </w:rPr>
      </w:pPr>
    </w:p>
    <w:p w:rsidR="00595B8F" w:rsidRPr="00242381" w:rsidRDefault="00595B8F" w:rsidP="00595B8F">
      <w:pPr>
        <w:numPr>
          <w:ilvl w:val="1"/>
          <w:numId w:val="1"/>
        </w:numPr>
        <w:tabs>
          <w:tab w:val="left" w:pos="-1350"/>
        </w:tabs>
        <w:autoSpaceDE w:val="0"/>
        <w:jc w:val="both"/>
        <w:rPr>
          <w:rFonts w:ascii="Times New Roman" w:hAnsi="Times New Roman"/>
          <w:b/>
          <w:bCs/>
        </w:rPr>
      </w:pPr>
      <w:r w:rsidRPr="00242381">
        <w:rPr>
          <w:rFonts w:ascii="Times New Roman" w:hAnsi="Times New Roman"/>
          <w:b/>
          <w:bCs/>
        </w:rPr>
        <w:t xml:space="preserve"> Обща част.</w:t>
      </w:r>
    </w:p>
    <w:p w:rsidR="00595B8F" w:rsidRPr="00242381" w:rsidRDefault="00595B8F" w:rsidP="00595B8F">
      <w:pPr>
        <w:tabs>
          <w:tab w:val="left" w:pos="90"/>
        </w:tabs>
        <w:autoSpaceDE w:val="0"/>
        <w:ind w:left="90" w:right="60"/>
        <w:jc w:val="both"/>
      </w:pPr>
      <w:r w:rsidRPr="00242381">
        <w:rPr>
          <w:rFonts w:ascii="Times New Roman" w:hAnsi="Times New Roman"/>
          <w:b/>
          <w:bCs/>
        </w:rPr>
        <w:tab/>
        <w:t xml:space="preserve">Процедурата е във връзка с изпълнение на проект BG16RFOP001-5.001-0008-C01 „Заедно за всяко дете!“ по ОП „Региони в растеж 2014-2020“ </w:t>
      </w:r>
      <w:r w:rsidRPr="00242381">
        <w:rPr>
          <w:rFonts w:ascii="Times New Roman" w:hAnsi="Times New Roman"/>
          <w:b/>
          <w:bCs/>
          <w:lang w:val="en-US"/>
        </w:rPr>
        <w:t>–</w:t>
      </w:r>
      <w:r w:rsidRPr="00242381">
        <w:rPr>
          <w:rFonts w:ascii="Times New Roman" w:hAnsi="Times New Roman"/>
          <w:b/>
          <w:bCs/>
        </w:rPr>
        <w:t xml:space="preserve"> процедура BG16RFOP001-5.001 „Подкрепа за </w:t>
      </w:r>
      <w:proofErr w:type="spellStart"/>
      <w:r w:rsidRPr="00242381">
        <w:rPr>
          <w:rFonts w:ascii="Times New Roman" w:hAnsi="Times New Roman"/>
          <w:b/>
          <w:bCs/>
        </w:rPr>
        <w:t>деинституционализацията</w:t>
      </w:r>
      <w:proofErr w:type="spellEnd"/>
      <w:r w:rsidRPr="00242381">
        <w:rPr>
          <w:rFonts w:ascii="Times New Roman" w:hAnsi="Times New Roman"/>
          <w:b/>
          <w:bCs/>
        </w:rPr>
        <w:t xml:space="preserve"> на грижите за деца” </w:t>
      </w:r>
    </w:p>
    <w:p w:rsidR="00595B8F" w:rsidRPr="00242381" w:rsidRDefault="00595B8F" w:rsidP="00595B8F">
      <w:pPr>
        <w:tabs>
          <w:tab w:val="left" w:pos="90"/>
        </w:tabs>
        <w:autoSpaceDE w:val="0"/>
        <w:ind w:left="90" w:right="20"/>
        <w:jc w:val="both"/>
      </w:pPr>
      <w:r w:rsidRPr="00242381">
        <w:rPr>
          <w:rFonts w:ascii="Times New Roman" w:hAnsi="Times New Roman"/>
          <w:b/>
          <w:bCs/>
        </w:rPr>
        <w:t xml:space="preserve">В изпълнение на разпоредбата на </w:t>
      </w:r>
      <w:r w:rsidRPr="00242381">
        <w:rPr>
          <w:rFonts w:ascii="Times New Roman" w:hAnsi="Times New Roman" w:cs="Times New Roman"/>
          <w:b/>
        </w:rPr>
        <w:t>чл. 48 ал. 2 от ЗОП,</w:t>
      </w:r>
      <w:r w:rsidRPr="00242381">
        <w:rPr>
          <w:rFonts w:ascii="Times New Roman" w:hAnsi="Times New Roman" w:cs="Times New Roman"/>
        </w:rPr>
        <w:t xml:space="preserve"> </w:t>
      </w:r>
      <w:r w:rsidRPr="00242381">
        <w:rPr>
          <w:rFonts w:ascii="Times New Roman" w:hAnsi="Times New Roman"/>
          <w:b/>
          <w:bCs/>
        </w:rPr>
        <w:t>да се счита добавено „или еквивалент"</w:t>
      </w:r>
      <w:r w:rsidRPr="00242381">
        <w:rPr>
          <w:rFonts w:ascii="Times New Roman" w:hAnsi="Times New Roman"/>
        </w:rPr>
        <w:t xml:space="preserve"> навсякъде, където в документацията по настоящата поръчка са посочени стандарти, технически одобрения или спецификации или други технически еталони, както и когато са посочени модел, източник, процес, търговска марка, патент, тип, произход или производство.</w:t>
      </w:r>
    </w:p>
    <w:p w:rsidR="00595B8F" w:rsidRPr="00242381" w:rsidRDefault="00595B8F" w:rsidP="00595B8F">
      <w:pPr>
        <w:tabs>
          <w:tab w:val="left" w:pos="90"/>
        </w:tabs>
        <w:autoSpaceDE w:val="0"/>
        <w:ind w:left="90"/>
        <w:jc w:val="both"/>
      </w:pPr>
      <w:r w:rsidRPr="00242381">
        <w:rPr>
          <w:rFonts w:ascii="Times New Roman" w:hAnsi="Times New Roman"/>
        </w:rPr>
        <w:t xml:space="preserve">Ако някъде има посочен: конкретен модел, търговска марка, тип, патент, произход, производство или др., </w:t>
      </w:r>
      <w:r w:rsidRPr="00242381">
        <w:rPr>
          <w:rFonts w:ascii="Times New Roman" w:hAnsi="Times New Roman"/>
          <w:lang w:val="en-US"/>
        </w:rPr>
        <w:t>В</w:t>
      </w:r>
      <w:proofErr w:type="spellStart"/>
      <w:r w:rsidRPr="00242381">
        <w:rPr>
          <w:rFonts w:ascii="Times New Roman" w:hAnsi="Times New Roman"/>
        </w:rPr>
        <w:t>ъзложителят</w:t>
      </w:r>
      <w:proofErr w:type="spellEnd"/>
      <w:r w:rsidRPr="00242381">
        <w:rPr>
          <w:rFonts w:ascii="Times New Roman" w:hAnsi="Times New Roman"/>
        </w:rPr>
        <w:t xml:space="preserve"> на основание чл. 50 ал. 1 от ЗОП, ще приеме всяка оферта, когато участникът докаже с всеки </w:t>
      </w:r>
      <w:proofErr w:type="spellStart"/>
      <w:r w:rsidRPr="00242381">
        <w:rPr>
          <w:rFonts w:ascii="Times New Roman" w:hAnsi="Times New Roman"/>
        </w:rPr>
        <w:t>относим</w:t>
      </w:r>
      <w:proofErr w:type="spellEnd"/>
      <w:r w:rsidRPr="00242381">
        <w:rPr>
          <w:rFonts w:ascii="Times New Roman" w:hAnsi="Times New Roman"/>
        </w:rPr>
        <w:t xml:space="preserve"> документ, че предложеното от него решение отговаря по еквивалентен начин на изискванията, определени в техническите спецификации.</w:t>
      </w:r>
    </w:p>
    <w:p w:rsidR="00595B8F" w:rsidRPr="00242381" w:rsidRDefault="00595B8F" w:rsidP="00595B8F">
      <w:pPr>
        <w:tabs>
          <w:tab w:val="left" w:pos="90"/>
        </w:tabs>
        <w:autoSpaceDE w:val="0"/>
        <w:ind w:left="90"/>
        <w:jc w:val="both"/>
        <w:rPr>
          <w:rFonts w:ascii="Times New Roman" w:hAnsi="Times New Roman"/>
        </w:rPr>
      </w:pPr>
    </w:p>
    <w:p w:rsidR="00595B8F" w:rsidRPr="00242381" w:rsidRDefault="00595B8F" w:rsidP="00595B8F">
      <w:pPr>
        <w:numPr>
          <w:ilvl w:val="1"/>
          <w:numId w:val="1"/>
        </w:numPr>
        <w:autoSpaceDE w:val="0"/>
        <w:jc w:val="both"/>
        <w:rPr>
          <w:rFonts w:ascii="Times New Roman" w:hAnsi="Times New Roman" w:cs="Times New Roman"/>
          <w:b/>
        </w:rPr>
      </w:pPr>
      <w:r w:rsidRPr="00242381">
        <w:rPr>
          <w:rFonts w:ascii="Times New Roman" w:hAnsi="Times New Roman" w:cs="Times New Roman"/>
          <w:b/>
        </w:rPr>
        <w:t xml:space="preserve"> Обхват на поръчката.</w:t>
      </w:r>
    </w:p>
    <w:p w:rsidR="00595B8F" w:rsidRPr="00242381" w:rsidRDefault="00595B8F" w:rsidP="00595B8F">
      <w:pPr>
        <w:autoSpaceDE w:val="0"/>
        <w:ind w:left="1080"/>
        <w:jc w:val="both"/>
        <w:rPr>
          <w:rFonts w:ascii="Times New Roman" w:hAnsi="Times New Roman" w:cs="Times New Roman"/>
          <w:b/>
        </w:rPr>
      </w:pPr>
    </w:p>
    <w:p w:rsidR="00595B8F" w:rsidRPr="00242381" w:rsidRDefault="00595B8F" w:rsidP="00595B8F">
      <w:pPr>
        <w:autoSpaceDE w:val="0"/>
        <w:jc w:val="both"/>
        <w:rPr>
          <w:rFonts w:ascii="Times New Roman" w:hAnsi="Times New Roman" w:cs="Times New Roman"/>
          <w:b/>
        </w:rPr>
      </w:pPr>
      <w:r w:rsidRPr="00242381">
        <w:rPr>
          <w:rFonts w:ascii="Times New Roman" w:hAnsi="Times New Roman" w:cs="Times New Roman"/>
          <w:b/>
        </w:rPr>
        <w:t>Обществената поръчка включва следните дейности:</w:t>
      </w:r>
    </w:p>
    <w:p w:rsidR="00595B8F" w:rsidRPr="00242381" w:rsidRDefault="00595B8F" w:rsidP="00595B8F">
      <w:pPr>
        <w:numPr>
          <w:ilvl w:val="0"/>
          <w:numId w:val="2"/>
        </w:numPr>
        <w:autoSpaceDE w:val="0"/>
        <w:jc w:val="both"/>
        <w:rPr>
          <w:rFonts w:ascii="Times New Roman" w:hAnsi="Times New Roman" w:cs="Times New Roman"/>
        </w:rPr>
      </w:pPr>
      <w:r w:rsidRPr="00242381">
        <w:rPr>
          <w:rFonts w:ascii="Times New Roman" w:hAnsi="Times New Roman" w:cs="Times New Roman"/>
          <w:b/>
        </w:rPr>
        <w:t>Изготвяне на работни инвестиционни проекти за обекти:</w:t>
      </w:r>
      <w:r w:rsidRPr="00242381">
        <w:rPr>
          <w:rFonts w:ascii="Times New Roman" w:hAnsi="Times New Roman" w:cs="Times New Roman"/>
        </w:rPr>
        <w:t xml:space="preserve"> „Преустройство на сграда общинска собственост от Здравен дом в Център за настаняване от семеен тип за деца (ЦНСТ), с.Лесново, УПИ I, кв.51 по КРО на с.Лесново, община Елин Пелин и „Изграждане на Център за обществена подкрепа (ЦОП) и Дневен център за подкрепа на деца с увреждания и техните семейства (ДЦПДУТС), гр. Елин Пелин, УПИ XII, кв. 82 по КРП на гр.Елин Пелин, община Елин Пелин“ по проект BG16RFOP001-5.001-0008-C01 „Заедно за всяко дете!“ по ОП „Региони в растеж 2014-2020“ – процедура BG16RFOP001-5.001 „Подкрепа за </w:t>
      </w:r>
      <w:proofErr w:type="spellStart"/>
      <w:r w:rsidRPr="00242381">
        <w:rPr>
          <w:rFonts w:ascii="Times New Roman" w:hAnsi="Times New Roman" w:cs="Times New Roman"/>
        </w:rPr>
        <w:lastRenderedPageBreak/>
        <w:t>деинституционализацията</w:t>
      </w:r>
      <w:proofErr w:type="spellEnd"/>
      <w:r w:rsidRPr="00242381">
        <w:rPr>
          <w:rFonts w:ascii="Times New Roman" w:hAnsi="Times New Roman" w:cs="Times New Roman"/>
        </w:rPr>
        <w:t xml:space="preserve"> на грижите за деца”.</w:t>
      </w:r>
    </w:p>
    <w:p w:rsidR="00595B8F" w:rsidRPr="00242381" w:rsidRDefault="00595B8F" w:rsidP="00595B8F">
      <w:pPr>
        <w:autoSpaceDE w:val="0"/>
        <w:jc w:val="both"/>
        <w:rPr>
          <w:rFonts w:ascii="Times New Roman" w:hAnsi="Times New Roman" w:cs="Times New Roman"/>
          <w:i/>
        </w:rPr>
      </w:pPr>
      <w:r w:rsidRPr="00242381">
        <w:rPr>
          <w:rFonts w:ascii="Times New Roman" w:hAnsi="Times New Roman" w:cs="Times New Roman"/>
        </w:rPr>
        <w:tab/>
      </w:r>
      <w:r w:rsidRPr="00242381">
        <w:rPr>
          <w:rFonts w:ascii="Times New Roman" w:hAnsi="Times New Roman" w:cs="Times New Roman"/>
          <w:i/>
        </w:rPr>
        <w:t xml:space="preserve">Забележка: </w:t>
      </w:r>
    </w:p>
    <w:p w:rsidR="00595B8F" w:rsidRPr="00242381" w:rsidRDefault="00595B8F" w:rsidP="00595B8F">
      <w:pPr>
        <w:numPr>
          <w:ilvl w:val="0"/>
          <w:numId w:val="3"/>
        </w:numPr>
        <w:autoSpaceDE w:val="0"/>
        <w:jc w:val="both"/>
      </w:pPr>
      <w:r w:rsidRPr="00242381">
        <w:rPr>
          <w:rFonts w:ascii="Times New Roman" w:hAnsi="Times New Roman" w:cs="Times New Roman"/>
          <w:i/>
        </w:rPr>
        <w:t xml:space="preserve">Срокът за изготвяне на инвестиционни проекти във фаза „работен проект”, за  обектите, не може да бъде по-голям от </w:t>
      </w:r>
      <w:r w:rsidRPr="00242381">
        <w:rPr>
          <w:rFonts w:ascii="Times New Roman" w:hAnsi="Times New Roman" w:cs="Times New Roman"/>
          <w:b/>
          <w:i/>
        </w:rPr>
        <w:t xml:space="preserve">60 (шестдесет) дни </w:t>
      </w:r>
      <w:r w:rsidRPr="00242381">
        <w:rPr>
          <w:rFonts w:ascii="Times New Roman" w:hAnsi="Times New Roman" w:cs="Times New Roman"/>
          <w:i/>
        </w:rPr>
        <w:t xml:space="preserve">и започва да тече от датата на получаване на </w:t>
      </w:r>
      <w:proofErr w:type="spellStart"/>
      <w:r w:rsidRPr="00242381">
        <w:rPr>
          <w:rFonts w:ascii="Times New Roman" w:hAnsi="Times New Roman" w:cs="Times New Roman"/>
          <w:i/>
        </w:rPr>
        <w:t>възлагателно</w:t>
      </w:r>
      <w:proofErr w:type="spellEnd"/>
      <w:r w:rsidRPr="00242381">
        <w:rPr>
          <w:rFonts w:ascii="Times New Roman" w:hAnsi="Times New Roman" w:cs="Times New Roman"/>
          <w:i/>
        </w:rPr>
        <w:t xml:space="preserve"> писмо от страна на Възложителя. </w:t>
      </w:r>
    </w:p>
    <w:p w:rsidR="00595B8F" w:rsidRPr="00242381" w:rsidRDefault="00595B8F" w:rsidP="00595B8F">
      <w:pPr>
        <w:numPr>
          <w:ilvl w:val="0"/>
          <w:numId w:val="3"/>
        </w:numPr>
        <w:autoSpaceDE w:val="0"/>
        <w:jc w:val="both"/>
      </w:pPr>
      <w:r w:rsidRPr="00242381">
        <w:rPr>
          <w:rFonts w:ascii="Times New Roman" w:hAnsi="Times New Roman" w:cs="Times New Roman"/>
          <w:i/>
        </w:rPr>
        <w:t xml:space="preserve">Съгласуването на инвестиционните проекти и издаването на разрешения за строеж се </w:t>
      </w:r>
      <w:proofErr w:type="spellStart"/>
      <w:r w:rsidRPr="00242381">
        <w:rPr>
          <w:rFonts w:ascii="Times New Roman" w:hAnsi="Times New Roman" w:cs="Times New Roman"/>
          <w:i/>
        </w:rPr>
        <w:t>извършнд</w:t>
      </w:r>
      <w:proofErr w:type="spellEnd"/>
      <w:r w:rsidRPr="00242381">
        <w:rPr>
          <w:rFonts w:ascii="Times New Roman" w:hAnsi="Times New Roman" w:cs="Times New Roman"/>
          <w:i/>
        </w:rPr>
        <w:t xml:space="preserve"> </w:t>
      </w:r>
      <w:proofErr w:type="spellStart"/>
      <w:r w:rsidRPr="00242381">
        <w:rPr>
          <w:rFonts w:ascii="Times New Roman" w:hAnsi="Times New Roman" w:cs="Times New Roman"/>
          <w:i/>
        </w:rPr>
        <w:t>ва</w:t>
      </w:r>
      <w:proofErr w:type="spellEnd"/>
      <w:r w:rsidRPr="00242381">
        <w:rPr>
          <w:rFonts w:ascii="Times New Roman" w:hAnsi="Times New Roman" w:cs="Times New Roman"/>
          <w:i/>
        </w:rPr>
        <w:t xml:space="preserve"> извън срока за изготвяне на инвестиционните проекти и срока за изпълнение на СМР.</w:t>
      </w:r>
    </w:p>
    <w:p w:rsidR="00595B8F" w:rsidRPr="00242381" w:rsidRDefault="00595B8F" w:rsidP="00595B8F">
      <w:pPr>
        <w:autoSpaceDE w:val="0"/>
        <w:jc w:val="both"/>
        <w:rPr>
          <w:b/>
          <w:i/>
        </w:rPr>
      </w:pPr>
    </w:p>
    <w:p w:rsidR="00595B8F" w:rsidRPr="00242381" w:rsidRDefault="00595B8F" w:rsidP="00595B8F">
      <w:pPr>
        <w:numPr>
          <w:ilvl w:val="0"/>
          <w:numId w:val="2"/>
        </w:numPr>
        <w:autoSpaceDE w:val="0"/>
        <w:jc w:val="both"/>
        <w:rPr>
          <w:rFonts w:ascii="Times New Roman" w:hAnsi="Times New Roman" w:cs="Times New Roman"/>
        </w:rPr>
      </w:pPr>
      <w:r w:rsidRPr="00242381">
        <w:rPr>
          <w:rFonts w:ascii="Times New Roman" w:hAnsi="Times New Roman" w:cs="Times New Roman"/>
          <w:b/>
        </w:rPr>
        <w:t>Изпълнение на СМР на обекти:</w:t>
      </w:r>
      <w:r w:rsidRPr="00242381">
        <w:rPr>
          <w:rFonts w:ascii="Times New Roman" w:hAnsi="Times New Roman" w:cs="Times New Roman"/>
        </w:rPr>
        <w:t xml:space="preserve"> „Преустройство на сграда общинска собственост от Здравен дом в Център за настаняване от семеен тип за деца (ЦНСТ), с.Лесново, УПИ I, кв.51 по КРО на с.Лесново, община Елин Пелин и „Изграждане на Център за обществена подкрепа (ЦОП) и Дневен център за подкрепа на деца с увреждания и техните семейства (ДЦПДУТС), гр. Елин Пелин, УПИ XII, кв. 82 по КРП на гр.Елин Пелин, община Елин Пелин“ по проект BG16RFOP001-5.001-0008-C01 „Заедно за всяко дете!“ по ОП „Региони в растеж 2014-2020“ – процедура BG16RFOP001-5.001 „Подкрепа за </w:t>
      </w:r>
      <w:proofErr w:type="spellStart"/>
      <w:r w:rsidRPr="00242381">
        <w:rPr>
          <w:rFonts w:ascii="Times New Roman" w:hAnsi="Times New Roman" w:cs="Times New Roman"/>
        </w:rPr>
        <w:t>деинституционализацията</w:t>
      </w:r>
      <w:proofErr w:type="spellEnd"/>
      <w:r w:rsidRPr="00242381">
        <w:rPr>
          <w:rFonts w:ascii="Times New Roman" w:hAnsi="Times New Roman" w:cs="Times New Roman"/>
        </w:rPr>
        <w:t xml:space="preserve"> на грижите за деца”.</w:t>
      </w:r>
    </w:p>
    <w:p w:rsidR="00595B8F" w:rsidRPr="00242381" w:rsidRDefault="00595B8F" w:rsidP="00595B8F">
      <w:pPr>
        <w:autoSpaceDE w:val="0"/>
        <w:ind w:firstLine="708"/>
        <w:jc w:val="both"/>
        <w:rPr>
          <w:rFonts w:ascii="Times New Roman" w:hAnsi="Times New Roman" w:cs="Times New Roman"/>
          <w:b/>
          <w:i/>
        </w:rPr>
      </w:pPr>
      <w:r w:rsidRPr="00242381">
        <w:rPr>
          <w:rFonts w:ascii="Times New Roman" w:hAnsi="Times New Roman" w:cs="Times New Roman"/>
          <w:b/>
          <w:i/>
        </w:rPr>
        <w:t>Забележка:</w:t>
      </w:r>
    </w:p>
    <w:p w:rsidR="00595B8F" w:rsidRPr="00242381" w:rsidRDefault="00595B8F" w:rsidP="00595B8F">
      <w:pPr>
        <w:autoSpaceDE w:val="0"/>
        <w:ind w:firstLine="708"/>
        <w:jc w:val="both"/>
      </w:pPr>
      <w:r w:rsidRPr="00242381">
        <w:rPr>
          <w:rFonts w:ascii="Times New Roman" w:hAnsi="Times New Roman" w:cs="Times New Roman"/>
          <w:i/>
        </w:rPr>
        <w:t xml:space="preserve">Срокът за извършване на строително - монтажните работи, за обектите, не може да бъде по-голям от </w:t>
      </w:r>
      <w:r w:rsidRPr="00242381">
        <w:rPr>
          <w:rFonts w:ascii="Times New Roman" w:hAnsi="Times New Roman" w:cs="Times New Roman"/>
          <w:b/>
          <w:i/>
        </w:rPr>
        <w:t>420 (четиристотин и двадесет) дни</w:t>
      </w:r>
      <w:r w:rsidRPr="00242381">
        <w:rPr>
          <w:rFonts w:ascii="Times New Roman" w:hAnsi="Times New Roman" w:cs="Times New Roman"/>
          <w:i/>
        </w:rPr>
        <w:t>, който започва да тече от датата на подписване на Протокол за откриване на строителна площадка и определяне на строителна линия и ниво съгласно Наредба № 3 от 31.07.2003 г. за съставяне на актове и протоколи по време на строителството и приключва с подписване на Протокол за установяване на годността за ползване на строежа на всеки един обект – Образец 15.</w:t>
      </w:r>
    </w:p>
    <w:p w:rsidR="00595B8F" w:rsidRPr="00242381" w:rsidRDefault="00595B8F" w:rsidP="00595B8F">
      <w:pPr>
        <w:autoSpaceDE w:val="0"/>
        <w:jc w:val="both"/>
        <w:rPr>
          <w:rFonts w:ascii="Times New Roman" w:hAnsi="Times New Roman" w:cs="Times New Roman"/>
        </w:rPr>
      </w:pPr>
    </w:p>
    <w:p w:rsidR="00595B8F" w:rsidRPr="00242381" w:rsidRDefault="00595B8F" w:rsidP="00595B8F">
      <w:pPr>
        <w:numPr>
          <w:ilvl w:val="0"/>
          <w:numId w:val="2"/>
        </w:numPr>
        <w:autoSpaceDE w:val="0"/>
        <w:jc w:val="both"/>
        <w:rPr>
          <w:rFonts w:ascii="Times New Roman" w:hAnsi="Times New Roman" w:cs="Times New Roman"/>
        </w:rPr>
      </w:pPr>
      <w:r w:rsidRPr="00242381">
        <w:rPr>
          <w:rFonts w:ascii="Times New Roman" w:hAnsi="Times New Roman" w:cs="Times New Roman"/>
          <w:b/>
        </w:rPr>
        <w:t xml:space="preserve">Упражняване на авторски надзор по време на изпълнение на СМР на обекти: </w:t>
      </w:r>
      <w:r w:rsidRPr="00242381">
        <w:rPr>
          <w:rFonts w:ascii="Times New Roman" w:hAnsi="Times New Roman" w:cs="Times New Roman"/>
        </w:rPr>
        <w:t xml:space="preserve">Преустройство на сграда общинска собственост от Здравен дом в Център за настаняване от семеен тип за деца (ЦНСТ), с.Лесново, УПИ I, кв.51 по КРО на с.Лесново, община Елин Пелин и „Изграждане на Център за обществена подкрепа (ЦОП) и Дневен център за подкрепа на деца с увреждания и техните семейства (ДЦПДУТС), гр. Елин Пелин, УПИ XII, кв. 82 по КРП на гр.Елин Пелин, община Елин Пелин“ по проект BG16RFOP001-5.001-0008-C01 „Заедно за всяко дете!“ по ОП „Региони в растеж 2014-2020“ – процедура BG16RFOP001-5.001 „Подкрепа за </w:t>
      </w:r>
      <w:proofErr w:type="spellStart"/>
      <w:r w:rsidRPr="00242381">
        <w:rPr>
          <w:rFonts w:ascii="Times New Roman" w:hAnsi="Times New Roman" w:cs="Times New Roman"/>
        </w:rPr>
        <w:t>деинституционализацията</w:t>
      </w:r>
      <w:proofErr w:type="spellEnd"/>
      <w:r w:rsidRPr="00242381">
        <w:rPr>
          <w:rFonts w:ascii="Times New Roman" w:hAnsi="Times New Roman" w:cs="Times New Roman"/>
        </w:rPr>
        <w:t xml:space="preserve"> на грижите за деца”.</w:t>
      </w:r>
    </w:p>
    <w:p w:rsidR="00595B8F" w:rsidRPr="00242381" w:rsidRDefault="00595B8F" w:rsidP="00595B8F">
      <w:pPr>
        <w:autoSpaceDE w:val="0"/>
        <w:jc w:val="both"/>
        <w:rPr>
          <w:rFonts w:ascii="Times New Roman" w:hAnsi="Times New Roman" w:cs="Times New Roman"/>
        </w:rPr>
      </w:pP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В техническото предложение за изпълнение на поръчката всеки участник трябва да посочи сроковете за изпълнение на поръчката, в календарни дни, в цяло число, включващи срок за разработване на инвестиционни проекти във фаза „работен”, срок за изпълнение на СМР както и гаранционен срок за предвидените за изпълнение СМР.</w:t>
      </w: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Таксите за одобрение и получаване на разрешение за строеж на инвестиционните проекти са за сметка на Възложителя.</w:t>
      </w: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 xml:space="preserve">Строителството на обектите започва след като Възложителят предаде на Изпълнителя копия от разрешението за строеж и от одобрения инвестиционен проект, за което се подписва протокол и се съставя Протокол образец 2 и 2а към Наредба № 3 </w:t>
      </w:r>
      <w:r w:rsidRPr="00242381">
        <w:rPr>
          <w:rFonts w:ascii="Times New Roman" w:hAnsi="Times New Roman" w:cs="Times New Roman"/>
        </w:rPr>
        <w:lastRenderedPageBreak/>
        <w:t>от 31.07.2003 г. за съставяне на актове и протоколи по време на строителството при спазване на изискванията на чл. 7 от същата наредба. Разрешението за строеж ще бъде на основание съгласуван и одобрен инвестиционен проект. При необходимост в процеса на строителство ще бъдат изготвяни работни детайли, които се съгласуват с Възложителя.</w:t>
      </w:r>
    </w:p>
    <w:p w:rsidR="00595B8F" w:rsidRPr="00242381" w:rsidRDefault="00595B8F" w:rsidP="00595B8F">
      <w:pPr>
        <w:autoSpaceDE w:val="0"/>
        <w:ind w:firstLine="708"/>
        <w:jc w:val="both"/>
        <w:rPr>
          <w:rFonts w:ascii="Times New Roman" w:hAnsi="Times New Roman" w:cs="Times New Roman"/>
        </w:rPr>
      </w:pPr>
    </w:p>
    <w:p w:rsidR="00595B8F" w:rsidRPr="00242381" w:rsidRDefault="00595B8F" w:rsidP="00595B8F">
      <w:pPr>
        <w:ind w:right="160" w:firstLine="708"/>
        <w:jc w:val="both"/>
      </w:pPr>
      <w:r w:rsidRPr="00242381">
        <w:rPr>
          <w:rFonts w:ascii="Times New Roman" w:eastAsia="Tahoma" w:hAnsi="Times New Roman" w:cs="Times New Roman"/>
          <w:lang w:bidi="bg-BG"/>
        </w:rPr>
        <w:t>При предложение което не отговаря на настоящата Техническа спецификация участникът ще бъде отстранен от процедурата.</w:t>
      </w:r>
    </w:p>
    <w:p w:rsidR="00595B8F" w:rsidRPr="00242381" w:rsidRDefault="00595B8F" w:rsidP="00595B8F">
      <w:pPr>
        <w:ind w:right="160" w:firstLine="708"/>
        <w:jc w:val="both"/>
      </w:pPr>
    </w:p>
    <w:p w:rsidR="00595B8F" w:rsidRPr="00242381" w:rsidRDefault="00595B8F" w:rsidP="00595B8F">
      <w:pPr>
        <w:numPr>
          <w:ilvl w:val="1"/>
          <w:numId w:val="1"/>
        </w:numPr>
        <w:ind w:right="160"/>
        <w:jc w:val="both"/>
        <w:rPr>
          <w:rFonts w:ascii="Times New Roman" w:hAnsi="Times New Roman" w:cs="Times New Roman"/>
          <w:color w:val="auto"/>
          <w:sz w:val="20"/>
          <w:szCs w:val="20"/>
        </w:rPr>
      </w:pPr>
      <w:r w:rsidRPr="00242381">
        <w:rPr>
          <w:rFonts w:ascii="Times New Roman" w:hAnsi="Times New Roman" w:cs="Times New Roman"/>
          <w:b/>
          <w:bCs/>
          <w:shd w:val="clear" w:color="auto" w:fill="FFFFFF"/>
          <w:lang w:bidi="bg-BG"/>
        </w:rPr>
        <w:t>Срок за изпълнение.</w:t>
      </w:r>
    </w:p>
    <w:p w:rsidR="00595B8F" w:rsidRPr="00242381" w:rsidRDefault="00595B8F" w:rsidP="00595B8F">
      <w:pPr>
        <w:ind w:right="160"/>
        <w:jc w:val="both"/>
        <w:rPr>
          <w:rFonts w:ascii="Times New Roman" w:hAnsi="Times New Roman" w:cs="Times New Roman"/>
          <w:color w:val="auto"/>
        </w:rPr>
      </w:pPr>
      <w:r w:rsidRPr="00242381">
        <w:rPr>
          <w:rFonts w:ascii="Times New Roman" w:hAnsi="Times New Roman" w:cs="Times New Roman"/>
          <w:color w:val="auto"/>
        </w:rPr>
        <w:t xml:space="preserve">Срокът за изпълнение на поръчката е 480 (четиристотин и осемдесет) календарни дни, обвързан със срока за изпълнение на Договор за БФП № </w:t>
      </w:r>
      <w:r w:rsidRPr="00242381">
        <w:rPr>
          <w:rFonts w:ascii="Times New Roman" w:hAnsi="Times New Roman" w:cs="Times New Roman"/>
          <w:color w:val="auto"/>
          <w:lang w:val="en-US" w:eastAsia="en-US" w:bidi="en-US"/>
        </w:rPr>
        <w:t>BG16RFOP001-5.001-0008-C01</w:t>
      </w:r>
      <w:r w:rsidRPr="00242381">
        <w:rPr>
          <w:rFonts w:ascii="Times New Roman" w:hAnsi="Times New Roman" w:cs="Times New Roman"/>
          <w:color w:val="auto"/>
          <w:lang w:eastAsia="en-US" w:bidi="en-US"/>
        </w:rPr>
        <w:t xml:space="preserve"> по проект:</w:t>
      </w:r>
      <w:r w:rsidRPr="00242381">
        <w:rPr>
          <w:rFonts w:ascii="Times New Roman" w:hAnsi="Times New Roman" w:cs="Times New Roman"/>
          <w:color w:val="auto"/>
          <w:lang w:val="en-US" w:eastAsia="en-US" w:bidi="en-US"/>
        </w:rPr>
        <w:t xml:space="preserve"> „</w:t>
      </w:r>
      <w:proofErr w:type="spellStart"/>
      <w:r w:rsidRPr="00242381">
        <w:rPr>
          <w:rFonts w:ascii="Times New Roman" w:hAnsi="Times New Roman" w:cs="Times New Roman"/>
          <w:color w:val="auto"/>
          <w:lang w:val="en-US" w:eastAsia="en-US" w:bidi="en-US"/>
        </w:rPr>
        <w:t>Заедно</w:t>
      </w:r>
      <w:proofErr w:type="spellEnd"/>
      <w:r w:rsidRPr="00242381">
        <w:rPr>
          <w:rFonts w:ascii="Times New Roman" w:hAnsi="Times New Roman" w:cs="Times New Roman"/>
          <w:color w:val="auto"/>
          <w:lang w:val="en-US" w:eastAsia="en-US" w:bidi="en-US"/>
        </w:rPr>
        <w:t xml:space="preserve"> </w:t>
      </w:r>
      <w:proofErr w:type="spellStart"/>
      <w:r w:rsidRPr="00242381">
        <w:rPr>
          <w:rFonts w:ascii="Times New Roman" w:hAnsi="Times New Roman" w:cs="Times New Roman"/>
          <w:color w:val="auto"/>
          <w:lang w:val="en-US" w:eastAsia="en-US" w:bidi="en-US"/>
        </w:rPr>
        <w:t>за</w:t>
      </w:r>
      <w:proofErr w:type="spellEnd"/>
      <w:r w:rsidRPr="00242381">
        <w:rPr>
          <w:rFonts w:ascii="Times New Roman" w:hAnsi="Times New Roman" w:cs="Times New Roman"/>
          <w:color w:val="auto"/>
          <w:lang w:val="en-US" w:eastAsia="en-US" w:bidi="en-US"/>
        </w:rPr>
        <w:t xml:space="preserve"> </w:t>
      </w:r>
      <w:proofErr w:type="spellStart"/>
      <w:r w:rsidRPr="00242381">
        <w:rPr>
          <w:rFonts w:ascii="Times New Roman" w:hAnsi="Times New Roman" w:cs="Times New Roman"/>
          <w:color w:val="auto"/>
          <w:lang w:val="en-US" w:eastAsia="en-US" w:bidi="en-US"/>
        </w:rPr>
        <w:t>всяко</w:t>
      </w:r>
      <w:proofErr w:type="spellEnd"/>
      <w:r w:rsidRPr="00242381">
        <w:rPr>
          <w:rFonts w:ascii="Times New Roman" w:hAnsi="Times New Roman" w:cs="Times New Roman"/>
          <w:color w:val="auto"/>
          <w:lang w:val="en-US" w:eastAsia="en-US" w:bidi="en-US"/>
        </w:rPr>
        <w:t xml:space="preserve"> </w:t>
      </w:r>
      <w:proofErr w:type="spellStart"/>
      <w:r w:rsidRPr="00242381">
        <w:rPr>
          <w:rFonts w:ascii="Times New Roman" w:hAnsi="Times New Roman" w:cs="Times New Roman"/>
          <w:color w:val="auto"/>
          <w:lang w:val="en-US" w:eastAsia="en-US" w:bidi="en-US"/>
        </w:rPr>
        <w:t>дете</w:t>
      </w:r>
      <w:proofErr w:type="spellEnd"/>
      <w:r w:rsidRPr="00242381">
        <w:rPr>
          <w:rFonts w:ascii="Times New Roman" w:hAnsi="Times New Roman" w:cs="Times New Roman"/>
          <w:color w:val="auto"/>
          <w:lang w:val="en-US" w:eastAsia="en-US" w:bidi="en-US"/>
        </w:rPr>
        <w:t xml:space="preserve">!“, </w:t>
      </w:r>
      <w:r w:rsidRPr="00242381">
        <w:rPr>
          <w:rFonts w:ascii="Times New Roman" w:hAnsi="Times New Roman" w:cs="Times New Roman"/>
          <w:color w:val="auto"/>
        </w:rPr>
        <w:t xml:space="preserve">но не по - късно от 23.11.2019г. </w:t>
      </w:r>
    </w:p>
    <w:p w:rsidR="00595B8F" w:rsidRPr="00242381" w:rsidRDefault="00595B8F" w:rsidP="00595B8F">
      <w:pPr>
        <w:ind w:right="160" w:firstLine="708"/>
        <w:jc w:val="both"/>
        <w:rPr>
          <w:rFonts w:ascii="Times New Roman" w:hAnsi="Times New Roman" w:cs="Times New Roman"/>
          <w:color w:val="auto"/>
        </w:rPr>
      </w:pPr>
      <w:r w:rsidRPr="00242381">
        <w:rPr>
          <w:rFonts w:ascii="Times New Roman" w:hAnsi="Times New Roman" w:cs="Times New Roman"/>
          <w:color w:val="auto"/>
        </w:rPr>
        <w:t>В случай че срокът за изпълнение на Договор за БФП № BG16RFOP001-5.001-0008-C01 бъде спрян, изпълнението на договора за инженеринг също се спира. В случай че срокът за изпълнение на Договор за БФП № BG16RFOP001-5.001-0008-C01 бъде удължен, срокът на договора за инженеринг, респективно се удължава.</w:t>
      </w:r>
    </w:p>
    <w:p w:rsidR="00595B8F" w:rsidRPr="00242381" w:rsidRDefault="00595B8F" w:rsidP="00595B8F">
      <w:pPr>
        <w:ind w:right="160"/>
        <w:jc w:val="both"/>
        <w:rPr>
          <w:rFonts w:ascii="Times New Roman" w:hAnsi="Times New Roman" w:cs="Times New Roman"/>
          <w:color w:val="auto"/>
        </w:rPr>
      </w:pPr>
    </w:p>
    <w:p w:rsidR="00595B8F" w:rsidRPr="00242381" w:rsidRDefault="00595B8F" w:rsidP="00595B8F">
      <w:pPr>
        <w:numPr>
          <w:ilvl w:val="1"/>
          <w:numId w:val="1"/>
        </w:numPr>
        <w:ind w:right="160"/>
        <w:jc w:val="both"/>
        <w:rPr>
          <w:rFonts w:ascii="Times New Roman" w:hAnsi="Times New Roman" w:cs="Times New Roman"/>
          <w:b/>
          <w:color w:val="auto"/>
        </w:rPr>
      </w:pPr>
      <w:r w:rsidRPr="00242381">
        <w:rPr>
          <w:rFonts w:ascii="Times New Roman" w:hAnsi="Times New Roman" w:cs="Times New Roman"/>
          <w:b/>
          <w:color w:val="auto"/>
        </w:rPr>
        <w:t xml:space="preserve"> Проектиране.</w:t>
      </w:r>
    </w:p>
    <w:p w:rsidR="00595B8F" w:rsidRPr="00242381" w:rsidRDefault="00595B8F" w:rsidP="00595B8F">
      <w:pPr>
        <w:ind w:firstLine="708"/>
        <w:jc w:val="both"/>
      </w:pPr>
      <w:r w:rsidRPr="00242381">
        <w:rPr>
          <w:rFonts w:ascii="Times New Roman" w:hAnsi="Times New Roman" w:cs="Times New Roman"/>
        </w:rPr>
        <w:t>Инвестиционните проекти да бъдат изготвени във фаза — „Работен проект“.</w:t>
      </w:r>
    </w:p>
    <w:p w:rsidR="00595B8F" w:rsidRPr="00242381" w:rsidRDefault="00595B8F" w:rsidP="00595B8F">
      <w:pPr>
        <w:ind w:right="160" w:firstLine="708"/>
        <w:jc w:val="both"/>
        <w:rPr>
          <w:rFonts w:ascii="Times New Roman" w:hAnsi="Times New Roman" w:cs="Times New Roman"/>
        </w:rPr>
      </w:pPr>
      <w:r w:rsidRPr="00242381">
        <w:rPr>
          <w:rFonts w:ascii="Times New Roman" w:hAnsi="Times New Roman" w:cs="Times New Roman"/>
        </w:rPr>
        <w:t>За проектирането следва да се извърши архитектурно заснемане (само на  съществуващата сграда) - Обяснителна записка с описание на текущото състояние на основните елементи на сградите (стени, покривни конструкции, вътрешна и външна дограма, околно пространство) и отбелязани мерките, предприети за преустройството и Графична част (работни чертежи и детайли).</w:t>
      </w:r>
    </w:p>
    <w:p w:rsidR="00595B8F" w:rsidRPr="00242381" w:rsidRDefault="00595B8F" w:rsidP="00595B8F">
      <w:pPr>
        <w:ind w:right="160" w:firstLine="780"/>
        <w:jc w:val="both"/>
      </w:pPr>
      <w:r w:rsidRPr="00242381">
        <w:rPr>
          <w:rFonts w:ascii="Times New Roman" w:eastAsia="Tahoma" w:hAnsi="Times New Roman" w:cs="Times New Roman"/>
          <w:b/>
        </w:rPr>
        <w:t>Изготвените проекти следва да са съобразени с „Основни композиционни и функционални изисквания” на МТСП - част от документацията</w:t>
      </w:r>
      <w:r w:rsidRPr="00242381">
        <w:rPr>
          <w:rFonts w:ascii="Times New Roman" w:hAnsi="Times New Roman" w:cs="Times New Roman"/>
          <w:b/>
        </w:rPr>
        <w:t>.</w:t>
      </w:r>
      <w:r w:rsidRPr="00242381">
        <w:rPr>
          <w:rFonts w:ascii="Times New Roman" w:hAnsi="Times New Roman" w:cs="Times New Roman"/>
        </w:rPr>
        <w:t xml:space="preserve"> Проектите се съгласуват предварително с Министерство на труда и социалната политика. Инвестиционните проекти се приемат с </w:t>
      </w:r>
      <w:proofErr w:type="spellStart"/>
      <w:r w:rsidRPr="00242381">
        <w:rPr>
          <w:rFonts w:ascii="Times New Roman" w:hAnsi="Times New Roman" w:cs="Times New Roman"/>
        </w:rPr>
        <w:t>приемо-предавателен</w:t>
      </w:r>
      <w:proofErr w:type="spellEnd"/>
      <w:r w:rsidRPr="00242381">
        <w:rPr>
          <w:rFonts w:ascii="Times New Roman" w:hAnsi="Times New Roman" w:cs="Times New Roman"/>
        </w:rPr>
        <w:t xml:space="preserve"> протокол, в който се отразяват наличността на представения проект и съответствието му с изискванията на Възложителя.</w:t>
      </w:r>
    </w:p>
    <w:p w:rsidR="00595B8F" w:rsidRPr="00242381" w:rsidRDefault="00595B8F" w:rsidP="00595B8F">
      <w:pPr>
        <w:ind w:right="160" w:firstLine="780"/>
        <w:jc w:val="both"/>
        <w:rPr>
          <w:rFonts w:ascii="Times New Roman" w:hAnsi="Times New Roman" w:cs="Times New Roman"/>
        </w:rPr>
      </w:pPr>
      <w:r w:rsidRPr="00242381">
        <w:rPr>
          <w:rFonts w:ascii="Times New Roman" w:hAnsi="Times New Roman" w:cs="Times New Roman"/>
        </w:rPr>
        <w:t>Съгласно посочените в Насоките за кандидатстване изисквания Министерство на труда и социалната политика /МТСП/ има ангажимент по съгласуването на техническата документация, с която всяка община ще кандидатства за изграждане на съответната услуга. Ангажиментът е единствено по отношение на установяването на съответствието с функционалните изисквания и насоки за изграждане на инфраструктурата - неразделна част от настоящото техническо задание. В тази връзка МТСП ще съгласува: част „Архитектурна”, част „Интериор, обзавеждане и оборудване”, част „</w:t>
      </w:r>
      <w:proofErr w:type="spellStart"/>
      <w:r w:rsidRPr="00242381">
        <w:rPr>
          <w:rFonts w:ascii="Times New Roman" w:hAnsi="Times New Roman" w:cs="Times New Roman"/>
        </w:rPr>
        <w:t>Паркоустройство</w:t>
      </w:r>
      <w:proofErr w:type="spellEnd"/>
      <w:r w:rsidRPr="00242381">
        <w:rPr>
          <w:rFonts w:ascii="Times New Roman" w:hAnsi="Times New Roman" w:cs="Times New Roman"/>
        </w:rPr>
        <w:t xml:space="preserve"> и благоустройство”, спецификация на предвиденото оборудване и обзавеждане с посочени параметри и технически изисквания към тях в съответствие с действащи норми и стандарти.</w:t>
      </w:r>
    </w:p>
    <w:p w:rsidR="00595B8F" w:rsidRPr="00242381" w:rsidRDefault="00595B8F" w:rsidP="00595B8F">
      <w:pPr>
        <w:ind w:right="160" w:firstLine="780"/>
        <w:jc w:val="both"/>
        <w:rPr>
          <w:rFonts w:ascii="Times New Roman" w:hAnsi="Times New Roman" w:cs="Times New Roman"/>
        </w:rPr>
      </w:pPr>
      <w:r w:rsidRPr="00242381">
        <w:rPr>
          <w:rFonts w:ascii="Times New Roman" w:hAnsi="Times New Roman" w:cs="Times New Roman"/>
        </w:rPr>
        <w:t>Проектите ще подлежат на съгласуване и одобряване и ще са основание за издаване на Разрешение за строеж, съгласно глава осем, раздел II от ЗУТ. Количествено-стойностните сметки се одобрява от Възложителя. Изискванията към инвестиционния проект са посочени в „Задание за проектиране” за всеки обект в настоящата Техническа спецификация.</w:t>
      </w:r>
    </w:p>
    <w:p w:rsidR="00595B8F" w:rsidRDefault="00595B8F" w:rsidP="00595B8F">
      <w:pPr>
        <w:ind w:right="160" w:firstLine="780"/>
        <w:jc w:val="both"/>
        <w:rPr>
          <w:rFonts w:ascii="Times New Roman" w:hAnsi="Times New Roman" w:cs="Times New Roman"/>
        </w:rPr>
      </w:pPr>
    </w:p>
    <w:p w:rsidR="00595B8F" w:rsidRPr="00242381" w:rsidRDefault="00595B8F" w:rsidP="00595B8F">
      <w:pPr>
        <w:ind w:right="160" w:firstLine="780"/>
        <w:jc w:val="both"/>
        <w:rPr>
          <w:rFonts w:ascii="Times New Roman" w:hAnsi="Times New Roman" w:cs="Times New Roman"/>
        </w:rPr>
      </w:pPr>
    </w:p>
    <w:p w:rsidR="00595B8F" w:rsidRPr="00242381" w:rsidRDefault="00595B8F" w:rsidP="00595B8F">
      <w:pPr>
        <w:numPr>
          <w:ilvl w:val="1"/>
          <w:numId w:val="1"/>
        </w:numPr>
        <w:ind w:right="160"/>
        <w:jc w:val="both"/>
        <w:rPr>
          <w:rFonts w:ascii="Times New Roman" w:hAnsi="Times New Roman" w:cs="Times New Roman"/>
          <w:b/>
        </w:rPr>
      </w:pPr>
      <w:r w:rsidRPr="00242381">
        <w:rPr>
          <w:rFonts w:ascii="Times New Roman" w:hAnsi="Times New Roman" w:cs="Times New Roman"/>
          <w:b/>
        </w:rPr>
        <w:lastRenderedPageBreak/>
        <w:t xml:space="preserve"> Изпълнение на строително-монтажни работи.</w:t>
      </w:r>
    </w:p>
    <w:p w:rsidR="00595B8F" w:rsidRPr="00242381" w:rsidRDefault="00595B8F" w:rsidP="00595B8F">
      <w:pPr>
        <w:ind w:right="158" w:firstLine="708"/>
        <w:jc w:val="both"/>
        <w:rPr>
          <w:rFonts w:ascii="Times New Roman" w:hAnsi="Times New Roman" w:cs="Times New Roman"/>
          <w:color w:val="auto"/>
        </w:rPr>
      </w:pPr>
      <w:r w:rsidRPr="00242381">
        <w:rPr>
          <w:rFonts w:ascii="Times New Roman" w:hAnsi="Times New Roman" w:cs="Times New Roman"/>
          <w:color w:val="auto"/>
        </w:rPr>
        <w:t xml:space="preserve">Техническото изпълнение на строителството трябва да бъде изпълнено в съответствие с изискванията на нормативната уредба, </w:t>
      </w:r>
      <w:proofErr w:type="spellStart"/>
      <w:r w:rsidRPr="00242381">
        <w:rPr>
          <w:rFonts w:ascii="Times New Roman" w:hAnsi="Times New Roman" w:cs="Times New Roman"/>
          <w:color w:val="auto"/>
        </w:rPr>
        <w:t>касаеща</w:t>
      </w:r>
      <w:proofErr w:type="spellEnd"/>
      <w:r w:rsidRPr="00242381">
        <w:rPr>
          <w:rFonts w:ascii="Times New Roman" w:hAnsi="Times New Roman" w:cs="Times New Roman"/>
          <w:color w:val="auto"/>
        </w:rPr>
        <w:t xml:space="preserve"> предмета на поръчката, технически правила, техническите спецификации на вложените в строежа строителни продукти, материали и оборудване, и добрите строителни практики в Република България и в Европейския съюз. Изпълнителят по настоящата обществена поръчка, следва да изпълнява СМР съгласно одобрените инвестиционни проекти и издаденото разрешение за строеж.</w:t>
      </w:r>
    </w:p>
    <w:p w:rsidR="00595B8F" w:rsidRPr="00242381" w:rsidRDefault="00595B8F" w:rsidP="00595B8F">
      <w:pPr>
        <w:ind w:right="158" w:firstLine="708"/>
        <w:jc w:val="both"/>
        <w:rPr>
          <w:rFonts w:ascii="Times New Roman" w:hAnsi="Times New Roman" w:cs="Times New Roman"/>
          <w:color w:val="auto"/>
        </w:rPr>
      </w:pPr>
      <w:r w:rsidRPr="00242381">
        <w:rPr>
          <w:rFonts w:ascii="Times New Roman" w:hAnsi="Times New Roman" w:cs="Times New Roman"/>
          <w:color w:val="auto"/>
        </w:rPr>
        <w:t>Строителните и монтажни работи следва да бъдат изпълнени съгласно условията на договора, изготвения, съгласуван и одобрен инвестиционен проект ведно с приложената подробна Количествено - стойностна сметка.</w:t>
      </w:r>
    </w:p>
    <w:p w:rsidR="00595B8F" w:rsidRPr="00242381" w:rsidRDefault="00595B8F" w:rsidP="00595B8F">
      <w:pPr>
        <w:ind w:right="158" w:firstLine="708"/>
        <w:jc w:val="both"/>
        <w:rPr>
          <w:rFonts w:ascii="Times New Roman" w:hAnsi="Times New Roman" w:cs="Times New Roman"/>
          <w:color w:val="auto"/>
        </w:rPr>
      </w:pPr>
      <w:r w:rsidRPr="00242381">
        <w:rPr>
          <w:rFonts w:ascii="Times New Roman" w:hAnsi="Times New Roman" w:cs="Times New Roman"/>
          <w:color w:val="auto"/>
        </w:rPr>
        <w:t>Всички материали, съоръжения, машини, готови продукти и други които се влагат и/или се използват при строително-монтажните дейности на обектите да отговарят на стандарти БДС EN (актуални към датата на прилагане, от Български институт за стандартизация) или еквивалент.</w:t>
      </w:r>
    </w:p>
    <w:p w:rsidR="00595B8F" w:rsidRPr="00242381" w:rsidRDefault="00595B8F" w:rsidP="00595B8F">
      <w:pPr>
        <w:ind w:right="158" w:firstLine="708"/>
        <w:jc w:val="both"/>
        <w:rPr>
          <w:rFonts w:ascii="Times New Roman" w:hAnsi="Times New Roman" w:cs="Times New Roman"/>
          <w:color w:val="auto"/>
        </w:rPr>
      </w:pPr>
      <w:r w:rsidRPr="00242381">
        <w:rPr>
          <w:rFonts w:ascii="Times New Roman" w:hAnsi="Times New Roman" w:cs="Times New Roman"/>
          <w:color w:val="auto"/>
        </w:rPr>
        <w:t xml:space="preserve">При проверки на място от страна на УО на ОПРР, Сертифициращия орган, </w:t>
      </w:r>
      <w:proofErr w:type="spellStart"/>
      <w:r w:rsidRPr="00242381">
        <w:rPr>
          <w:rFonts w:ascii="Times New Roman" w:hAnsi="Times New Roman" w:cs="Times New Roman"/>
          <w:color w:val="auto"/>
        </w:rPr>
        <w:t>Одитния</w:t>
      </w:r>
      <w:proofErr w:type="spellEnd"/>
      <w:r w:rsidRPr="00242381">
        <w:rPr>
          <w:rFonts w:ascii="Times New Roman" w:hAnsi="Times New Roman" w:cs="Times New Roman"/>
          <w:color w:val="auto"/>
        </w:rPr>
        <w:t xml:space="preserve">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w:t>
      </w:r>
      <w:proofErr w:type="spellStart"/>
      <w:r w:rsidRPr="00242381">
        <w:rPr>
          <w:rFonts w:ascii="Times New Roman" w:hAnsi="Times New Roman" w:cs="Times New Roman"/>
          <w:color w:val="auto"/>
        </w:rPr>
        <w:t>одитни</w:t>
      </w:r>
      <w:proofErr w:type="spellEnd"/>
      <w:r w:rsidRPr="00242381">
        <w:rPr>
          <w:rFonts w:ascii="Times New Roman" w:hAnsi="Times New Roman" w:cs="Times New Roman"/>
          <w:color w:val="auto"/>
        </w:rPr>
        <w:t xml:space="preserve"> и контролни органи ИЗПЪЛНИТЕЛЯТ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w:t>
      </w:r>
    </w:p>
    <w:p w:rsidR="00595B8F" w:rsidRPr="00242381" w:rsidRDefault="00595B8F" w:rsidP="00595B8F">
      <w:pPr>
        <w:ind w:right="158"/>
        <w:jc w:val="both"/>
        <w:rPr>
          <w:rFonts w:ascii="Times New Roman" w:hAnsi="Times New Roman" w:cs="Times New Roman"/>
          <w:color w:val="auto"/>
        </w:rPr>
      </w:pPr>
      <w:r w:rsidRPr="00242381">
        <w:rPr>
          <w:rFonts w:ascii="Times New Roman" w:hAnsi="Times New Roman" w:cs="Times New Roman"/>
          <w:color w:val="auto"/>
        </w:rPr>
        <w:t>предоставената безвъзмездна финансова помощ, както и всякаква друга информация, свързана с изпълнението на договора.</w:t>
      </w:r>
    </w:p>
    <w:p w:rsidR="00595B8F" w:rsidRPr="00242381" w:rsidRDefault="00595B8F" w:rsidP="00595B8F">
      <w:pPr>
        <w:ind w:right="158" w:firstLine="708"/>
        <w:jc w:val="both"/>
        <w:rPr>
          <w:rFonts w:ascii="Times New Roman" w:hAnsi="Times New Roman" w:cs="Times New Roman"/>
          <w:color w:val="auto"/>
        </w:rPr>
      </w:pPr>
      <w:r w:rsidRPr="00242381">
        <w:rPr>
          <w:rFonts w:ascii="Times New Roman" w:hAnsi="Times New Roman" w:cs="Times New Roman"/>
          <w:color w:val="auto"/>
        </w:rPr>
        <w:t>В процеса на изпълнение на строителните и монтажните работи трябва да бъдат съставени всички необходими актове и протоколи, предвидени в Наредба № 3 от 31.07.2003 г. за съставяне на актове и протоколи по време на строителството. Изпълнителя предава на Възложителя с протокол всички документи, които следва да изготви съгласно действащото законодателство, и необходими за издаване на разрешение за ползване на обекта,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и заверената екзекутивна документация, когато такава следва да се състави.</w:t>
      </w:r>
    </w:p>
    <w:p w:rsidR="00595B8F" w:rsidRPr="00242381" w:rsidRDefault="00595B8F" w:rsidP="00595B8F">
      <w:pPr>
        <w:ind w:right="158"/>
        <w:jc w:val="both"/>
        <w:rPr>
          <w:rFonts w:ascii="Times New Roman" w:hAnsi="Times New Roman" w:cs="Times New Roman"/>
          <w:color w:val="auto"/>
        </w:rPr>
      </w:pPr>
    </w:p>
    <w:p w:rsidR="00595B8F" w:rsidRPr="00242381" w:rsidRDefault="00595B8F" w:rsidP="00595B8F">
      <w:pPr>
        <w:numPr>
          <w:ilvl w:val="1"/>
          <w:numId w:val="1"/>
        </w:numPr>
        <w:rPr>
          <w:rFonts w:ascii="Times New Roman" w:hAnsi="Times New Roman" w:cs="Times New Roman"/>
          <w:b/>
          <w:color w:val="auto"/>
        </w:rPr>
      </w:pPr>
      <w:r w:rsidRPr="00242381">
        <w:rPr>
          <w:rFonts w:ascii="Times New Roman" w:hAnsi="Times New Roman" w:cs="Times New Roman"/>
          <w:b/>
          <w:color w:val="auto"/>
        </w:rPr>
        <w:t xml:space="preserve">  Гаранционни срокове.</w:t>
      </w:r>
    </w:p>
    <w:p w:rsidR="00595B8F" w:rsidRPr="00242381" w:rsidRDefault="00595B8F" w:rsidP="00595B8F">
      <w:pPr>
        <w:ind w:firstLine="708"/>
        <w:jc w:val="both"/>
        <w:rPr>
          <w:rFonts w:ascii="Times New Roman" w:hAnsi="Times New Roman" w:cs="Times New Roman"/>
          <w:color w:val="auto"/>
        </w:rPr>
      </w:pPr>
      <w:r w:rsidRPr="00242381">
        <w:rPr>
          <w:rFonts w:ascii="Times New Roman" w:hAnsi="Times New Roman" w:cs="Times New Roman"/>
          <w:color w:val="auto"/>
        </w:rPr>
        <w:t>Гаранционните срокове за всички видове изпълнени строително-монтажни и строително-ремонтни работи не трябва да бъдат по - малки от нормативно определените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се посочват в Техническото предложение.</w:t>
      </w:r>
    </w:p>
    <w:p w:rsidR="00595B8F" w:rsidRPr="00242381" w:rsidRDefault="00595B8F" w:rsidP="00595B8F">
      <w:pPr>
        <w:ind w:left="1080"/>
        <w:rPr>
          <w:rFonts w:ascii="Times New Roman" w:hAnsi="Times New Roman" w:cs="Times New Roman"/>
          <w:b/>
          <w:color w:val="auto"/>
        </w:rPr>
      </w:pPr>
    </w:p>
    <w:p w:rsidR="00595B8F" w:rsidRPr="00242381" w:rsidRDefault="00595B8F" w:rsidP="00595B8F">
      <w:pPr>
        <w:numPr>
          <w:ilvl w:val="1"/>
          <w:numId w:val="1"/>
        </w:numPr>
        <w:ind w:right="158"/>
        <w:jc w:val="both"/>
        <w:rPr>
          <w:rFonts w:ascii="Times New Roman" w:hAnsi="Times New Roman" w:cs="Times New Roman"/>
          <w:b/>
          <w:color w:val="auto"/>
        </w:rPr>
      </w:pPr>
      <w:r w:rsidRPr="00242381">
        <w:rPr>
          <w:rFonts w:ascii="Times New Roman" w:hAnsi="Times New Roman" w:cs="Times New Roman"/>
          <w:b/>
          <w:color w:val="auto"/>
        </w:rPr>
        <w:t xml:space="preserve">  Авторски надзор.</w:t>
      </w: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 xml:space="preserve">Изпълнителят упражнява авторския надзор по време на строителството, съгласно одобрените инвестиционни проекти и приложимата нормативна уредба. Авторският надзор се изпълнява от правоспособните проектанти по отделните части на проекта. Изпълнителят, чрез своите експерти, е длъжен да бъде на разположение на Възложителя през цялото времетраене на обновителните и ремонтни дейности. Изпълнителят, чрез своите експерти, е длъжен да упражнява авторския надзор </w:t>
      </w:r>
      <w:r w:rsidRPr="00242381">
        <w:rPr>
          <w:rFonts w:ascii="Times New Roman" w:hAnsi="Times New Roman" w:cs="Times New Roman"/>
        </w:rPr>
        <w:lastRenderedPageBreak/>
        <w:t>своевременно и ефективно. Авторският надзор се упражнява по реда и условията на ЗУТ, Наредба № 3 от 31.07.2003 г. за съставяне на актове и протоколи по време на строителството и Наредба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всички приложими нормативни актове, както и във всички случаи, когато присъствието на експерт проектант на обекта е наложително, относно:</w:t>
      </w: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w:t>
      </w:r>
      <w:r w:rsidRPr="00242381">
        <w:rPr>
          <w:rFonts w:ascii="Times New Roman" w:hAnsi="Times New Roman" w:cs="Times New Roman"/>
        </w:rPr>
        <w:tab/>
        <w:t>Съставяне и подписване на задължителните протоколи и актове по време на строителството и в случаите на установяване на неточно изпълнение на проекта, заверки - при покана от страна на Възложителя и др.;</w:t>
      </w: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w:t>
      </w:r>
      <w:r w:rsidRPr="00242381">
        <w:rPr>
          <w:rFonts w:ascii="Times New Roman" w:hAnsi="Times New Roman" w:cs="Times New Roman"/>
        </w:rPr>
        <w:tab/>
        <w:t>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w:t>
      </w: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w:t>
      </w:r>
      <w:r w:rsidRPr="00242381">
        <w:rPr>
          <w:rFonts w:ascii="Times New Roman" w:hAnsi="Times New Roman" w:cs="Times New Roman"/>
        </w:rPr>
        <w:tab/>
        <w:t>Изработване и съгласуване на промени в проектната документация при необходимост по искане на Възложителя и/или по предложение на Консултанта, осъществяващ строителния надзор и др.;</w:t>
      </w: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w:t>
      </w:r>
      <w:r w:rsidRPr="00242381">
        <w:rPr>
          <w:rFonts w:ascii="Times New Roman" w:hAnsi="Times New Roman" w:cs="Times New Roman"/>
        </w:rPr>
        <w:tab/>
        <w:t>Заверка на екзекутивната документация за строежа след изпълнение на обектите.</w:t>
      </w:r>
    </w:p>
    <w:p w:rsidR="00595B8F" w:rsidRPr="00242381" w:rsidRDefault="00595B8F" w:rsidP="00595B8F">
      <w:pPr>
        <w:autoSpaceDE w:val="0"/>
        <w:ind w:firstLine="708"/>
        <w:jc w:val="both"/>
      </w:pPr>
      <w:r w:rsidRPr="00242381">
        <w:rPr>
          <w:rFonts w:ascii="Times New Roman" w:hAnsi="Times New Roman" w:cs="Times New Roman"/>
        </w:rPr>
        <w:t xml:space="preserve">В процеса на строителство Изпълнителят е длъжен да осъществи авторски надзор по всички части на инвестиционния проект и проектантът носи отговорност за всички свои действия при упражняване на авторския надзор. С предаването на строежа от Изпълнителя на Възложителя по смисъла на чл. 176, ал. 1 от ЗУТ, Изпълнителят прехвърля на Възложителя авторските си права върху инвестиционния проект. Изпълнителят е длъжен да изготви екзекутивна документация. </w:t>
      </w: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 xml:space="preserve">Приемането на изпълнението става с </w:t>
      </w:r>
      <w:proofErr w:type="spellStart"/>
      <w:r w:rsidRPr="00242381">
        <w:rPr>
          <w:rFonts w:ascii="Times New Roman" w:hAnsi="Times New Roman" w:cs="Times New Roman"/>
        </w:rPr>
        <w:t>приемо-предавателен</w:t>
      </w:r>
      <w:proofErr w:type="spellEnd"/>
      <w:r w:rsidRPr="00242381">
        <w:rPr>
          <w:rFonts w:ascii="Times New Roman" w:hAnsi="Times New Roman" w:cs="Times New Roman"/>
        </w:rPr>
        <w:t xml:space="preserve"> протокол.</w:t>
      </w: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Всички такси за издаването на окончателни становища за въвеждане на строежа в експлоатация са за сметка на Възложителя.</w:t>
      </w:r>
    </w:p>
    <w:p w:rsidR="00595B8F" w:rsidRPr="00242381" w:rsidRDefault="00595B8F" w:rsidP="00595B8F">
      <w:pPr>
        <w:autoSpaceDE w:val="0"/>
        <w:ind w:firstLine="708"/>
        <w:jc w:val="both"/>
        <w:rPr>
          <w:rFonts w:ascii="Times New Roman" w:hAnsi="Times New Roman" w:cs="Times New Roman"/>
        </w:rPr>
      </w:pPr>
    </w:p>
    <w:p w:rsidR="00595B8F" w:rsidRPr="00242381" w:rsidRDefault="00595B8F" w:rsidP="00595B8F">
      <w:pPr>
        <w:numPr>
          <w:ilvl w:val="0"/>
          <w:numId w:val="1"/>
        </w:numPr>
        <w:jc w:val="both"/>
        <w:rPr>
          <w:rFonts w:ascii="Times New Roman" w:hAnsi="Times New Roman" w:cs="Times New Roman"/>
          <w:b/>
          <w:bCs/>
          <w:color w:val="auto"/>
          <w:sz w:val="20"/>
          <w:szCs w:val="20"/>
        </w:rPr>
      </w:pPr>
      <w:r w:rsidRPr="00242381">
        <w:rPr>
          <w:rFonts w:ascii="Times New Roman" w:hAnsi="Times New Roman" w:cs="Times New Roman"/>
          <w:b/>
          <w:bCs/>
          <w:color w:val="auto"/>
          <w:szCs w:val="20"/>
        </w:rPr>
        <w:t>Общи и специфични изисквания към строителните продукти.</w:t>
      </w:r>
    </w:p>
    <w:p w:rsidR="00595B8F" w:rsidRPr="00242381" w:rsidRDefault="00595B8F" w:rsidP="00595B8F">
      <w:pPr>
        <w:ind w:right="140" w:firstLine="708"/>
        <w:jc w:val="both"/>
        <w:rPr>
          <w:rFonts w:ascii="Times New Roman" w:hAnsi="Times New Roman" w:cs="Times New Roman"/>
        </w:rPr>
      </w:pPr>
      <w:r w:rsidRPr="00242381">
        <w:rPr>
          <w:rFonts w:ascii="Times New Roman" w:hAnsi="Times New Roman" w:cs="Times New Roman"/>
        </w:rPr>
        <w:t>Строителните продукти, предназначени за трайно влагане в сградите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 Характеристиките им трябва да са подходящи за вграждане, монтиране, поставяне или инсталиране при проектиране на сградите и техните обновявания, ремонти и реконструкции.</w:t>
      </w:r>
    </w:p>
    <w:p w:rsidR="00595B8F" w:rsidRPr="00242381" w:rsidRDefault="00595B8F" w:rsidP="00595B8F">
      <w:pPr>
        <w:ind w:firstLine="708"/>
        <w:jc w:val="both"/>
        <w:rPr>
          <w:b/>
        </w:rPr>
      </w:pPr>
      <w:r w:rsidRPr="00242381">
        <w:rPr>
          <w:rFonts w:ascii="Times New Roman" w:eastAsia="Tahoma" w:hAnsi="Times New Roman" w:cs="Times New Roman"/>
          <w:b/>
        </w:rPr>
        <w:t>По смисъла на Регламент № 305:</w:t>
      </w:r>
    </w:p>
    <w:p w:rsidR="00595B8F" w:rsidRPr="00242381" w:rsidRDefault="00595B8F" w:rsidP="00595B8F">
      <w:pPr>
        <w:tabs>
          <w:tab w:val="left" w:pos="0"/>
        </w:tabs>
        <w:ind w:right="140"/>
        <w:jc w:val="both"/>
      </w:pPr>
      <w:r w:rsidRPr="00242381">
        <w:rPr>
          <w:rFonts w:ascii="Times New Roman" w:hAnsi="Times New Roman" w:cs="Times New Roman"/>
        </w:rPr>
        <w:t xml:space="preserve">• </w:t>
      </w:r>
      <w:r w:rsidRPr="00242381">
        <w:rPr>
          <w:rFonts w:ascii="Times New Roman" w:eastAsia="Tahoma" w:hAnsi="Times New Roman" w:cs="Times New Roman"/>
          <w:i/>
          <w:iCs/>
          <w:lang w:bidi="bg-BG"/>
        </w:rPr>
        <w:t>„строителен продукт</w:t>
      </w:r>
      <w:r w:rsidRPr="00242381">
        <w:rPr>
          <w:rFonts w:ascii="Times New Roman" w:hAnsi="Times New Roman" w:cs="Times New Roman"/>
        </w:rPr>
        <w:t>“ означава всеки продукт или комплект,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w:t>
      </w:r>
    </w:p>
    <w:p w:rsidR="00595B8F" w:rsidRPr="00242381" w:rsidRDefault="00595B8F" w:rsidP="00595B8F">
      <w:pPr>
        <w:tabs>
          <w:tab w:val="left" w:pos="0"/>
        </w:tabs>
        <w:ind w:right="140"/>
        <w:jc w:val="both"/>
      </w:pPr>
      <w:r w:rsidRPr="00242381">
        <w:rPr>
          <w:rFonts w:ascii="Times New Roman" w:hAnsi="Times New Roman" w:cs="Times New Roman"/>
        </w:rPr>
        <w:t xml:space="preserve">• </w:t>
      </w:r>
      <w:r w:rsidRPr="00242381">
        <w:rPr>
          <w:rFonts w:ascii="Times New Roman" w:hAnsi="Times New Roman" w:cs="Times New Roman"/>
          <w:i/>
        </w:rPr>
        <w:t>„комплект“</w:t>
      </w:r>
      <w:r w:rsidRPr="00242381">
        <w:rPr>
          <w:rFonts w:ascii="Times New Roman" w:hAnsi="Times New Roman" w:cs="Times New Roman"/>
        </w:rPr>
        <w:t xml:space="preserve"> означава строителен продукт, пуснат на пазара от един-единствен производител, под формата на набор от най-малко два отделни компонента, които трябва да бъдат сглобени, за да бъдат вложени в строежите;</w:t>
      </w:r>
    </w:p>
    <w:p w:rsidR="00595B8F" w:rsidRPr="00242381" w:rsidRDefault="00595B8F" w:rsidP="00595B8F">
      <w:pPr>
        <w:tabs>
          <w:tab w:val="left" w:pos="0"/>
        </w:tabs>
        <w:ind w:right="140"/>
        <w:jc w:val="both"/>
      </w:pPr>
      <w:r w:rsidRPr="00242381">
        <w:rPr>
          <w:rFonts w:ascii="Times New Roman" w:hAnsi="Times New Roman" w:cs="Times New Roman"/>
        </w:rPr>
        <w:t xml:space="preserve">• </w:t>
      </w:r>
      <w:r w:rsidRPr="00242381">
        <w:rPr>
          <w:rFonts w:ascii="Times New Roman" w:hAnsi="Times New Roman" w:cs="Times New Roman"/>
          <w:i/>
        </w:rPr>
        <w:t>„съществени характеристики“</w:t>
      </w:r>
      <w:r w:rsidRPr="00242381">
        <w:rPr>
          <w:rFonts w:ascii="Times New Roman" w:hAnsi="Times New Roman" w:cs="Times New Roman"/>
        </w:rPr>
        <w:t xml:space="preserve"> означава онези характеристики на строителния продукт, които имат отношение към основните изисквания към строежите;</w:t>
      </w:r>
    </w:p>
    <w:p w:rsidR="00595B8F" w:rsidRPr="00242381" w:rsidRDefault="00595B8F" w:rsidP="00595B8F">
      <w:pPr>
        <w:tabs>
          <w:tab w:val="left" w:pos="0"/>
        </w:tabs>
        <w:ind w:right="140"/>
        <w:jc w:val="both"/>
      </w:pPr>
      <w:r w:rsidRPr="00242381">
        <w:rPr>
          <w:rFonts w:ascii="Times New Roman" w:hAnsi="Times New Roman" w:cs="Times New Roman"/>
        </w:rPr>
        <w:t xml:space="preserve">• </w:t>
      </w:r>
      <w:r w:rsidRPr="00242381">
        <w:rPr>
          <w:rFonts w:ascii="Times New Roman" w:hAnsi="Times New Roman" w:cs="Times New Roman"/>
          <w:i/>
        </w:rPr>
        <w:t>„експлоатационни</w:t>
      </w:r>
      <w:r w:rsidRPr="00242381">
        <w:rPr>
          <w:rFonts w:ascii="Times New Roman" w:hAnsi="Times New Roman" w:cs="Times New Roman"/>
          <w:i/>
        </w:rPr>
        <w:tab/>
        <w:t xml:space="preserve">показатели на строителния продукт“ </w:t>
      </w:r>
      <w:r w:rsidRPr="00242381">
        <w:rPr>
          <w:rFonts w:ascii="Times New Roman" w:hAnsi="Times New Roman" w:cs="Times New Roman"/>
        </w:rPr>
        <w:t xml:space="preserve">означава </w:t>
      </w:r>
      <w:r w:rsidRPr="00242381">
        <w:rPr>
          <w:rFonts w:ascii="Times New Roman" w:hAnsi="Times New Roman" w:cs="Times New Roman"/>
        </w:rPr>
        <w:lastRenderedPageBreak/>
        <w:t>експлоатационните показатели, свързани със съответните съществени;</w:t>
      </w:r>
    </w:p>
    <w:p w:rsidR="00595B8F" w:rsidRPr="00242381" w:rsidRDefault="00595B8F" w:rsidP="00595B8F">
      <w:pPr>
        <w:tabs>
          <w:tab w:val="left" w:pos="0"/>
        </w:tabs>
        <w:ind w:right="140"/>
        <w:jc w:val="both"/>
        <w:rPr>
          <w:rFonts w:ascii="Times New Roman" w:hAnsi="Times New Roman" w:cs="Times New Roman"/>
        </w:rPr>
      </w:pPr>
      <w:r w:rsidRPr="00242381">
        <w:rPr>
          <w:rFonts w:ascii="Times New Roman" w:hAnsi="Times New Roman" w:cs="Times New Roman"/>
        </w:rPr>
        <w:t>• характеристики, изразени като ниво, клас или в описание.</w:t>
      </w: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w:t>
      </w: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Декларациите са:</w:t>
      </w:r>
    </w:p>
    <w:p w:rsidR="00595B8F" w:rsidRPr="00242381" w:rsidRDefault="00595B8F" w:rsidP="00595B8F">
      <w:pPr>
        <w:autoSpaceDE w:val="0"/>
        <w:jc w:val="both"/>
        <w:rPr>
          <w:rFonts w:ascii="Times New Roman" w:hAnsi="Times New Roman" w:cs="Times New Roman"/>
        </w:rPr>
      </w:pPr>
      <w:r w:rsidRPr="00242381">
        <w:rPr>
          <w:rFonts w:ascii="Times New Roman" w:hAnsi="Times New Roman" w:cs="Times New Roman"/>
        </w:rPr>
        <w:t>1)</w:t>
      </w:r>
      <w:r w:rsidRPr="00242381">
        <w:rPr>
          <w:rFonts w:ascii="Times New Roman" w:hAnsi="Times New Roman" w:cs="Times New Roman"/>
        </w:rPr>
        <w:tab/>
        <w:t>Декларация за експлоатационни показатели съгласно изискванията на Регламент (ЕС) № 305/2011 и образеца, даден в приложение III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595B8F" w:rsidRPr="00242381" w:rsidRDefault="00595B8F" w:rsidP="00595B8F">
      <w:pPr>
        <w:autoSpaceDE w:val="0"/>
        <w:jc w:val="both"/>
        <w:rPr>
          <w:rFonts w:ascii="Times New Roman" w:hAnsi="Times New Roman" w:cs="Times New Roman"/>
        </w:rPr>
      </w:pPr>
      <w:r w:rsidRPr="00242381">
        <w:rPr>
          <w:rFonts w:ascii="Times New Roman" w:hAnsi="Times New Roman" w:cs="Times New Roman"/>
        </w:rPr>
        <w:t>2)</w:t>
      </w:r>
      <w:r w:rsidRPr="00242381">
        <w:rPr>
          <w:rFonts w:ascii="Times New Roman" w:hAnsi="Times New Roman" w:cs="Times New Roman"/>
        </w:rPr>
        <w:tab/>
        <w:t>Декларация за характеристиките на строителния продукт,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595B8F" w:rsidRPr="00242381" w:rsidRDefault="00595B8F" w:rsidP="00595B8F">
      <w:pPr>
        <w:autoSpaceDE w:val="0"/>
        <w:jc w:val="both"/>
        <w:rPr>
          <w:rFonts w:ascii="Times New Roman" w:hAnsi="Times New Roman" w:cs="Times New Roman"/>
        </w:rPr>
      </w:pPr>
      <w:r w:rsidRPr="00242381">
        <w:rPr>
          <w:rFonts w:ascii="Times New Roman" w:hAnsi="Times New Roman" w:cs="Times New Roman"/>
        </w:rPr>
        <w:t>3)</w:t>
      </w:r>
      <w:r w:rsidRPr="00242381">
        <w:rPr>
          <w:rFonts w:ascii="Times New Roman" w:hAnsi="Times New Roman" w:cs="Times New Roman"/>
        </w:rPr>
        <w:tab/>
        <w:t>Декларация за съответствие с изискванията на инвестиционния проект, когато строителните продукти са произведени индивидуално или по заявка, не чрез серийно производство, за влагане в един единствен строеж.</w:t>
      </w:r>
    </w:p>
    <w:p w:rsidR="00595B8F" w:rsidRPr="00242381" w:rsidRDefault="00595B8F" w:rsidP="00595B8F">
      <w:pPr>
        <w:autoSpaceDE w:val="0"/>
        <w:jc w:val="both"/>
        <w:rPr>
          <w:rFonts w:ascii="Times New Roman" w:hAnsi="Times New Roman" w:cs="Times New Roman"/>
        </w:rPr>
      </w:pPr>
      <w:r w:rsidRPr="00242381">
        <w:rPr>
          <w:rFonts w:ascii="Times New Roman" w:hAnsi="Times New Roman" w:cs="Times New Roman"/>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На строежа се доставят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Всяка доставка се контролира от консултантът, упражняващ строителен надзор на строежа.</w:t>
      </w:r>
    </w:p>
    <w:p w:rsidR="00595B8F" w:rsidRPr="00242381" w:rsidRDefault="00595B8F" w:rsidP="00595B8F">
      <w:pPr>
        <w:autoSpaceDE w:val="0"/>
        <w:ind w:firstLine="708"/>
        <w:jc w:val="both"/>
        <w:rPr>
          <w:rFonts w:ascii="Times New Roman" w:hAnsi="Times New Roman" w:cs="Times New Roman"/>
        </w:rPr>
      </w:pPr>
    </w:p>
    <w:p w:rsidR="00595B8F" w:rsidRPr="00242381" w:rsidRDefault="00595B8F" w:rsidP="00595B8F">
      <w:pPr>
        <w:numPr>
          <w:ilvl w:val="0"/>
          <w:numId w:val="1"/>
        </w:numPr>
        <w:autoSpaceDE w:val="0"/>
        <w:jc w:val="both"/>
        <w:rPr>
          <w:rFonts w:ascii="Times New Roman" w:hAnsi="Times New Roman" w:cs="Times New Roman"/>
          <w:b/>
        </w:rPr>
      </w:pPr>
      <w:r w:rsidRPr="00242381">
        <w:rPr>
          <w:rFonts w:ascii="Times New Roman" w:hAnsi="Times New Roman" w:cs="Times New Roman"/>
          <w:b/>
        </w:rPr>
        <w:t>НОРМАТИВНА УРЕДБА</w:t>
      </w:r>
    </w:p>
    <w:p w:rsidR="00595B8F" w:rsidRPr="00242381" w:rsidRDefault="00595B8F" w:rsidP="00595B8F">
      <w:pPr>
        <w:keepNext/>
        <w:keepLines/>
        <w:numPr>
          <w:ilvl w:val="1"/>
          <w:numId w:val="1"/>
        </w:numPr>
        <w:tabs>
          <w:tab w:val="left" w:pos="-4026"/>
        </w:tabs>
        <w:jc w:val="both"/>
        <w:rPr>
          <w:rFonts w:ascii="Times New Roman" w:hAnsi="Times New Roman" w:cs="Times New Roman"/>
          <w:b/>
          <w:bCs/>
          <w:color w:val="auto"/>
        </w:rPr>
      </w:pPr>
      <w:bookmarkStart w:id="2" w:name="bookmark4"/>
      <w:r w:rsidRPr="00242381">
        <w:rPr>
          <w:rFonts w:ascii="Times New Roman" w:hAnsi="Times New Roman" w:cs="Times New Roman"/>
          <w:b/>
          <w:bCs/>
          <w:color w:val="auto"/>
        </w:rPr>
        <w:t xml:space="preserve"> На ниво Европейски съюз:</w:t>
      </w:r>
      <w:bookmarkEnd w:id="2"/>
    </w:p>
    <w:p w:rsidR="00595B8F" w:rsidRPr="00242381" w:rsidRDefault="00595B8F" w:rsidP="00595B8F">
      <w:pPr>
        <w:numPr>
          <w:ilvl w:val="0"/>
          <w:numId w:val="4"/>
        </w:numPr>
        <w:tabs>
          <w:tab w:val="left" w:pos="747"/>
        </w:tabs>
        <w:jc w:val="both"/>
        <w:rPr>
          <w:rFonts w:ascii="Times New Roman" w:hAnsi="Times New Roman" w:cs="Times New Roman"/>
          <w:color w:val="auto"/>
        </w:rPr>
      </w:pPr>
      <w:r w:rsidRPr="00242381">
        <w:rPr>
          <w:rFonts w:ascii="Times New Roman" w:hAnsi="Times New Roman" w:cs="Times New Roman"/>
          <w:color w:val="auto"/>
        </w:rPr>
        <w:t>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w:t>
      </w:r>
    </w:p>
    <w:p w:rsidR="00595B8F" w:rsidRPr="00242381" w:rsidRDefault="00595B8F" w:rsidP="00595B8F">
      <w:pPr>
        <w:numPr>
          <w:ilvl w:val="0"/>
          <w:numId w:val="4"/>
        </w:numPr>
        <w:tabs>
          <w:tab w:val="left" w:pos="759"/>
        </w:tabs>
        <w:jc w:val="both"/>
        <w:rPr>
          <w:rFonts w:ascii="Times New Roman" w:hAnsi="Times New Roman" w:cs="Times New Roman"/>
          <w:color w:val="auto"/>
        </w:rPr>
      </w:pPr>
      <w:r w:rsidRPr="00242381">
        <w:rPr>
          <w:rFonts w:ascii="Times New Roman" w:hAnsi="Times New Roman" w:cs="Times New Roman"/>
          <w:color w:val="auto"/>
        </w:rPr>
        <w:t>Директива 2012/27/ЕС за енергийната ефективност;</w:t>
      </w:r>
    </w:p>
    <w:p w:rsidR="00595B8F" w:rsidRPr="00242381" w:rsidRDefault="00595B8F" w:rsidP="00595B8F">
      <w:pPr>
        <w:numPr>
          <w:ilvl w:val="0"/>
          <w:numId w:val="4"/>
        </w:numPr>
        <w:tabs>
          <w:tab w:val="left" w:pos="747"/>
        </w:tabs>
        <w:jc w:val="both"/>
        <w:rPr>
          <w:rFonts w:ascii="Times New Roman" w:hAnsi="Times New Roman" w:cs="Times New Roman"/>
          <w:color w:val="auto"/>
        </w:rPr>
      </w:pPr>
      <w:r w:rsidRPr="00242381">
        <w:rPr>
          <w:rFonts w:ascii="Times New Roman" w:hAnsi="Times New Roman" w:cs="Times New Roman"/>
          <w:color w:val="auto"/>
        </w:rPr>
        <w:t>Директива 2010/31/ЕС за енергийните характеристики на сградите;</w:t>
      </w:r>
    </w:p>
    <w:p w:rsidR="00595B8F" w:rsidRPr="00242381" w:rsidRDefault="00595B8F" w:rsidP="00595B8F">
      <w:pPr>
        <w:numPr>
          <w:ilvl w:val="0"/>
          <w:numId w:val="4"/>
        </w:numPr>
        <w:tabs>
          <w:tab w:val="left" w:pos="759"/>
        </w:tabs>
        <w:jc w:val="both"/>
        <w:rPr>
          <w:rFonts w:ascii="Times New Roman" w:hAnsi="Times New Roman" w:cs="Times New Roman"/>
          <w:color w:val="auto"/>
        </w:rPr>
      </w:pPr>
      <w:r w:rsidRPr="00242381">
        <w:rPr>
          <w:rFonts w:ascii="Times New Roman" w:hAnsi="Times New Roman" w:cs="Times New Roman"/>
          <w:color w:val="auto"/>
        </w:rPr>
        <w:t xml:space="preserve">Директива 2009/28/ЕО за насърчаване използването на енергия от </w:t>
      </w:r>
      <w:proofErr w:type="spellStart"/>
      <w:r w:rsidRPr="00242381">
        <w:rPr>
          <w:rFonts w:ascii="Times New Roman" w:hAnsi="Times New Roman" w:cs="Times New Roman"/>
          <w:color w:val="auto"/>
        </w:rPr>
        <w:t>възобновяеми</w:t>
      </w:r>
      <w:proofErr w:type="spellEnd"/>
      <w:r w:rsidRPr="00242381">
        <w:rPr>
          <w:rFonts w:ascii="Times New Roman" w:hAnsi="Times New Roman" w:cs="Times New Roman"/>
          <w:color w:val="auto"/>
        </w:rPr>
        <w:t xml:space="preserve"> източници.</w:t>
      </w:r>
    </w:p>
    <w:p w:rsidR="00595B8F" w:rsidRPr="00242381" w:rsidRDefault="00595B8F" w:rsidP="00595B8F">
      <w:pPr>
        <w:tabs>
          <w:tab w:val="left" w:pos="759"/>
        </w:tabs>
        <w:ind w:left="780"/>
        <w:jc w:val="both"/>
        <w:rPr>
          <w:rFonts w:ascii="Times New Roman" w:hAnsi="Times New Roman" w:cs="Times New Roman"/>
          <w:color w:val="auto"/>
        </w:rPr>
      </w:pPr>
    </w:p>
    <w:p w:rsidR="00595B8F" w:rsidRPr="00242381" w:rsidRDefault="00595B8F" w:rsidP="00595B8F">
      <w:pPr>
        <w:keepNext/>
        <w:keepLines/>
        <w:numPr>
          <w:ilvl w:val="1"/>
          <w:numId w:val="1"/>
        </w:numPr>
        <w:tabs>
          <w:tab w:val="left" w:pos="-3982"/>
        </w:tabs>
        <w:jc w:val="both"/>
        <w:rPr>
          <w:rFonts w:ascii="Times New Roman" w:hAnsi="Times New Roman" w:cs="Times New Roman"/>
          <w:b/>
          <w:bCs/>
          <w:color w:val="auto"/>
        </w:rPr>
      </w:pPr>
      <w:bookmarkStart w:id="3" w:name="bookmark5"/>
      <w:r w:rsidRPr="00242381">
        <w:rPr>
          <w:rFonts w:ascii="Times New Roman" w:hAnsi="Times New Roman" w:cs="Times New Roman"/>
          <w:b/>
          <w:bCs/>
          <w:color w:val="auto"/>
        </w:rPr>
        <w:t xml:space="preserve"> Национално законодателство:</w:t>
      </w:r>
      <w:bookmarkEnd w:id="3"/>
    </w:p>
    <w:p w:rsidR="00595B8F" w:rsidRPr="00242381" w:rsidRDefault="00595B8F" w:rsidP="00595B8F">
      <w:pPr>
        <w:numPr>
          <w:ilvl w:val="0"/>
          <w:numId w:val="5"/>
        </w:numPr>
        <w:tabs>
          <w:tab w:val="left" w:pos="759"/>
        </w:tabs>
        <w:jc w:val="both"/>
        <w:rPr>
          <w:rFonts w:ascii="Times New Roman" w:hAnsi="Times New Roman" w:cs="Times New Roman"/>
          <w:color w:val="auto"/>
        </w:rPr>
      </w:pPr>
      <w:r w:rsidRPr="00242381">
        <w:rPr>
          <w:rFonts w:ascii="Times New Roman" w:hAnsi="Times New Roman" w:cs="Times New Roman"/>
          <w:color w:val="auto"/>
        </w:rPr>
        <w:t>Закон за устройство на територията;</w:t>
      </w:r>
    </w:p>
    <w:p w:rsidR="00595B8F" w:rsidRPr="00242381" w:rsidRDefault="00595B8F" w:rsidP="00595B8F">
      <w:pPr>
        <w:numPr>
          <w:ilvl w:val="0"/>
          <w:numId w:val="5"/>
        </w:numPr>
        <w:tabs>
          <w:tab w:val="left" w:pos="759"/>
        </w:tabs>
        <w:jc w:val="both"/>
        <w:rPr>
          <w:rFonts w:ascii="Times New Roman" w:hAnsi="Times New Roman" w:cs="Times New Roman"/>
          <w:color w:val="auto"/>
        </w:rPr>
      </w:pPr>
      <w:r w:rsidRPr="00242381">
        <w:rPr>
          <w:rFonts w:ascii="Times New Roman" w:hAnsi="Times New Roman" w:cs="Times New Roman"/>
          <w:color w:val="auto"/>
        </w:rPr>
        <w:t>Закон за енергийната ефективност;</w:t>
      </w:r>
    </w:p>
    <w:p w:rsidR="00595B8F" w:rsidRPr="00242381" w:rsidRDefault="00595B8F" w:rsidP="00595B8F">
      <w:pPr>
        <w:numPr>
          <w:ilvl w:val="0"/>
          <w:numId w:val="5"/>
        </w:numPr>
        <w:tabs>
          <w:tab w:val="left" w:pos="759"/>
        </w:tabs>
        <w:jc w:val="both"/>
        <w:rPr>
          <w:rFonts w:ascii="Times New Roman" w:hAnsi="Times New Roman" w:cs="Times New Roman"/>
          <w:color w:val="auto"/>
        </w:rPr>
      </w:pPr>
      <w:r w:rsidRPr="00242381">
        <w:rPr>
          <w:rFonts w:ascii="Times New Roman" w:hAnsi="Times New Roman" w:cs="Times New Roman"/>
          <w:color w:val="auto"/>
        </w:rPr>
        <w:t>Закон за техническите изисквания към продуктите;</w:t>
      </w:r>
    </w:p>
    <w:p w:rsidR="00595B8F" w:rsidRPr="00242381" w:rsidRDefault="00595B8F" w:rsidP="00595B8F">
      <w:pPr>
        <w:numPr>
          <w:ilvl w:val="0"/>
          <w:numId w:val="5"/>
        </w:numPr>
        <w:tabs>
          <w:tab w:val="left" w:pos="759"/>
        </w:tabs>
        <w:jc w:val="both"/>
        <w:rPr>
          <w:rFonts w:ascii="Times New Roman" w:hAnsi="Times New Roman" w:cs="Times New Roman"/>
          <w:color w:val="auto"/>
        </w:rPr>
      </w:pPr>
      <w:r w:rsidRPr="00242381">
        <w:rPr>
          <w:rFonts w:ascii="Times New Roman" w:hAnsi="Times New Roman" w:cs="Times New Roman"/>
          <w:color w:val="auto"/>
        </w:rPr>
        <w:t>Закон за опазване на околната среда;</w:t>
      </w:r>
    </w:p>
    <w:p w:rsidR="00595B8F" w:rsidRPr="00242381" w:rsidRDefault="00595B8F" w:rsidP="00595B8F">
      <w:pPr>
        <w:numPr>
          <w:ilvl w:val="0"/>
          <w:numId w:val="5"/>
        </w:numPr>
        <w:tabs>
          <w:tab w:val="left" w:pos="759"/>
        </w:tabs>
        <w:jc w:val="both"/>
        <w:rPr>
          <w:rFonts w:ascii="Times New Roman" w:hAnsi="Times New Roman" w:cs="Times New Roman"/>
          <w:color w:val="auto"/>
        </w:rPr>
      </w:pPr>
      <w:r w:rsidRPr="00242381">
        <w:rPr>
          <w:rFonts w:ascii="Times New Roman" w:hAnsi="Times New Roman" w:cs="Times New Roman"/>
          <w:color w:val="auto"/>
        </w:rPr>
        <w:t>Закон за управление на отпадъците;</w:t>
      </w:r>
    </w:p>
    <w:p w:rsidR="00595B8F" w:rsidRPr="00242381" w:rsidRDefault="00595B8F" w:rsidP="00595B8F">
      <w:pPr>
        <w:numPr>
          <w:ilvl w:val="0"/>
          <w:numId w:val="5"/>
        </w:numPr>
        <w:tabs>
          <w:tab w:val="left" w:pos="759"/>
        </w:tabs>
        <w:jc w:val="both"/>
        <w:rPr>
          <w:rFonts w:ascii="Times New Roman" w:hAnsi="Times New Roman" w:cs="Times New Roman"/>
          <w:color w:val="auto"/>
        </w:rPr>
      </w:pPr>
      <w:r w:rsidRPr="00242381">
        <w:rPr>
          <w:rFonts w:ascii="Times New Roman" w:hAnsi="Times New Roman" w:cs="Times New Roman"/>
          <w:color w:val="auto"/>
        </w:rPr>
        <w:lastRenderedPageBreak/>
        <w:t>Закон за чистотата на атмосферния въздух;</w:t>
      </w:r>
    </w:p>
    <w:p w:rsidR="00595B8F" w:rsidRPr="00242381" w:rsidRDefault="00595B8F" w:rsidP="00595B8F">
      <w:pPr>
        <w:numPr>
          <w:ilvl w:val="0"/>
          <w:numId w:val="5"/>
        </w:numPr>
        <w:tabs>
          <w:tab w:val="left" w:pos="759"/>
        </w:tabs>
        <w:jc w:val="both"/>
        <w:rPr>
          <w:rFonts w:ascii="Times New Roman" w:hAnsi="Times New Roman" w:cs="Times New Roman"/>
          <w:color w:val="auto"/>
        </w:rPr>
      </w:pPr>
      <w:r w:rsidRPr="00242381">
        <w:rPr>
          <w:rFonts w:ascii="Times New Roman" w:hAnsi="Times New Roman" w:cs="Times New Roman"/>
          <w:color w:val="auto"/>
        </w:rPr>
        <w:t>Закон за здравословни и безопасни условия на труд;</w:t>
      </w:r>
    </w:p>
    <w:p w:rsidR="00595B8F" w:rsidRPr="00242381" w:rsidRDefault="00595B8F" w:rsidP="00595B8F">
      <w:pPr>
        <w:numPr>
          <w:ilvl w:val="0"/>
          <w:numId w:val="5"/>
        </w:numPr>
        <w:tabs>
          <w:tab w:val="left" w:pos="759"/>
        </w:tabs>
        <w:jc w:val="both"/>
        <w:rPr>
          <w:rFonts w:ascii="Times New Roman" w:hAnsi="Times New Roman" w:cs="Times New Roman"/>
          <w:color w:val="auto"/>
        </w:rPr>
      </w:pPr>
      <w:r w:rsidRPr="00242381">
        <w:rPr>
          <w:rFonts w:ascii="Times New Roman" w:hAnsi="Times New Roman" w:cs="Times New Roman"/>
          <w:color w:val="auto"/>
        </w:rPr>
        <w:t>Други, приложими към предмета на поръчката.</w:t>
      </w:r>
    </w:p>
    <w:p w:rsidR="00595B8F" w:rsidRPr="00242381" w:rsidRDefault="00595B8F" w:rsidP="00595B8F">
      <w:pPr>
        <w:tabs>
          <w:tab w:val="left" w:pos="759"/>
        </w:tabs>
        <w:jc w:val="both"/>
        <w:rPr>
          <w:rFonts w:ascii="Times New Roman" w:hAnsi="Times New Roman" w:cs="Times New Roman"/>
          <w:color w:val="auto"/>
        </w:rPr>
      </w:pPr>
    </w:p>
    <w:p w:rsidR="00595B8F" w:rsidRPr="00242381" w:rsidRDefault="00595B8F" w:rsidP="00595B8F">
      <w:pPr>
        <w:keepNext/>
        <w:keepLines/>
        <w:numPr>
          <w:ilvl w:val="1"/>
          <w:numId w:val="1"/>
        </w:numPr>
        <w:tabs>
          <w:tab w:val="left" w:pos="-3982"/>
        </w:tabs>
        <w:jc w:val="both"/>
        <w:rPr>
          <w:rFonts w:ascii="Times New Roman" w:hAnsi="Times New Roman" w:cs="Times New Roman"/>
          <w:b/>
          <w:bCs/>
          <w:color w:val="auto"/>
        </w:rPr>
      </w:pPr>
      <w:bookmarkStart w:id="4" w:name="bookmark6"/>
      <w:r w:rsidRPr="00242381">
        <w:rPr>
          <w:rFonts w:ascii="Times New Roman" w:hAnsi="Times New Roman" w:cs="Times New Roman"/>
          <w:b/>
          <w:bCs/>
          <w:color w:val="auto"/>
        </w:rPr>
        <w:t xml:space="preserve"> Подзаконова нормативна уредба:</w:t>
      </w:r>
      <w:bookmarkEnd w:id="4"/>
    </w:p>
    <w:p w:rsidR="00595B8F" w:rsidRPr="00242381" w:rsidRDefault="00595B8F" w:rsidP="00595B8F">
      <w:pPr>
        <w:numPr>
          <w:ilvl w:val="0"/>
          <w:numId w:val="6"/>
        </w:numPr>
        <w:tabs>
          <w:tab w:val="left" w:pos="759"/>
        </w:tabs>
        <w:jc w:val="both"/>
        <w:rPr>
          <w:rFonts w:ascii="Times New Roman" w:hAnsi="Times New Roman" w:cs="Times New Roman"/>
          <w:color w:val="auto"/>
        </w:rPr>
      </w:pPr>
      <w:r w:rsidRPr="00242381">
        <w:rPr>
          <w:rFonts w:ascii="Times New Roman" w:hAnsi="Times New Roman" w:cs="Times New Roman"/>
          <w:color w:val="auto"/>
        </w:rPr>
        <w:t>Наредба № 4 от 21.05.2001 г. за обхвата и съдържанието на инвестиционните проекти;</w:t>
      </w:r>
    </w:p>
    <w:p w:rsidR="00595B8F" w:rsidRPr="00242381" w:rsidRDefault="00595B8F" w:rsidP="00595B8F">
      <w:pPr>
        <w:numPr>
          <w:ilvl w:val="0"/>
          <w:numId w:val="6"/>
        </w:numPr>
        <w:tabs>
          <w:tab w:val="left" w:pos="759"/>
        </w:tabs>
        <w:jc w:val="both"/>
        <w:rPr>
          <w:rFonts w:ascii="Times New Roman" w:hAnsi="Times New Roman" w:cs="Times New Roman"/>
          <w:color w:val="auto"/>
        </w:rPr>
      </w:pPr>
      <w:r w:rsidRPr="00242381">
        <w:rPr>
          <w:rFonts w:ascii="Times New Roman" w:hAnsi="Times New Roman" w:cs="Times New Roman"/>
          <w:color w:val="auto"/>
        </w:rPr>
        <w:t>Наредба № 7 от 2004 г. за енергийна ефективност на сгради;</w:t>
      </w:r>
    </w:p>
    <w:p w:rsidR="00595B8F" w:rsidRPr="00242381" w:rsidRDefault="00595B8F" w:rsidP="00595B8F">
      <w:pPr>
        <w:numPr>
          <w:ilvl w:val="0"/>
          <w:numId w:val="6"/>
        </w:numPr>
        <w:tabs>
          <w:tab w:val="left" w:pos="759"/>
        </w:tabs>
        <w:jc w:val="both"/>
        <w:rPr>
          <w:rFonts w:ascii="Times New Roman" w:hAnsi="Times New Roman" w:cs="Times New Roman"/>
          <w:color w:val="auto"/>
        </w:rPr>
      </w:pPr>
      <w:r w:rsidRPr="00242381">
        <w:rPr>
          <w:rFonts w:ascii="Times New Roman" w:hAnsi="Times New Roman" w:cs="Times New Roman"/>
          <w:color w:val="auto"/>
        </w:rPr>
        <w:t xml:space="preserve">Наредба № РД-02-20-1 от 5.02.2015 г. за условията и реда за влагане на </w:t>
      </w:r>
    </w:p>
    <w:p w:rsidR="00595B8F" w:rsidRPr="00242381" w:rsidRDefault="00595B8F" w:rsidP="00595B8F">
      <w:pPr>
        <w:tabs>
          <w:tab w:val="left" w:pos="759"/>
        </w:tabs>
        <w:jc w:val="both"/>
        <w:rPr>
          <w:rFonts w:ascii="Times New Roman" w:hAnsi="Times New Roman" w:cs="Times New Roman"/>
          <w:color w:val="auto"/>
        </w:rPr>
      </w:pPr>
      <w:r w:rsidRPr="00242381">
        <w:rPr>
          <w:rFonts w:ascii="Times New Roman" w:hAnsi="Times New Roman" w:cs="Times New Roman"/>
          <w:color w:val="auto"/>
        </w:rPr>
        <w:t>строителни продукти в строежите на Република България;</w:t>
      </w:r>
    </w:p>
    <w:p w:rsidR="00595B8F" w:rsidRPr="00242381" w:rsidRDefault="00595B8F" w:rsidP="00595B8F">
      <w:pPr>
        <w:numPr>
          <w:ilvl w:val="0"/>
          <w:numId w:val="6"/>
        </w:numPr>
        <w:jc w:val="both"/>
        <w:rPr>
          <w:rFonts w:ascii="Times New Roman" w:hAnsi="Times New Roman" w:cs="Times New Roman"/>
          <w:color w:val="auto"/>
          <w:sz w:val="20"/>
          <w:szCs w:val="20"/>
        </w:rPr>
      </w:pPr>
      <w:r w:rsidRPr="00242381">
        <w:rPr>
          <w:rFonts w:ascii="Times New Roman" w:hAnsi="Times New Roman" w:cs="Times New Roman"/>
          <w:color w:val="auto"/>
        </w:rPr>
        <w:t>Наредба № 1з-1971 от 29.10.2009 г. за строително-технически правила и норми за осигуряване на безопасност при пожар;</w:t>
      </w:r>
    </w:p>
    <w:p w:rsidR="00595B8F" w:rsidRPr="00242381" w:rsidRDefault="00595B8F" w:rsidP="00595B8F">
      <w:pPr>
        <w:numPr>
          <w:ilvl w:val="0"/>
          <w:numId w:val="6"/>
        </w:numPr>
        <w:tabs>
          <w:tab w:val="left" w:pos="759"/>
        </w:tabs>
        <w:jc w:val="both"/>
        <w:rPr>
          <w:rFonts w:ascii="Times New Roman" w:hAnsi="Times New Roman" w:cs="Times New Roman"/>
          <w:color w:val="auto"/>
        </w:rPr>
      </w:pPr>
      <w:r w:rsidRPr="00242381">
        <w:rPr>
          <w:rFonts w:ascii="Times New Roman" w:hAnsi="Times New Roman" w:cs="Times New Roman"/>
          <w:color w:val="auto"/>
        </w:rPr>
        <w:t>Наредба № 2 от 22.03.2004 г. за минималните изисквания за здравословни и безопасни условия на труд при извършване на строителни и монтажни работи;</w:t>
      </w:r>
    </w:p>
    <w:p w:rsidR="00595B8F" w:rsidRPr="00242381" w:rsidRDefault="00595B8F" w:rsidP="00595B8F">
      <w:pPr>
        <w:numPr>
          <w:ilvl w:val="0"/>
          <w:numId w:val="6"/>
        </w:numPr>
        <w:tabs>
          <w:tab w:val="left" w:pos="759"/>
        </w:tabs>
        <w:jc w:val="both"/>
        <w:rPr>
          <w:rFonts w:ascii="Times New Roman" w:hAnsi="Times New Roman" w:cs="Times New Roman"/>
          <w:color w:val="auto"/>
        </w:rPr>
      </w:pPr>
      <w:r w:rsidRPr="00242381">
        <w:rPr>
          <w:rFonts w:ascii="Times New Roman" w:hAnsi="Times New Roman" w:cs="Times New Roman"/>
          <w:color w:val="auto"/>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595B8F" w:rsidRPr="00242381" w:rsidRDefault="00595B8F" w:rsidP="00595B8F">
      <w:pPr>
        <w:numPr>
          <w:ilvl w:val="0"/>
          <w:numId w:val="6"/>
        </w:numPr>
        <w:tabs>
          <w:tab w:val="left" w:pos="759"/>
        </w:tabs>
        <w:jc w:val="both"/>
        <w:rPr>
          <w:rFonts w:ascii="Times New Roman" w:hAnsi="Times New Roman" w:cs="Times New Roman"/>
          <w:color w:val="auto"/>
        </w:rPr>
      </w:pPr>
      <w:r w:rsidRPr="00242381">
        <w:rPr>
          <w:rFonts w:ascii="Times New Roman" w:hAnsi="Times New Roman" w:cs="Times New Roman"/>
          <w:color w:val="auto"/>
        </w:rPr>
        <w:t>Наредба № 3 от 31.07.2003 г. за съставяне на актове и протоколи по време на строителството;</w:t>
      </w:r>
    </w:p>
    <w:p w:rsidR="00595B8F" w:rsidRPr="00242381" w:rsidRDefault="00595B8F" w:rsidP="00595B8F">
      <w:pPr>
        <w:numPr>
          <w:ilvl w:val="0"/>
          <w:numId w:val="6"/>
        </w:numPr>
        <w:tabs>
          <w:tab w:val="left" w:pos="759"/>
        </w:tabs>
        <w:jc w:val="both"/>
        <w:rPr>
          <w:rFonts w:ascii="Times New Roman" w:hAnsi="Times New Roman" w:cs="Times New Roman"/>
          <w:color w:val="auto"/>
        </w:rPr>
      </w:pPr>
      <w:r w:rsidRPr="00242381">
        <w:rPr>
          <w:rFonts w:ascii="Times New Roman" w:hAnsi="Times New Roman" w:cs="Times New Roman"/>
          <w:color w:val="auto"/>
        </w:rPr>
        <w:t>Наредбата за управление на строителните отпадъци и за влагане на рециклирани строителни материали;</w:t>
      </w:r>
    </w:p>
    <w:p w:rsidR="00595B8F" w:rsidRPr="00242381" w:rsidRDefault="00595B8F" w:rsidP="00595B8F">
      <w:pPr>
        <w:numPr>
          <w:ilvl w:val="0"/>
          <w:numId w:val="6"/>
        </w:numPr>
        <w:tabs>
          <w:tab w:val="left" w:pos="759"/>
        </w:tabs>
        <w:jc w:val="both"/>
        <w:rPr>
          <w:rFonts w:ascii="Times New Roman" w:hAnsi="Times New Roman" w:cs="Times New Roman"/>
          <w:color w:val="auto"/>
        </w:rPr>
      </w:pPr>
      <w:r w:rsidRPr="00242381">
        <w:rPr>
          <w:rFonts w:ascii="Times New Roman" w:hAnsi="Times New Roman" w:cs="Times New Roman"/>
          <w:color w:val="auto"/>
        </w:rPr>
        <w:t>Правила и норми за извършване и приемане на СМР /ПИПСМР/;</w:t>
      </w:r>
    </w:p>
    <w:p w:rsidR="00595B8F" w:rsidRPr="00242381" w:rsidRDefault="00595B8F" w:rsidP="00595B8F">
      <w:pPr>
        <w:numPr>
          <w:ilvl w:val="0"/>
          <w:numId w:val="6"/>
        </w:numPr>
        <w:jc w:val="both"/>
        <w:rPr>
          <w:rFonts w:ascii="Times New Roman" w:hAnsi="Times New Roman" w:cs="Times New Roman"/>
          <w:color w:val="auto"/>
        </w:rPr>
      </w:pPr>
      <w:r w:rsidRPr="00242381">
        <w:rPr>
          <w:rFonts w:ascii="Times New Roman" w:hAnsi="Times New Roman" w:cs="Times New Roman"/>
          <w:color w:val="auto"/>
        </w:rPr>
        <w:t xml:space="preserve"> Противопожарни строително-технически норми (ПСТН) - Наредби № 1 и № 2 от 1986г. (изменения и допълнения 1987 г. и 1994г.)</w:t>
      </w:r>
    </w:p>
    <w:p w:rsidR="00595B8F" w:rsidRPr="00242381" w:rsidRDefault="00595B8F" w:rsidP="00595B8F">
      <w:pPr>
        <w:numPr>
          <w:ilvl w:val="0"/>
          <w:numId w:val="6"/>
        </w:numPr>
        <w:tabs>
          <w:tab w:val="left" w:pos="759"/>
        </w:tabs>
        <w:jc w:val="both"/>
        <w:rPr>
          <w:rFonts w:ascii="Times New Roman" w:hAnsi="Times New Roman" w:cs="Times New Roman"/>
          <w:color w:val="auto"/>
        </w:rPr>
      </w:pPr>
      <w:r w:rsidRPr="00242381">
        <w:rPr>
          <w:rFonts w:ascii="Times New Roman" w:hAnsi="Times New Roman" w:cs="Times New Roman"/>
          <w:color w:val="auto"/>
        </w:rPr>
        <w:t>Други, приложими към предмета на поръчката.</w:t>
      </w:r>
    </w:p>
    <w:p w:rsidR="00595B8F" w:rsidRPr="00242381" w:rsidRDefault="00595B8F" w:rsidP="00595B8F">
      <w:pPr>
        <w:autoSpaceDE w:val="0"/>
        <w:jc w:val="both"/>
        <w:rPr>
          <w:rFonts w:ascii="Times New Roman" w:hAnsi="Times New Roman" w:cs="Times New Roman"/>
        </w:rPr>
      </w:pPr>
    </w:p>
    <w:p w:rsidR="00595B8F" w:rsidRPr="00242381" w:rsidRDefault="00595B8F" w:rsidP="00595B8F">
      <w:pPr>
        <w:ind w:firstLine="780"/>
        <w:jc w:val="both"/>
        <w:rPr>
          <w:rFonts w:ascii="Times New Roman" w:hAnsi="Times New Roman" w:cs="Times New Roman"/>
          <w:i/>
        </w:rPr>
      </w:pPr>
      <w:r w:rsidRPr="00242381">
        <w:rPr>
          <w:rFonts w:ascii="Times New Roman" w:hAnsi="Times New Roman" w:cs="Times New Roman"/>
          <w:i/>
        </w:rPr>
        <w:t xml:space="preserve">Забележка: </w:t>
      </w:r>
    </w:p>
    <w:p w:rsidR="00595B8F" w:rsidRPr="00242381" w:rsidRDefault="00595B8F" w:rsidP="00595B8F">
      <w:pPr>
        <w:ind w:firstLine="780"/>
        <w:jc w:val="both"/>
        <w:rPr>
          <w:rFonts w:ascii="Times New Roman" w:hAnsi="Times New Roman" w:cs="Times New Roman"/>
          <w:i/>
        </w:rPr>
      </w:pPr>
      <w:r w:rsidRPr="00242381">
        <w:rPr>
          <w:rFonts w:ascii="Times New Roman" w:hAnsi="Times New Roman" w:cs="Times New Roman"/>
          <w:i/>
        </w:rPr>
        <w:t>Навсякъде в документацията, където е посочено по изключение - модел, източник, процес, търговска марка, патент, тип, произход или производство, да се разбират и еквивалентни, като са задължителни само съответните технически характеристики. Могат да се оферират всички други еквивалентни, т.е. отговарящи на същите технически параметри.</w:t>
      </w:r>
    </w:p>
    <w:p w:rsidR="00595B8F" w:rsidRPr="00242381" w:rsidRDefault="00595B8F" w:rsidP="00595B8F">
      <w:pPr>
        <w:ind w:firstLine="780"/>
        <w:jc w:val="both"/>
        <w:rPr>
          <w:rFonts w:ascii="Times New Roman" w:hAnsi="Times New Roman" w:cs="Times New Roman"/>
          <w:i/>
        </w:rPr>
      </w:pPr>
      <w:r w:rsidRPr="00242381">
        <w:rPr>
          <w:rFonts w:ascii="Times New Roman" w:hAnsi="Times New Roman" w:cs="Times New Roman"/>
          <w:i/>
        </w:rPr>
        <w:t xml:space="preserve">Навсякъде в документацията, където са посочени български стандарти, които въвеждат европейски, международни стандарти, европейски технически одобрения или общи технически спецификации, или други технически еталони на европейски </w:t>
      </w:r>
      <w:proofErr w:type="spellStart"/>
      <w:r w:rsidRPr="00242381">
        <w:rPr>
          <w:rFonts w:ascii="Times New Roman" w:hAnsi="Times New Roman" w:cs="Times New Roman"/>
          <w:i/>
        </w:rPr>
        <w:t>стандартизационни</w:t>
      </w:r>
      <w:proofErr w:type="spellEnd"/>
      <w:r w:rsidRPr="00242381">
        <w:rPr>
          <w:rFonts w:ascii="Times New Roman" w:hAnsi="Times New Roman" w:cs="Times New Roman"/>
          <w:i/>
        </w:rPr>
        <w:t xml:space="preserve"> органи, се прилагат и съответните еквиваленти.</w:t>
      </w:r>
    </w:p>
    <w:p w:rsidR="00595B8F" w:rsidRPr="00242381" w:rsidRDefault="00595B8F" w:rsidP="00595B8F">
      <w:pPr>
        <w:ind w:firstLine="760"/>
        <w:jc w:val="both"/>
        <w:rPr>
          <w:rFonts w:ascii="Times New Roman" w:hAnsi="Times New Roman" w:cs="Times New Roman"/>
          <w:i/>
        </w:rPr>
      </w:pPr>
      <w:r w:rsidRPr="00242381">
        <w:rPr>
          <w:rFonts w:ascii="Times New Roman" w:hAnsi="Times New Roman" w:cs="Times New Roman"/>
          <w:i/>
        </w:rPr>
        <w:t xml:space="preserve">За всички посочени стандарти се прилагат съответните последни издания. Ако за посочен в настоящата спецификация стандарт има </w:t>
      </w:r>
      <w:proofErr w:type="spellStart"/>
      <w:r w:rsidRPr="00242381">
        <w:rPr>
          <w:rFonts w:ascii="Times New Roman" w:hAnsi="Times New Roman" w:cs="Times New Roman"/>
          <w:i/>
        </w:rPr>
        <w:t>последващо</w:t>
      </w:r>
      <w:proofErr w:type="spellEnd"/>
      <w:r w:rsidRPr="00242381">
        <w:rPr>
          <w:rFonts w:ascii="Times New Roman" w:hAnsi="Times New Roman" w:cs="Times New Roman"/>
          <w:i/>
        </w:rPr>
        <w:t xml:space="preserve"> по-ново издание, същото е валидно.</w:t>
      </w:r>
    </w:p>
    <w:p w:rsidR="00595B8F" w:rsidRPr="00242381" w:rsidRDefault="00595B8F" w:rsidP="00595B8F">
      <w:pPr>
        <w:ind w:firstLine="760"/>
        <w:jc w:val="both"/>
        <w:rPr>
          <w:rFonts w:ascii="Times New Roman" w:hAnsi="Times New Roman" w:cs="Times New Roman"/>
          <w:i/>
        </w:rPr>
      </w:pPr>
      <w:r w:rsidRPr="00242381">
        <w:rPr>
          <w:rFonts w:ascii="Times New Roman" w:hAnsi="Times New Roman" w:cs="Times New Roman"/>
          <w:i/>
        </w:rPr>
        <w:t>Всички документи, касаещи строителната дейност се изготвят и представят на български език. Всички сертификати, протоколи и др., освидетелстващи качеството и техническите характеристики на материалите и изделията или други обстоятелства, се предоставят в заверен превод на български език, ако оригиналите са на друг, различен от български език. Изпълнителят носи отговорност за верността на превода. При констатирано несъответствие, всички произтичащи от това щети и пропуснати ползи са изцяло за сметка на Изпълнителя.</w:t>
      </w:r>
    </w:p>
    <w:p w:rsidR="00595B8F" w:rsidRPr="00242381" w:rsidRDefault="00595B8F" w:rsidP="00595B8F">
      <w:pPr>
        <w:ind w:firstLine="760"/>
        <w:jc w:val="both"/>
        <w:rPr>
          <w:rFonts w:ascii="Times New Roman" w:hAnsi="Times New Roman" w:cs="Times New Roman"/>
          <w:i/>
        </w:rPr>
      </w:pPr>
      <w:r w:rsidRPr="00242381">
        <w:rPr>
          <w:rFonts w:ascii="Times New Roman" w:hAnsi="Times New Roman" w:cs="Times New Roman"/>
          <w:i/>
        </w:rPr>
        <w:t>Спецификацията по никакъв начин не ограничава или отменя отговорностите на Изпълнителя, които са посочени в действащите нормативни документи.</w:t>
      </w:r>
    </w:p>
    <w:p w:rsidR="00595B8F" w:rsidRPr="00242381" w:rsidRDefault="00595B8F" w:rsidP="00595B8F">
      <w:pPr>
        <w:ind w:firstLine="760"/>
        <w:jc w:val="both"/>
        <w:rPr>
          <w:rFonts w:ascii="Times New Roman" w:hAnsi="Times New Roman" w:cs="Times New Roman"/>
          <w:i/>
        </w:rPr>
      </w:pPr>
      <w:r w:rsidRPr="00242381">
        <w:rPr>
          <w:rFonts w:ascii="Times New Roman" w:hAnsi="Times New Roman" w:cs="Times New Roman"/>
          <w:i/>
        </w:rPr>
        <w:lastRenderedPageBreak/>
        <w:t>За неуредени в настоящата спецификация въпроси се прилагат изискванията на нормативната уредба.</w:t>
      </w:r>
    </w:p>
    <w:p w:rsidR="00595B8F" w:rsidRPr="00242381" w:rsidRDefault="00595B8F" w:rsidP="00595B8F">
      <w:pPr>
        <w:autoSpaceDE w:val="0"/>
        <w:jc w:val="both"/>
        <w:rPr>
          <w:rFonts w:ascii="Times New Roman" w:hAnsi="Times New Roman" w:cs="Times New Roman"/>
        </w:rPr>
      </w:pPr>
    </w:p>
    <w:p w:rsidR="00595B8F" w:rsidRPr="00242381" w:rsidRDefault="00595B8F" w:rsidP="00595B8F">
      <w:pPr>
        <w:autoSpaceDE w:val="0"/>
        <w:jc w:val="both"/>
        <w:rPr>
          <w:rFonts w:ascii="Times New Roman" w:hAnsi="Times New Roman" w:cs="Times New Roman"/>
        </w:rPr>
      </w:pPr>
    </w:p>
    <w:p w:rsidR="00595B8F" w:rsidRPr="00242381" w:rsidRDefault="00595B8F" w:rsidP="00595B8F">
      <w:pPr>
        <w:autoSpaceDE w:val="0"/>
        <w:jc w:val="both"/>
        <w:rPr>
          <w:rFonts w:ascii="Times New Roman" w:hAnsi="Times New Roman" w:cs="Times New Roman"/>
        </w:rPr>
      </w:pPr>
    </w:p>
    <w:p w:rsidR="00595B8F" w:rsidRPr="00242381" w:rsidRDefault="00595B8F" w:rsidP="00595B8F">
      <w:pPr>
        <w:autoSpaceDE w:val="0"/>
        <w:jc w:val="both"/>
        <w:rPr>
          <w:rFonts w:ascii="Times New Roman" w:hAnsi="Times New Roman" w:cs="Times New Roman"/>
          <w:lang w:val="en-US"/>
        </w:rPr>
      </w:pPr>
    </w:p>
    <w:p w:rsidR="00595B8F" w:rsidRPr="00242381" w:rsidRDefault="00595B8F" w:rsidP="00595B8F">
      <w:pPr>
        <w:autoSpaceDE w:val="0"/>
        <w:jc w:val="both"/>
        <w:rPr>
          <w:rFonts w:ascii="Times New Roman" w:hAnsi="Times New Roman" w:cs="Times New Roman"/>
          <w:lang w:val="en-US"/>
        </w:rPr>
      </w:pPr>
    </w:p>
    <w:p w:rsidR="00595B8F" w:rsidRPr="00242381" w:rsidRDefault="00595B8F" w:rsidP="00595B8F">
      <w:pPr>
        <w:numPr>
          <w:ilvl w:val="0"/>
          <w:numId w:val="1"/>
        </w:numPr>
        <w:autoSpaceDE w:val="0"/>
        <w:jc w:val="both"/>
        <w:rPr>
          <w:rFonts w:ascii="Times New Roman" w:hAnsi="Times New Roman" w:cs="Times New Roman"/>
          <w:b/>
        </w:rPr>
      </w:pPr>
      <w:r w:rsidRPr="00242381">
        <w:rPr>
          <w:rFonts w:ascii="Times New Roman" w:hAnsi="Times New Roman" w:cs="Times New Roman"/>
          <w:b/>
        </w:rPr>
        <w:t>ЗАДАНИЕ ЗА ПРОЕКТИРАНЕ.</w:t>
      </w:r>
    </w:p>
    <w:p w:rsidR="00595B8F" w:rsidRPr="00242381" w:rsidRDefault="00595B8F" w:rsidP="00595B8F">
      <w:pPr>
        <w:numPr>
          <w:ilvl w:val="2"/>
          <w:numId w:val="1"/>
        </w:numPr>
        <w:autoSpaceDE w:val="0"/>
        <w:jc w:val="both"/>
        <w:rPr>
          <w:rFonts w:ascii="Times New Roman" w:hAnsi="Times New Roman" w:cs="Times New Roman"/>
          <w:b/>
          <w:u w:val="single"/>
        </w:rPr>
      </w:pPr>
      <w:r w:rsidRPr="00242381">
        <w:rPr>
          <w:rFonts w:ascii="Times New Roman" w:hAnsi="Times New Roman" w:cs="Times New Roman"/>
          <w:b/>
          <w:u w:val="single"/>
        </w:rPr>
        <w:t>„Преустройство на сграда общинска собственост от Здравен дом в Център за настаняване от семеен тип за деца (ЦНСТ), с.Лесново, УПИ I, кв.51 по КРО на с.Лесново, община Елин Пелин“.</w:t>
      </w:r>
    </w:p>
    <w:p w:rsidR="00595B8F" w:rsidRPr="00242381" w:rsidRDefault="00595B8F" w:rsidP="00595B8F">
      <w:pPr>
        <w:autoSpaceDE w:val="0"/>
        <w:jc w:val="both"/>
        <w:rPr>
          <w:rFonts w:ascii="Times New Roman" w:hAnsi="Times New Roman" w:cs="Times New Roman"/>
        </w:rPr>
      </w:pPr>
    </w:p>
    <w:p w:rsidR="00595B8F" w:rsidRPr="00242381" w:rsidRDefault="00595B8F" w:rsidP="00595B8F">
      <w:pPr>
        <w:numPr>
          <w:ilvl w:val="2"/>
          <w:numId w:val="1"/>
        </w:numPr>
        <w:autoSpaceDE w:val="0"/>
        <w:jc w:val="both"/>
      </w:pPr>
      <w:r w:rsidRPr="00242381">
        <w:rPr>
          <w:rFonts w:ascii="Times New Roman" w:hAnsi="Times New Roman" w:cs="Times New Roman"/>
        </w:rPr>
        <w:t xml:space="preserve"> </w:t>
      </w:r>
      <w:r w:rsidRPr="00242381">
        <w:rPr>
          <w:rFonts w:ascii="Times New Roman" w:hAnsi="Times New Roman" w:cs="Times New Roman"/>
          <w:b/>
        </w:rPr>
        <w:t>Основание:</w:t>
      </w: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Настоящото задание за проектиране е изготвено съгласно чл. 13 от Наредба № 4 от 21 май 2001 г. за обхвата и съдържанието на инвестиционните проекти.</w:t>
      </w:r>
    </w:p>
    <w:p w:rsidR="00595B8F" w:rsidRPr="00242381" w:rsidRDefault="00595B8F" w:rsidP="00595B8F">
      <w:pPr>
        <w:autoSpaceDE w:val="0"/>
        <w:jc w:val="both"/>
        <w:rPr>
          <w:rFonts w:ascii="Times New Roman" w:hAnsi="Times New Roman" w:cs="Times New Roman"/>
        </w:rPr>
      </w:pP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Предмет на заданието са определяне на основните изисквания за изработване на инвестиционен проект за: „Преустройство на сграда общинска собственост от Здравен дом в Център за настаняване от семеен тип за деца (ЦНСТ), с.Лесново, УПИ I, кв.51 по КРО на с.Лесново, община Елин Пелин“</w:t>
      </w:r>
    </w:p>
    <w:p w:rsidR="00595B8F" w:rsidRPr="00242381" w:rsidRDefault="00595B8F" w:rsidP="00595B8F">
      <w:pPr>
        <w:autoSpaceDE w:val="0"/>
        <w:ind w:firstLine="708"/>
        <w:jc w:val="both"/>
      </w:pPr>
      <w:r w:rsidRPr="00242381">
        <w:rPr>
          <w:rFonts w:ascii="Times New Roman" w:hAnsi="Times New Roman" w:cs="Times New Roman"/>
        </w:rPr>
        <w:t xml:space="preserve">Съгласно посочените изисквания в насоките за кандидатстване, Министерство на труда и социалната политика (МТСП) има ангажимент по съгласуването на техническата документация, с която всяка община кандидатства за изграждане на съответната услуга по проект: </w:t>
      </w:r>
      <w:r w:rsidRPr="00242381">
        <w:rPr>
          <w:rFonts w:ascii="Times New Roman" w:hAnsi="Times New Roman" w:cs="Times New Roman"/>
          <w:b/>
        </w:rPr>
        <w:t xml:space="preserve">Заедно за всяко дете!, ОП „Региони в растеж 2014-2020“ – процедура BG16RFOP001-5.001 „Подкрепа за </w:t>
      </w:r>
      <w:proofErr w:type="spellStart"/>
      <w:r w:rsidRPr="00242381">
        <w:rPr>
          <w:rFonts w:ascii="Times New Roman" w:hAnsi="Times New Roman" w:cs="Times New Roman"/>
          <w:b/>
        </w:rPr>
        <w:t>деинституционализацията</w:t>
      </w:r>
      <w:proofErr w:type="spellEnd"/>
      <w:r w:rsidRPr="00242381">
        <w:rPr>
          <w:rFonts w:ascii="Times New Roman" w:hAnsi="Times New Roman" w:cs="Times New Roman"/>
          <w:b/>
        </w:rPr>
        <w:t xml:space="preserve"> на грижите за деца”.</w:t>
      </w:r>
    </w:p>
    <w:p w:rsidR="00595B8F" w:rsidRPr="00242381" w:rsidRDefault="00595B8F" w:rsidP="00595B8F">
      <w:pPr>
        <w:autoSpaceDE w:val="0"/>
        <w:jc w:val="both"/>
        <w:rPr>
          <w:rFonts w:ascii="Times New Roman" w:hAnsi="Times New Roman" w:cs="Times New Roman"/>
        </w:rPr>
      </w:pPr>
    </w:p>
    <w:p w:rsidR="00595B8F" w:rsidRPr="00242381" w:rsidRDefault="00595B8F" w:rsidP="00595B8F">
      <w:pPr>
        <w:numPr>
          <w:ilvl w:val="2"/>
          <w:numId w:val="1"/>
        </w:numPr>
        <w:autoSpaceDE w:val="0"/>
        <w:jc w:val="both"/>
        <w:rPr>
          <w:rFonts w:ascii="Times New Roman" w:hAnsi="Times New Roman" w:cs="Times New Roman"/>
          <w:b/>
        </w:rPr>
      </w:pPr>
      <w:r w:rsidRPr="00242381">
        <w:rPr>
          <w:rFonts w:ascii="Times New Roman" w:hAnsi="Times New Roman" w:cs="Times New Roman"/>
          <w:b/>
        </w:rPr>
        <w:t>Цели на проектната разработка</w:t>
      </w: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 xml:space="preserve">Основната цел на проектното предложение е създаване на територията на Община Елин Пелин подходяща и ефективна социална инфраструктура, допринасяща за предоставяне на нов вид </w:t>
      </w:r>
      <w:proofErr w:type="spellStart"/>
      <w:r w:rsidRPr="00242381">
        <w:rPr>
          <w:rFonts w:ascii="Times New Roman" w:hAnsi="Times New Roman" w:cs="Times New Roman"/>
        </w:rPr>
        <w:t>резидентни</w:t>
      </w:r>
      <w:proofErr w:type="spellEnd"/>
      <w:r w:rsidRPr="00242381">
        <w:rPr>
          <w:rFonts w:ascii="Times New Roman" w:hAnsi="Times New Roman" w:cs="Times New Roman"/>
        </w:rPr>
        <w:t xml:space="preserve"> и съпътстващи услуги в общността, които да заменят институционалния модел на грижа за деца.</w:t>
      </w: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Конкретни цели на проектното предложение са :</w:t>
      </w:r>
    </w:p>
    <w:p w:rsidR="00595B8F" w:rsidRPr="00242381" w:rsidRDefault="00595B8F" w:rsidP="00595B8F">
      <w:pPr>
        <w:numPr>
          <w:ilvl w:val="0"/>
          <w:numId w:val="7"/>
        </w:numPr>
        <w:autoSpaceDE w:val="0"/>
        <w:ind w:left="0" w:firstLine="0"/>
        <w:jc w:val="both"/>
        <w:rPr>
          <w:rFonts w:ascii="Times New Roman" w:hAnsi="Times New Roman" w:cs="Times New Roman"/>
        </w:rPr>
      </w:pPr>
      <w:r w:rsidRPr="00242381">
        <w:rPr>
          <w:rFonts w:ascii="Times New Roman" w:hAnsi="Times New Roman" w:cs="Times New Roman"/>
        </w:rPr>
        <w:t>Да се осигури социално включване и равен достъп до услуги на децата и младежите, настанени в ДДЛРГ, ДМСГД, включително и за децата с увреждания и децата с потребност от постоянна медицинска грижа;</w:t>
      </w:r>
    </w:p>
    <w:p w:rsidR="00595B8F" w:rsidRPr="00242381" w:rsidRDefault="00595B8F" w:rsidP="00595B8F">
      <w:pPr>
        <w:numPr>
          <w:ilvl w:val="0"/>
          <w:numId w:val="7"/>
        </w:numPr>
        <w:autoSpaceDE w:val="0"/>
        <w:ind w:left="0" w:firstLine="0"/>
        <w:jc w:val="both"/>
        <w:rPr>
          <w:rFonts w:ascii="Times New Roman" w:hAnsi="Times New Roman" w:cs="Times New Roman"/>
        </w:rPr>
      </w:pPr>
      <w:r w:rsidRPr="00242381">
        <w:rPr>
          <w:rFonts w:ascii="Times New Roman" w:hAnsi="Times New Roman" w:cs="Times New Roman"/>
        </w:rPr>
        <w:t xml:space="preserve">Да се подкрепи осигуряването на инфраструктура за услуги в общността за деца и младежи съгласно Картата на услугите за подкрепа в общността и в семейна среда и Картата на </w:t>
      </w:r>
      <w:proofErr w:type="spellStart"/>
      <w:r w:rsidRPr="00242381">
        <w:rPr>
          <w:rFonts w:ascii="Times New Roman" w:hAnsi="Times New Roman" w:cs="Times New Roman"/>
        </w:rPr>
        <w:t>резидентните</w:t>
      </w:r>
      <w:proofErr w:type="spellEnd"/>
      <w:r w:rsidRPr="00242381">
        <w:rPr>
          <w:rFonts w:ascii="Times New Roman" w:hAnsi="Times New Roman" w:cs="Times New Roman"/>
        </w:rPr>
        <w:t xml:space="preserve"> услуги.</w:t>
      </w:r>
    </w:p>
    <w:p w:rsidR="00595B8F" w:rsidRPr="00242381" w:rsidRDefault="00595B8F" w:rsidP="00595B8F">
      <w:pPr>
        <w:autoSpaceDE w:val="0"/>
        <w:jc w:val="both"/>
        <w:rPr>
          <w:rFonts w:ascii="Times New Roman" w:hAnsi="Times New Roman" w:cs="Times New Roman"/>
        </w:rPr>
      </w:pPr>
    </w:p>
    <w:p w:rsidR="00595B8F" w:rsidRPr="00242381" w:rsidRDefault="00595B8F" w:rsidP="00595B8F">
      <w:pPr>
        <w:numPr>
          <w:ilvl w:val="2"/>
          <w:numId w:val="1"/>
        </w:numPr>
        <w:autoSpaceDE w:val="0"/>
        <w:jc w:val="both"/>
        <w:rPr>
          <w:rFonts w:ascii="Times New Roman" w:hAnsi="Times New Roman" w:cs="Times New Roman"/>
          <w:b/>
        </w:rPr>
      </w:pPr>
      <w:r w:rsidRPr="00242381">
        <w:rPr>
          <w:rFonts w:ascii="Times New Roman" w:hAnsi="Times New Roman" w:cs="Times New Roman"/>
          <w:b/>
        </w:rPr>
        <w:t xml:space="preserve"> Информация за обекта</w:t>
      </w: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 xml:space="preserve">Център за настаняване от семеен тип за деца (ЦНСТ) се състои от помещения, които териториално и функционално са обединени в самостоятелен обект, предназначен за задоволяване нуждите на потребителите. Препоръчително е сградата да се проектира на един етаж. В случай, че е необходимо изграждане и на втори етаж, нивата да бъдат свързани с вътрешна стълба и асансьор, който да е оразмерен за инвалидни колички. Да не се предвиждат </w:t>
      </w:r>
      <w:proofErr w:type="spellStart"/>
      <w:r w:rsidRPr="00242381">
        <w:rPr>
          <w:rFonts w:ascii="Times New Roman" w:hAnsi="Times New Roman" w:cs="Times New Roman"/>
        </w:rPr>
        <w:t>лоджии</w:t>
      </w:r>
      <w:proofErr w:type="spellEnd"/>
      <w:r w:rsidRPr="00242381">
        <w:rPr>
          <w:rFonts w:ascii="Times New Roman" w:hAnsi="Times New Roman" w:cs="Times New Roman"/>
        </w:rPr>
        <w:t>/балкони към стаите/спалните на втория етаж;</w:t>
      </w:r>
    </w:p>
    <w:p w:rsidR="00595B8F" w:rsidRPr="00242381" w:rsidRDefault="00595B8F" w:rsidP="00595B8F">
      <w:pPr>
        <w:autoSpaceDE w:val="0"/>
        <w:jc w:val="both"/>
        <w:rPr>
          <w:rFonts w:ascii="Times New Roman" w:hAnsi="Times New Roman" w:cs="Times New Roman"/>
        </w:rPr>
      </w:pP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 xml:space="preserve">ЦНСТ ще бъде разположен в жилищен комплекс с изградена достъпна архитектурна среда и транспортна инфраструктура. Ориентацията  и достъпа до общинския центъра е лесна. Безпрепятствен достъп за лица с двигателни увреждания. </w:t>
      </w:r>
    </w:p>
    <w:p w:rsidR="00595B8F" w:rsidRPr="00242381" w:rsidRDefault="00595B8F" w:rsidP="00595B8F">
      <w:pPr>
        <w:autoSpaceDE w:val="0"/>
        <w:ind w:firstLine="708"/>
        <w:jc w:val="both"/>
      </w:pPr>
      <w:r w:rsidRPr="00242381">
        <w:rPr>
          <w:rFonts w:ascii="Times New Roman" w:hAnsi="Times New Roman" w:cs="Times New Roman"/>
        </w:rPr>
        <w:t xml:space="preserve">Местоположението на обекта е в УПИ I, кв.51 по КРО на с.Лесново, община Елин Пелин. Имота представлява: недвижим имот, съставляващ застоен УПИ – </w:t>
      </w:r>
      <w:r w:rsidRPr="00242381">
        <w:rPr>
          <w:rFonts w:ascii="Times New Roman" w:hAnsi="Times New Roman" w:cs="Times New Roman"/>
          <w:lang w:val="en-US"/>
        </w:rPr>
        <w:t xml:space="preserve">I </w:t>
      </w:r>
      <w:r w:rsidRPr="00242381">
        <w:rPr>
          <w:rFonts w:ascii="Times New Roman" w:hAnsi="Times New Roman" w:cs="Times New Roman"/>
        </w:rPr>
        <w:t>за социални услуги, кв.51 с площ 3386 кв.м., заедно с масивна едноетажна сграда за социални услуги със застроена площ 336 кв.м. по КРП на с.Лесново, община Елин Пелин. Граници на имота: на изток - улица c o.т.l28 - 129  - запад - улица c o.т.79 – 80; на север - улица c o.т. 79 - 128 и на юг - улица c o.т. 80 – 129.</w:t>
      </w: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 xml:space="preserve">В терена има съществуваща сграда /общинска собственост/, използвани преди като Здравен дом. </w:t>
      </w:r>
    </w:p>
    <w:p w:rsidR="00595B8F" w:rsidRPr="00242381" w:rsidRDefault="00595B8F" w:rsidP="00595B8F">
      <w:pPr>
        <w:autoSpaceDE w:val="0"/>
        <w:ind w:firstLine="708"/>
        <w:jc w:val="both"/>
        <w:rPr>
          <w:rFonts w:ascii="Times New Roman" w:hAnsi="Times New Roman" w:cs="Times New Roman"/>
        </w:rPr>
      </w:pPr>
    </w:p>
    <w:p w:rsidR="00595B8F" w:rsidRPr="00242381" w:rsidRDefault="00595B8F" w:rsidP="00595B8F">
      <w:pPr>
        <w:numPr>
          <w:ilvl w:val="2"/>
          <w:numId w:val="1"/>
        </w:numPr>
        <w:autoSpaceDE w:val="0"/>
        <w:jc w:val="both"/>
        <w:rPr>
          <w:rFonts w:ascii="Times New Roman" w:hAnsi="Times New Roman" w:cs="Times New Roman"/>
          <w:b/>
        </w:rPr>
      </w:pPr>
      <w:r w:rsidRPr="00242381">
        <w:rPr>
          <w:rFonts w:ascii="Times New Roman" w:hAnsi="Times New Roman" w:cs="Times New Roman"/>
          <w:b/>
        </w:rPr>
        <w:t xml:space="preserve"> Задание за проектиране</w:t>
      </w: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Съществуващата сграда е построена през 1920г. Постройката е разположена в западната част на специално отредения за нея имот. В по-общ план сградата е в близост до основната пътна артерия, която преминава през с. Лесново и непосредствено до детската градина на селото. От друга страна имота попада в непосредствена близост до парка, читалището и останалите обществени сгради в селото. Преобладаващо парковата среда, която обкръжава сградата е също добре обмислено решение, което кореспондира директно с основната функция на сградата.</w:t>
      </w: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 xml:space="preserve">За достъп до вътрешността на сградата са осигурени три входа - един главен и два странични. Входовете са съобразени както с основните човекопотоци, така и с функционалните зони вътре в постройката. Оформлението на  входовете   и  алеите  около  нея подпомагат ,,навлизането" на парка до сградата. </w:t>
      </w:r>
    </w:p>
    <w:p w:rsidR="00595B8F" w:rsidRPr="00242381" w:rsidRDefault="00595B8F" w:rsidP="00595B8F">
      <w:pPr>
        <w:ind w:firstLine="800"/>
        <w:jc w:val="both"/>
        <w:rPr>
          <w:rFonts w:ascii="Times New Roman" w:hAnsi="Times New Roman" w:cs="Times New Roman"/>
          <w:color w:val="auto"/>
          <w:sz w:val="20"/>
          <w:szCs w:val="20"/>
        </w:rPr>
      </w:pPr>
      <w:r w:rsidRPr="00242381">
        <w:rPr>
          <w:rFonts w:ascii="Times New Roman" w:hAnsi="Times New Roman" w:cs="Times New Roman"/>
          <w:color w:val="auto"/>
        </w:rPr>
        <w:t xml:space="preserve">Конструкцията е клетъчна - с носещи тухлени зидове. В първоначалния си вид сградата е била с подова и </w:t>
      </w:r>
      <w:proofErr w:type="spellStart"/>
      <w:r w:rsidRPr="00242381">
        <w:rPr>
          <w:rFonts w:ascii="Times New Roman" w:hAnsi="Times New Roman" w:cs="Times New Roman"/>
          <w:color w:val="auto"/>
        </w:rPr>
        <w:t>таванна</w:t>
      </w:r>
      <w:proofErr w:type="spellEnd"/>
      <w:r w:rsidRPr="00242381">
        <w:rPr>
          <w:rFonts w:ascii="Times New Roman" w:hAnsi="Times New Roman" w:cs="Times New Roman"/>
          <w:color w:val="auto"/>
        </w:rPr>
        <w:t xml:space="preserve"> конструкция от гредоред. Външните и част от вътрешните стени са с дебелина 38см. (зид и половина), а останалите - 25см. и са изградени от плътни керамични тухли. След извършена  реконструкция,  е заменен гредореда </w:t>
      </w:r>
      <w:proofErr w:type="spellStart"/>
      <w:r w:rsidRPr="00242381">
        <w:rPr>
          <w:rFonts w:ascii="Times New Roman" w:hAnsi="Times New Roman" w:cs="Times New Roman"/>
          <w:color w:val="auto"/>
        </w:rPr>
        <w:t>сьс</w:t>
      </w:r>
      <w:proofErr w:type="spellEnd"/>
      <w:r w:rsidRPr="00242381">
        <w:rPr>
          <w:rFonts w:ascii="Times New Roman" w:hAnsi="Times New Roman" w:cs="Times New Roman"/>
          <w:color w:val="auto"/>
        </w:rPr>
        <w:t xml:space="preserve"> </w:t>
      </w:r>
      <w:proofErr w:type="spellStart"/>
      <w:r w:rsidRPr="00242381">
        <w:rPr>
          <w:rFonts w:ascii="Times New Roman" w:hAnsi="Times New Roman" w:cs="Times New Roman"/>
          <w:color w:val="auto"/>
        </w:rPr>
        <w:t>стоманобетонови</w:t>
      </w:r>
      <w:proofErr w:type="spellEnd"/>
      <w:r w:rsidRPr="00242381">
        <w:rPr>
          <w:rFonts w:ascii="Times New Roman" w:hAnsi="Times New Roman" w:cs="Times New Roman"/>
          <w:color w:val="auto"/>
        </w:rPr>
        <w:t xml:space="preserve"> плочи - съответно за нивото на пода и на тавана. Тези плочи са </w:t>
      </w:r>
      <w:proofErr w:type="spellStart"/>
      <w:r w:rsidRPr="00242381">
        <w:rPr>
          <w:rFonts w:ascii="Times New Roman" w:hAnsi="Times New Roman" w:cs="Times New Roman"/>
          <w:color w:val="auto"/>
        </w:rPr>
        <w:t>замонолитени</w:t>
      </w:r>
      <w:proofErr w:type="spellEnd"/>
      <w:r w:rsidRPr="00242381">
        <w:rPr>
          <w:rFonts w:ascii="Times New Roman" w:hAnsi="Times New Roman" w:cs="Times New Roman"/>
          <w:color w:val="auto"/>
        </w:rPr>
        <w:t xml:space="preserve"> с носещите тухлени стени, без те да са разрушавани. Покрива на сградата е решен с класическа дървена конструкция. Покрива е компрометиран, има множество течове. От стрехата има падаща обшивка. Дограмата е в изключително лошо състояние. Външната мазилка е </w:t>
      </w:r>
      <w:proofErr w:type="spellStart"/>
      <w:r w:rsidRPr="00242381">
        <w:rPr>
          <w:rFonts w:ascii="Times New Roman" w:hAnsi="Times New Roman" w:cs="Times New Roman"/>
          <w:color w:val="auto"/>
        </w:rPr>
        <w:t>обрушена</w:t>
      </w:r>
      <w:proofErr w:type="spellEnd"/>
      <w:r w:rsidRPr="00242381">
        <w:rPr>
          <w:rFonts w:ascii="Times New Roman" w:hAnsi="Times New Roman" w:cs="Times New Roman"/>
          <w:color w:val="auto"/>
        </w:rPr>
        <w:t xml:space="preserve">. Вътрешната мазилка по стени и тавани също е </w:t>
      </w:r>
      <w:proofErr w:type="spellStart"/>
      <w:r w:rsidRPr="00242381">
        <w:rPr>
          <w:rFonts w:ascii="Times New Roman" w:hAnsi="Times New Roman" w:cs="Times New Roman"/>
          <w:color w:val="auto"/>
        </w:rPr>
        <w:t>обрушена</w:t>
      </w:r>
      <w:proofErr w:type="spellEnd"/>
      <w:r w:rsidRPr="00242381">
        <w:rPr>
          <w:rFonts w:ascii="Times New Roman" w:hAnsi="Times New Roman" w:cs="Times New Roman"/>
          <w:color w:val="auto"/>
        </w:rPr>
        <w:t xml:space="preserve">. Подовете в стаите, коридори, стълбище и санитарни помещения се нуждаят от подмяна. Ел. инсталацията е стара, не е правен ремонт. </w:t>
      </w:r>
      <w:proofErr w:type="spellStart"/>
      <w:r w:rsidRPr="00242381">
        <w:rPr>
          <w:rFonts w:ascii="Times New Roman" w:hAnsi="Times New Roman" w:cs="Times New Roman"/>
          <w:color w:val="auto"/>
        </w:rPr>
        <w:t>ВиК</w:t>
      </w:r>
      <w:proofErr w:type="spellEnd"/>
      <w:r w:rsidRPr="00242381">
        <w:rPr>
          <w:rFonts w:ascii="Times New Roman" w:hAnsi="Times New Roman" w:cs="Times New Roman"/>
          <w:color w:val="auto"/>
        </w:rPr>
        <w:t xml:space="preserve"> инсталацията е негодна за ползване. Отоплителната система е стара и негодна за използване. В дворното пространство са засадени широколистни и иглолистни дървета. Да се предвидят подходящи настилки на пространството около сградата (където е необходимо), отводняване, </w:t>
      </w:r>
      <w:proofErr w:type="spellStart"/>
      <w:r w:rsidRPr="00242381">
        <w:rPr>
          <w:rFonts w:ascii="Times New Roman" w:hAnsi="Times New Roman" w:cs="Times New Roman"/>
          <w:color w:val="auto"/>
        </w:rPr>
        <w:t>водоплътни</w:t>
      </w:r>
      <w:proofErr w:type="spellEnd"/>
      <w:r w:rsidRPr="00242381">
        <w:rPr>
          <w:rFonts w:ascii="Times New Roman" w:hAnsi="Times New Roman" w:cs="Times New Roman"/>
          <w:color w:val="auto"/>
        </w:rPr>
        <w:t xml:space="preserve"> тротоари, достъпна среда за хора с увреждания. Да се предвиди в двора място за отдих (градински съоръжения), подходящо място за сушене на прането и детска площадка, осигуряваща максимален брой занимания за децата с висока игрова стойност, като се осигури достъпност при игра за всички ползватели, включително и за ползвателите с увреждания.</w:t>
      </w: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 xml:space="preserve">Технико-икономически показатели: </w:t>
      </w:r>
    </w:p>
    <w:p w:rsidR="00595B8F" w:rsidRPr="00242381" w:rsidRDefault="00595B8F" w:rsidP="00595B8F">
      <w:pPr>
        <w:autoSpaceDE w:val="0"/>
        <w:jc w:val="both"/>
        <w:rPr>
          <w:rFonts w:ascii="Times New Roman" w:hAnsi="Times New Roman" w:cs="Times New Roman"/>
        </w:rPr>
      </w:pPr>
      <w:r w:rsidRPr="00242381">
        <w:rPr>
          <w:rFonts w:ascii="Times New Roman" w:hAnsi="Times New Roman" w:cs="Times New Roman"/>
        </w:rPr>
        <w:t xml:space="preserve">3П сграда: 336  м2.; РЗП сграда: 336,00 м2.; Пл.парцел:  3336,00 м2; КИНТ: 0,10; </w:t>
      </w:r>
      <w:proofErr w:type="spellStart"/>
      <w:r w:rsidRPr="00242381">
        <w:rPr>
          <w:rFonts w:ascii="Times New Roman" w:hAnsi="Times New Roman" w:cs="Times New Roman"/>
        </w:rPr>
        <w:t>Пзастр</w:t>
      </w:r>
      <w:proofErr w:type="spellEnd"/>
      <w:r w:rsidRPr="00242381">
        <w:rPr>
          <w:rFonts w:ascii="Times New Roman" w:hAnsi="Times New Roman" w:cs="Times New Roman"/>
        </w:rPr>
        <w:t xml:space="preserve">.: 10%; </w:t>
      </w:r>
      <w:proofErr w:type="spellStart"/>
      <w:r w:rsidRPr="00242381">
        <w:rPr>
          <w:rFonts w:ascii="Times New Roman" w:hAnsi="Times New Roman" w:cs="Times New Roman"/>
        </w:rPr>
        <w:t>Позел</w:t>
      </w:r>
      <w:proofErr w:type="spellEnd"/>
      <w:r w:rsidRPr="00242381">
        <w:rPr>
          <w:rFonts w:ascii="Times New Roman" w:hAnsi="Times New Roman" w:cs="Times New Roman"/>
        </w:rPr>
        <w:t>: 83%</w:t>
      </w: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 xml:space="preserve">В проекта за преустройство да се осигури съответствие на функционалното </w:t>
      </w:r>
      <w:r w:rsidRPr="00242381">
        <w:rPr>
          <w:rFonts w:ascii="Times New Roman" w:hAnsi="Times New Roman" w:cs="Times New Roman"/>
        </w:rPr>
        <w:lastRenderedPageBreak/>
        <w:t>предназначение на отделните помещения с актуалната в момента нормативна законова уредба и изискванията на МТСП за Център за настаняване от семеен тип за деца (ЦНСТ). Център за настаняване от семеен тип за деца трябва да е с капацитет 12 места.</w:t>
      </w:r>
    </w:p>
    <w:p w:rsidR="00595B8F" w:rsidRPr="00242381" w:rsidRDefault="00595B8F" w:rsidP="00595B8F">
      <w:pPr>
        <w:autoSpaceDE w:val="0"/>
        <w:jc w:val="both"/>
        <w:rPr>
          <w:rFonts w:ascii="Times New Roman" w:hAnsi="Times New Roman" w:cs="Times New Roman"/>
        </w:rPr>
      </w:pPr>
      <w:r w:rsidRPr="00242381">
        <w:rPr>
          <w:rFonts w:ascii="Times New Roman" w:hAnsi="Times New Roman" w:cs="Times New Roman"/>
        </w:rPr>
        <w:t>Предмет на проектирането е гореописаната сграда, дворното място и оградата. Инвестиционния проект да включва подходящо за бъдещата социална услуга оборудване и обзавеждане, отразено в отделна Част „Интериор, обзавеждане и оборудване”.</w:t>
      </w: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Проектът се съгласува предварително с Министерство на труда и социалната политика.</w:t>
      </w: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Проекта ще подлежи на съгласуване и одобряване и ще е основание за издаване на Разрешение за строеж, съгласно глава осем, раздел II от ЗУТ.</w:t>
      </w: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Количествено-стойностната сметка се одобрява от Възложителя.</w:t>
      </w: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Инвестиционния проект се приема с приемно-предавателен протокол, в който се отразяват наличността на представения проект и съответствието му с изискванията на Възложителя.</w:t>
      </w: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В обхвата на</w:t>
      </w:r>
      <w:r w:rsidRPr="00242381">
        <w:rPr>
          <w:rFonts w:ascii="Times New Roman" w:hAnsi="Times New Roman" w:cs="Times New Roman"/>
          <w:lang w:val="en-US"/>
        </w:rPr>
        <w:t xml:space="preserve"> </w:t>
      </w:r>
      <w:r w:rsidRPr="00242381">
        <w:rPr>
          <w:rFonts w:ascii="Times New Roman" w:hAnsi="Times New Roman" w:cs="Times New Roman"/>
        </w:rPr>
        <w:t xml:space="preserve"> работния инвестиционен проект следва да се включват следните проектни части, съгласно НАРЕДБА № 4, от 21 май 2001 г. за обхвата и съдържанието на инвестиционните проекти:</w:t>
      </w:r>
    </w:p>
    <w:p w:rsidR="00595B8F" w:rsidRPr="00242381" w:rsidRDefault="00595B8F" w:rsidP="00595B8F">
      <w:pPr>
        <w:numPr>
          <w:ilvl w:val="0"/>
          <w:numId w:val="8"/>
        </w:numPr>
        <w:autoSpaceDE w:val="0"/>
        <w:ind w:left="450" w:hanging="450"/>
        <w:jc w:val="both"/>
        <w:rPr>
          <w:rFonts w:ascii="Times New Roman" w:hAnsi="Times New Roman" w:cs="Times New Roman"/>
        </w:rPr>
      </w:pPr>
      <w:r w:rsidRPr="00242381">
        <w:rPr>
          <w:rFonts w:ascii="Times New Roman" w:hAnsi="Times New Roman" w:cs="Times New Roman"/>
        </w:rPr>
        <w:t>Архитектурна част.</w:t>
      </w:r>
    </w:p>
    <w:p w:rsidR="00595B8F" w:rsidRPr="00242381" w:rsidRDefault="00595B8F" w:rsidP="00595B8F">
      <w:pPr>
        <w:numPr>
          <w:ilvl w:val="0"/>
          <w:numId w:val="8"/>
        </w:numPr>
        <w:autoSpaceDE w:val="0"/>
        <w:ind w:left="450" w:hanging="450"/>
        <w:jc w:val="both"/>
        <w:rPr>
          <w:rFonts w:ascii="Times New Roman" w:hAnsi="Times New Roman" w:cs="Times New Roman"/>
        </w:rPr>
      </w:pPr>
      <w:r w:rsidRPr="00242381">
        <w:rPr>
          <w:rFonts w:ascii="Times New Roman" w:hAnsi="Times New Roman" w:cs="Times New Roman"/>
        </w:rPr>
        <w:t>Конструктивно становище.</w:t>
      </w:r>
    </w:p>
    <w:p w:rsidR="00595B8F" w:rsidRPr="00242381" w:rsidRDefault="00595B8F" w:rsidP="00595B8F">
      <w:pPr>
        <w:numPr>
          <w:ilvl w:val="0"/>
          <w:numId w:val="8"/>
        </w:numPr>
        <w:autoSpaceDE w:val="0"/>
        <w:ind w:left="450" w:hanging="450"/>
        <w:jc w:val="both"/>
        <w:rPr>
          <w:rFonts w:ascii="Times New Roman" w:hAnsi="Times New Roman" w:cs="Times New Roman"/>
        </w:rPr>
      </w:pPr>
      <w:r w:rsidRPr="00242381">
        <w:rPr>
          <w:rFonts w:ascii="Times New Roman" w:hAnsi="Times New Roman" w:cs="Times New Roman"/>
        </w:rPr>
        <w:t>Геодезия (Вертикална планировка и Трасировъчен план).</w:t>
      </w:r>
    </w:p>
    <w:p w:rsidR="00595B8F" w:rsidRPr="00242381" w:rsidRDefault="00595B8F" w:rsidP="00595B8F">
      <w:pPr>
        <w:numPr>
          <w:ilvl w:val="0"/>
          <w:numId w:val="8"/>
        </w:numPr>
        <w:autoSpaceDE w:val="0"/>
        <w:ind w:left="450" w:hanging="450"/>
        <w:jc w:val="both"/>
        <w:rPr>
          <w:rFonts w:ascii="Times New Roman" w:hAnsi="Times New Roman" w:cs="Times New Roman"/>
        </w:rPr>
      </w:pPr>
      <w:proofErr w:type="spellStart"/>
      <w:r w:rsidRPr="00242381">
        <w:rPr>
          <w:rFonts w:ascii="Times New Roman" w:hAnsi="Times New Roman" w:cs="Times New Roman"/>
        </w:rPr>
        <w:t>Паркоустройство</w:t>
      </w:r>
      <w:proofErr w:type="spellEnd"/>
      <w:r w:rsidRPr="00242381">
        <w:rPr>
          <w:rFonts w:ascii="Times New Roman" w:hAnsi="Times New Roman" w:cs="Times New Roman"/>
        </w:rPr>
        <w:t xml:space="preserve"> и благоустрояване</w:t>
      </w:r>
    </w:p>
    <w:p w:rsidR="00595B8F" w:rsidRPr="00242381" w:rsidRDefault="00595B8F" w:rsidP="00595B8F">
      <w:pPr>
        <w:numPr>
          <w:ilvl w:val="0"/>
          <w:numId w:val="8"/>
        </w:numPr>
        <w:autoSpaceDE w:val="0"/>
        <w:ind w:left="450" w:hanging="450"/>
        <w:jc w:val="both"/>
        <w:rPr>
          <w:rFonts w:ascii="Times New Roman" w:hAnsi="Times New Roman" w:cs="Times New Roman"/>
        </w:rPr>
      </w:pPr>
      <w:r w:rsidRPr="00242381">
        <w:rPr>
          <w:rFonts w:ascii="Times New Roman" w:hAnsi="Times New Roman" w:cs="Times New Roman"/>
        </w:rPr>
        <w:t>Част Интериор, обзавеждане и оборудване;</w:t>
      </w:r>
    </w:p>
    <w:p w:rsidR="00595B8F" w:rsidRPr="00242381" w:rsidRDefault="00595B8F" w:rsidP="00595B8F">
      <w:pPr>
        <w:numPr>
          <w:ilvl w:val="0"/>
          <w:numId w:val="8"/>
        </w:numPr>
        <w:autoSpaceDE w:val="0"/>
        <w:ind w:left="450" w:hanging="450"/>
        <w:jc w:val="both"/>
        <w:rPr>
          <w:rFonts w:ascii="Times New Roman" w:hAnsi="Times New Roman" w:cs="Times New Roman"/>
        </w:rPr>
      </w:pPr>
      <w:r w:rsidRPr="00242381">
        <w:rPr>
          <w:rFonts w:ascii="Times New Roman" w:hAnsi="Times New Roman" w:cs="Times New Roman"/>
        </w:rPr>
        <w:t xml:space="preserve">Част „В и К инсталации” </w:t>
      </w:r>
    </w:p>
    <w:p w:rsidR="00595B8F" w:rsidRPr="00242381" w:rsidRDefault="00595B8F" w:rsidP="00595B8F">
      <w:pPr>
        <w:numPr>
          <w:ilvl w:val="0"/>
          <w:numId w:val="8"/>
        </w:numPr>
        <w:ind w:left="450" w:right="140" w:hanging="450"/>
        <w:jc w:val="both"/>
        <w:rPr>
          <w:rFonts w:ascii="Times New Roman" w:hAnsi="Times New Roman" w:cs="Times New Roman"/>
          <w:color w:val="auto"/>
        </w:rPr>
      </w:pPr>
      <w:r w:rsidRPr="00242381">
        <w:rPr>
          <w:rFonts w:ascii="Times New Roman" w:hAnsi="Times New Roman" w:cs="Times New Roman"/>
          <w:bCs/>
          <w:shd w:val="clear" w:color="auto" w:fill="FFFFFF"/>
          <w:lang w:bidi="bg-BG"/>
        </w:rPr>
        <w:t xml:space="preserve">Част „Електро” </w:t>
      </w:r>
    </w:p>
    <w:p w:rsidR="00595B8F" w:rsidRPr="00242381" w:rsidRDefault="00595B8F" w:rsidP="00595B8F">
      <w:pPr>
        <w:numPr>
          <w:ilvl w:val="0"/>
          <w:numId w:val="8"/>
        </w:numPr>
        <w:autoSpaceDE w:val="0"/>
        <w:ind w:left="450" w:hanging="450"/>
        <w:jc w:val="both"/>
        <w:rPr>
          <w:rFonts w:ascii="Times New Roman" w:hAnsi="Times New Roman" w:cs="Times New Roman"/>
        </w:rPr>
      </w:pPr>
      <w:r w:rsidRPr="00242381">
        <w:rPr>
          <w:rFonts w:ascii="Times New Roman" w:hAnsi="Times New Roman" w:cs="Times New Roman"/>
        </w:rPr>
        <w:t>Отопление и вентилация</w:t>
      </w:r>
    </w:p>
    <w:p w:rsidR="00595B8F" w:rsidRPr="00242381" w:rsidRDefault="00595B8F" w:rsidP="00595B8F">
      <w:pPr>
        <w:numPr>
          <w:ilvl w:val="0"/>
          <w:numId w:val="8"/>
        </w:numPr>
        <w:autoSpaceDE w:val="0"/>
        <w:ind w:left="450" w:hanging="450"/>
        <w:jc w:val="both"/>
        <w:rPr>
          <w:rFonts w:ascii="Times New Roman" w:hAnsi="Times New Roman" w:cs="Times New Roman"/>
        </w:rPr>
      </w:pPr>
      <w:r w:rsidRPr="00242381">
        <w:rPr>
          <w:rFonts w:ascii="Times New Roman" w:hAnsi="Times New Roman" w:cs="Times New Roman"/>
          <w:bCs/>
          <w:shd w:val="clear" w:color="auto" w:fill="FFFFFF"/>
          <w:lang w:bidi="bg-BG"/>
        </w:rPr>
        <w:t>Част „Енергийна ефективност”</w:t>
      </w:r>
      <w:r w:rsidRPr="00242381">
        <w:rPr>
          <w:rFonts w:ascii="Times New Roman" w:hAnsi="Times New Roman" w:cs="Times New Roman"/>
        </w:rPr>
        <w:t xml:space="preserve"> и Доклад -оценка за енергийна ефективност.</w:t>
      </w:r>
    </w:p>
    <w:p w:rsidR="00595B8F" w:rsidRPr="00242381" w:rsidRDefault="00595B8F" w:rsidP="00595B8F">
      <w:pPr>
        <w:numPr>
          <w:ilvl w:val="0"/>
          <w:numId w:val="8"/>
        </w:numPr>
        <w:autoSpaceDE w:val="0"/>
        <w:ind w:left="450" w:hanging="450"/>
        <w:jc w:val="both"/>
        <w:rPr>
          <w:rFonts w:ascii="Times New Roman" w:hAnsi="Times New Roman" w:cs="Times New Roman"/>
        </w:rPr>
      </w:pPr>
      <w:r w:rsidRPr="00242381">
        <w:rPr>
          <w:rFonts w:ascii="Times New Roman" w:hAnsi="Times New Roman" w:cs="Times New Roman"/>
        </w:rPr>
        <w:t>Пожарна безопасност и схеми за евакуация</w:t>
      </w:r>
    </w:p>
    <w:p w:rsidR="00595B8F" w:rsidRPr="00242381" w:rsidRDefault="00595B8F" w:rsidP="00595B8F">
      <w:pPr>
        <w:numPr>
          <w:ilvl w:val="0"/>
          <w:numId w:val="8"/>
        </w:numPr>
        <w:autoSpaceDE w:val="0"/>
        <w:ind w:left="450" w:hanging="450"/>
        <w:jc w:val="both"/>
        <w:rPr>
          <w:rFonts w:ascii="Times New Roman" w:hAnsi="Times New Roman" w:cs="Times New Roman"/>
        </w:rPr>
      </w:pPr>
      <w:r w:rsidRPr="00242381">
        <w:rPr>
          <w:rFonts w:ascii="Times New Roman" w:hAnsi="Times New Roman" w:cs="Times New Roman"/>
        </w:rPr>
        <w:t>Сметна документация./подробни КС и КСС/</w:t>
      </w:r>
    </w:p>
    <w:p w:rsidR="00595B8F" w:rsidRPr="00242381" w:rsidRDefault="00595B8F" w:rsidP="00595B8F">
      <w:pPr>
        <w:numPr>
          <w:ilvl w:val="0"/>
          <w:numId w:val="8"/>
        </w:numPr>
        <w:autoSpaceDE w:val="0"/>
        <w:ind w:left="450" w:hanging="450"/>
        <w:jc w:val="both"/>
        <w:rPr>
          <w:rFonts w:ascii="Times New Roman" w:hAnsi="Times New Roman" w:cs="Times New Roman"/>
        </w:rPr>
      </w:pPr>
      <w:r w:rsidRPr="00242381">
        <w:rPr>
          <w:rFonts w:ascii="Times New Roman" w:hAnsi="Times New Roman" w:cs="Times New Roman"/>
        </w:rPr>
        <w:t>План за управление на строителни отпадъци.</w:t>
      </w:r>
    </w:p>
    <w:p w:rsidR="00595B8F" w:rsidRPr="00242381" w:rsidRDefault="00595B8F" w:rsidP="00595B8F">
      <w:pPr>
        <w:numPr>
          <w:ilvl w:val="0"/>
          <w:numId w:val="8"/>
        </w:numPr>
        <w:autoSpaceDE w:val="0"/>
        <w:ind w:left="450" w:hanging="450"/>
        <w:jc w:val="both"/>
        <w:rPr>
          <w:rFonts w:ascii="Times New Roman" w:hAnsi="Times New Roman" w:cs="Times New Roman"/>
        </w:rPr>
      </w:pPr>
      <w:r w:rsidRPr="00242381">
        <w:rPr>
          <w:rFonts w:ascii="Times New Roman" w:hAnsi="Times New Roman" w:cs="Times New Roman"/>
        </w:rPr>
        <w:t>План за безопасност и здраве.</w:t>
      </w:r>
    </w:p>
    <w:p w:rsidR="00595B8F" w:rsidRPr="00242381" w:rsidRDefault="00595B8F" w:rsidP="00595B8F">
      <w:pPr>
        <w:autoSpaceDE w:val="0"/>
        <w:jc w:val="both"/>
        <w:rPr>
          <w:rFonts w:ascii="Times New Roman" w:hAnsi="Times New Roman" w:cs="Times New Roman"/>
        </w:rPr>
      </w:pPr>
    </w:p>
    <w:p w:rsidR="00595B8F" w:rsidRPr="00242381" w:rsidRDefault="00595B8F" w:rsidP="00595B8F">
      <w:pPr>
        <w:numPr>
          <w:ilvl w:val="2"/>
          <w:numId w:val="1"/>
        </w:numPr>
        <w:autoSpaceDE w:val="0"/>
        <w:jc w:val="both"/>
        <w:rPr>
          <w:rFonts w:ascii="Times New Roman" w:hAnsi="Times New Roman" w:cs="Times New Roman"/>
          <w:b/>
        </w:rPr>
      </w:pPr>
      <w:r w:rsidRPr="00242381">
        <w:rPr>
          <w:rFonts w:ascii="Times New Roman" w:hAnsi="Times New Roman" w:cs="Times New Roman"/>
          <w:b/>
        </w:rPr>
        <w:t xml:space="preserve"> Общи изисквания</w:t>
      </w:r>
    </w:p>
    <w:p w:rsidR="00595B8F" w:rsidRPr="00242381" w:rsidRDefault="00595B8F" w:rsidP="00595B8F">
      <w:pPr>
        <w:autoSpaceDE w:val="0"/>
        <w:jc w:val="both"/>
        <w:rPr>
          <w:rFonts w:ascii="Times New Roman" w:hAnsi="Times New Roman" w:cs="Times New Roman"/>
        </w:rPr>
      </w:pPr>
      <w:r w:rsidRPr="00242381">
        <w:rPr>
          <w:rFonts w:ascii="Times New Roman" w:hAnsi="Times New Roman" w:cs="Times New Roman"/>
        </w:rPr>
        <w:t>Основните технически, икономически, технологични, функционални и планово- композиционни изисквания към обекта са свързани с:</w:t>
      </w:r>
    </w:p>
    <w:p w:rsidR="00595B8F" w:rsidRPr="00242381" w:rsidRDefault="00595B8F" w:rsidP="00595B8F">
      <w:pPr>
        <w:numPr>
          <w:ilvl w:val="0"/>
          <w:numId w:val="9"/>
        </w:numPr>
        <w:autoSpaceDE w:val="0"/>
        <w:ind w:left="450"/>
        <w:jc w:val="both"/>
        <w:rPr>
          <w:rFonts w:ascii="Times New Roman" w:hAnsi="Times New Roman" w:cs="Times New Roman"/>
        </w:rPr>
      </w:pPr>
      <w:r w:rsidRPr="00242381">
        <w:rPr>
          <w:rFonts w:ascii="Times New Roman" w:hAnsi="Times New Roman" w:cs="Times New Roman"/>
        </w:rPr>
        <w:t>Използване на високоефективни материали, оборудване и технологии за осигуряване на качествено изпълнение на обекта, отговарящи на БДС и европейските норми;</w:t>
      </w:r>
    </w:p>
    <w:p w:rsidR="00595B8F" w:rsidRPr="00242381" w:rsidRDefault="00595B8F" w:rsidP="00595B8F">
      <w:pPr>
        <w:numPr>
          <w:ilvl w:val="0"/>
          <w:numId w:val="9"/>
        </w:numPr>
        <w:autoSpaceDE w:val="0"/>
        <w:ind w:left="450"/>
        <w:jc w:val="both"/>
        <w:rPr>
          <w:rFonts w:ascii="Times New Roman" w:hAnsi="Times New Roman" w:cs="Times New Roman"/>
        </w:rPr>
      </w:pPr>
      <w:r w:rsidRPr="00242381">
        <w:rPr>
          <w:rFonts w:ascii="Times New Roman" w:hAnsi="Times New Roman" w:cs="Times New Roman"/>
        </w:rPr>
        <w:t>Осигуряване съответствието на проектните решения с изискванията към строежите по чл. 169 от Закона за устройство на територията;</w:t>
      </w:r>
    </w:p>
    <w:p w:rsidR="00595B8F" w:rsidRPr="00242381" w:rsidRDefault="00595B8F" w:rsidP="00595B8F">
      <w:pPr>
        <w:numPr>
          <w:ilvl w:val="0"/>
          <w:numId w:val="9"/>
        </w:numPr>
        <w:autoSpaceDE w:val="0"/>
        <w:ind w:left="450"/>
        <w:jc w:val="both"/>
        <w:rPr>
          <w:rFonts w:ascii="Times New Roman" w:hAnsi="Times New Roman" w:cs="Times New Roman"/>
        </w:rPr>
      </w:pPr>
      <w:r w:rsidRPr="00242381">
        <w:rPr>
          <w:rFonts w:ascii="Times New Roman" w:hAnsi="Times New Roman" w:cs="Times New Roman"/>
        </w:rPr>
        <w:t>Благоустройство и вертикална планировка на прилежащия терен за изграждане на подходящи площадки за ЦНСТ;</w:t>
      </w:r>
    </w:p>
    <w:p w:rsidR="00595B8F" w:rsidRPr="00242381" w:rsidRDefault="00595B8F" w:rsidP="00595B8F">
      <w:pPr>
        <w:numPr>
          <w:ilvl w:val="0"/>
          <w:numId w:val="9"/>
        </w:numPr>
        <w:autoSpaceDE w:val="0"/>
        <w:ind w:left="450"/>
        <w:jc w:val="both"/>
        <w:rPr>
          <w:rFonts w:ascii="Times New Roman" w:hAnsi="Times New Roman" w:cs="Times New Roman"/>
        </w:rPr>
      </w:pPr>
      <w:r w:rsidRPr="00242381">
        <w:rPr>
          <w:rFonts w:ascii="Times New Roman" w:hAnsi="Times New Roman" w:cs="Times New Roman"/>
        </w:rPr>
        <w:t>Ремонт и изграждане на технически инсталации на обекта - отоплителна, вентилационна, електрическа, водоснабдителна, канализационна и др.;</w:t>
      </w:r>
    </w:p>
    <w:p w:rsidR="00595B8F" w:rsidRPr="00242381" w:rsidRDefault="00595B8F" w:rsidP="00595B8F">
      <w:pPr>
        <w:numPr>
          <w:ilvl w:val="0"/>
          <w:numId w:val="9"/>
        </w:numPr>
        <w:autoSpaceDE w:val="0"/>
        <w:ind w:left="450"/>
        <w:jc w:val="both"/>
        <w:rPr>
          <w:rFonts w:ascii="Times New Roman" w:hAnsi="Times New Roman" w:cs="Times New Roman"/>
        </w:rPr>
      </w:pPr>
      <w:r w:rsidRPr="00242381">
        <w:rPr>
          <w:rFonts w:ascii="Times New Roman" w:hAnsi="Times New Roman" w:cs="Times New Roman"/>
        </w:rPr>
        <w:t>Създаване на достъпна архитектурна среда за хора в неравностойно положение.</w:t>
      </w:r>
    </w:p>
    <w:p w:rsidR="00595B8F" w:rsidRDefault="00595B8F" w:rsidP="00595B8F">
      <w:pPr>
        <w:autoSpaceDE w:val="0"/>
        <w:jc w:val="both"/>
        <w:rPr>
          <w:rFonts w:ascii="Times New Roman" w:hAnsi="Times New Roman" w:cs="Times New Roman"/>
        </w:rPr>
      </w:pPr>
    </w:p>
    <w:p w:rsidR="00595B8F" w:rsidRPr="00242381" w:rsidRDefault="00595B8F" w:rsidP="00595B8F">
      <w:pPr>
        <w:autoSpaceDE w:val="0"/>
        <w:jc w:val="both"/>
        <w:rPr>
          <w:rFonts w:ascii="Times New Roman" w:hAnsi="Times New Roman" w:cs="Times New Roman"/>
        </w:rPr>
      </w:pPr>
    </w:p>
    <w:p w:rsidR="00595B8F" w:rsidRPr="00242381" w:rsidRDefault="00595B8F" w:rsidP="00595B8F">
      <w:pPr>
        <w:autoSpaceDE w:val="0"/>
        <w:jc w:val="both"/>
        <w:rPr>
          <w:rFonts w:ascii="Times New Roman" w:hAnsi="Times New Roman" w:cs="Times New Roman"/>
        </w:rPr>
      </w:pPr>
    </w:p>
    <w:p w:rsidR="00595B8F" w:rsidRPr="00242381" w:rsidRDefault="00595B8F" w:rsidP="00595B8F">
      <w:pPr>
        <w:numPr>
          <w:ilvl w:val="2"/>
          <w:numId w:val="1"/>
        </w:numPr>
        <w:autoSpaceDE w:val="0"/>
        <w:jc w:val="both"/>
        <w:rPr>
          <w:rFonts w:ascii="Times New Roman" w:hAnsi="Times New Roman" w:cs="Times New Roman"/>
          <w:b/>
        </w:rPr>
      </w:pPr>
      <w:r w:rsidRPr="00242381">
        <w:rPr>
          <w:rFonts w:ascii="Times New Roman" w:hAnsi="Times New Roman" w:cs="Times New Roman"/>
          <w:b/>
        </w:rPr>
        <w:lastRenderedPageBreak/>
        <w:t xml:space="preserve"> Техническа част:</w:t>
      </w:r>
    </w:p>
    <w:p w:rsidR="00595B8F" w:rsidRPr="00242381" w:rsidRDefault="00595B8F" w:rsidP="00595B8F">
      <w:pPr>
        <w:autoSpaceDE w:val="0"/>
        <w:jc w:val="both"/>
        <w:rPr>
          <w:rFonts w:ascii="Times New Roman" w:hAnsi="Times New Roman" w:cs="Times New Roman"/>
        </w:rPr>
      </w:pPr>
    </w:p>
    <w:p w:rsidR="00595B8F" w:rsidRPr="00242381" w:rsidRDefault="00595B8F" w:rsidP="00595B8F">
      <w:pPr>
        <w:autoSpaceDE w:val="0"/>
        <w:jc w:val="both"/>
      </w:pPr>
      <w:r w:rsidRPr="00242381">
        <w:rPr>
          <w:rFonts w:ascii="Times New Roman" w:hAnsi="Times New Roman" w:cs="Times New Roman"/>
        </w:rPr>
        <w:t>4.1.6.1. Фаза на проектиране - еднофазно, като се изготви инвестиционен проект фаза „работен проект (работни чертежи и детайли)“. Да се извърши архитектурно заснемане включващо:</w:t>
      </w:r>
    </w:p>
    <w:p w:rsidR="00595B8F" w:rsidRPr="00242381" w:rsidRDefault="00595B8F" w:rsidP="00595B8F">
      <w:pPr>
        <w:autoSpaceDE w:val="0"/>
        <w:jc w:val="both"/>
        <w:rPr>
          <w:rFonts w:ascii="Times New Roman" w:hAnsi="Times New Roman" w:cs="Times New Roman"/>
        </w:rPr>
      </w:pPr>
      <w:r w:rsidRPr="00242381">
        <w:rPr>
          <w:rFonts w:ascii="Times New Roman" w:hAnsi="Times New Roman" w:cs="Times New Roman"/>
        </w:rPr>
        <w:t>-</w:t>
      </w:r>
      <w:r w:rsidRPr="00242381">
        <w:rPr>
          <w:rFonts w:ascii="Times New Roman" w:hAnsi="Times New Roman" w:cs="Times New Roman"/>
        </w:rPr>
        <w:tab/>
        <w:t>Обяснителна записка с описание на текущото състояние на основните елементи на сградите (стени, покривни конструкции, вътрешна и външна дограма, околно пространство);</w:t>
      </w:r>
    </w:p>
    <w:p w:rsidR="00595B8F" w:rsidRPr="00242381" w:rsidRDefault="00595B8F" w:rsidP="00595B8F">
      <w:pPr>
        <w:autoSpaceDE w:val="0"/>
        <w:jc w:val="both"/>
        <w:rPr>
          <w:rFonts w:ascii="Times New Roman" w:hAnsi="Times New Roman" w:cs="Times New Roman"/>
        </w:rPr>
      </w:pPr>
      <w:r w:rsidRPr="00242381">
        <w:rPr>
          <w:rFonts w:ascii="Times New Roman" w:hAnsi="Times New Roman" w:cs="Times New Roman"/>
        </w:rPr>
        <w:t>-</w:t>
      </w:r>
      <w:r w:rsidRPr="00242381">
        <w:rPr>
          <w:rFonts w:ascii="Times New Roman" w:hAnsi="Times New Roman" w:cs="Times New Roman"/>
        </w:rPr>
        <w:tab/>
        <w:t>Графична част (работни чертежи и детайли);</w:t>
      </w:r>
    </w:p>
    <w:p w:rsidR="00595B8F" w:rsidRPr="00242381" w:rsidRDefault="00595B8F" w:rsidP="00595B8F">
      <w:pPr>
        <w:autoSpaceDE w:val="0"/>
        <w:jc w:val="both"/>
        <w:rPr>
          <w:rFonts w:ascii="Times New Roman" w:hAnsi="Times New Roman" w:cs="Times New Roman"/>
        </w:rPr>
      </w:pPr>
    </w:p>
    <w:p w:rsidR="00595B8F" w:rsidRPr="00242381" w:rsidRDefault="00595B8F" w:rsidP="00595B8F">
      <w:pPr>
        <w:autoSpaceDE w:val="0"/>
        <w:jc w:val="both"/>
        <w:rPr>
          <w:rFonts w:ascii="Times New Roman" w:hAnsi="Times New Roman" w:cs="Times New Roman"/>
        </w:rPr>
      </w:pPr>
      <w:r w:rsidRPr="00242381">
        <w:rPr>
          <w:rFonts w:ascii="Times New Roman" w:hAnsi="Times New Roman" w:cs="Times New Roman"/>
        </w:rPr>
        <w:t xml:space="preserve">Обемът и съдържанието на работния проект и приложените към него чертежи и детайли следва да бъдат достатъчни за изпълнение на строително-монтажните работи и благоустрояването на прилежащото дворно място. </w:t>
      </w:r>
    </w:p>
    <w:p w:rsidR="00595B8F" w:rsidRPr="00242381" w:rsidRDefault="00595B8F" w:rsidP="00595B8F">
      <w:pPr>
        <w:autoSpaceDE w:val="0"/>
        <w:jc w:val="both"/>
        <w:rPr>
          <w:rFonts w:ascii="Times New Roman" w:hAnsi="Times New Roman" w:cs="Times New Roman"/>
        </w:rPr>
      </w:pPr>
      <w:r w:rsidRPr="00242381">
        <w:rPr>
          <w:rFonts w:ascii="Times New Roman" w:hAnsi="Times New Roman" w:cs="Times New Roman"/>
        </w:rPr>
        <w:t>Работният проект следва да съдържа всички части, предвидени в Наредба № 4 от 21 май 2001 г. за обхвата и съдържанието на инвестиционните проекти. Същият да бъде подписан от правоспособните специалисти, изготвили отделните части и съгласувани и подписани от проектантите на останалите части и от възложителя съгласно чл. 139, ал. 3 от Закона за устройство на територията.</w:t>
      </w:r>
    </w:p>
    <w:p w:rsidR="00595B8F" w:rsidRPr="00242381" w:rsidRDefault="00595B8F" w:rsidP="00595B8F">
      <w:pPr>
        <w:autoSpaceDE w:val="0"/>
        <w:jc w:val="both"/>
        <w:rPr>
          <w:rFonts w:ascii="Times New Roman" w:hAnsi="Times New Roman" w:cs="Times New Roman"/>
        </w:rPr>
      </w:pPr>
    </w:p>
    <w:p w:rsidR="00595B8F" w:rsidRPr="00242381" w:rsidRDefault="00595B8F" w:rsidP="00595B8F">
      <w:pPr>
        <w:autoSpaceDE w:val="0"/>
        <w:jc w:val="both"/>
        <w:rPr>
          <w:rFonts w:ascii="Times New Roman" w:hAnsi="Times New Roman" w:cs="Times New Roman"/>
        </w:rPr>
      </w:pPr>
      <w:r w:rsidRPr="00242381">
        <w:rPr>
          <w:rFonts w:ascii="Times New Roman" w:hAnsi="Times New Roman" w:cs="Times New Roman"/>
        </w:rPr>
        <w:t>4.1.6.2. Проектът следва да съдържа следните части:</w:t>
      </w:r>
    </w:p>
    <w:p w:rsidR="00595B8F" w:rsidRPr="00242381" w:rsidRDefault="00595B8F" w:rsidP="00595B8F">
      <w:pPr>
        <w:autoSpaceDE w:val="0"/>
        <w:jc w:val="both"/>
        <w:rPr>
          <w:rFonts w:ascii="Times New Roman" w:hAnsi="Times New Roman" w:cs="Times New Roman"/>
        </w:rPr>
      </w:pPr>
    </w:p>
    <w:p w:rsidR="00595B8F" w:rsidRPr="00242381" w:rsidRDefault="00595B8F" w:rsidP="00595B8F">
      <w:pPr>
        <w:keepNext/>
        <w:keepLines/>
        <w:numPr>
          <w:ilvl w:val="0"/>
          <w:numId w:val="10"/>
        </w:numPr>
        <w:ind w:left="0" w:firstLine="0"/>
        <w:jc w:val="both"/>
        <w:rPr>
          <w:rFonts w:ascii="Times New Roman" w:hAnsi="Times New Roman" w:cs="Times New Roman"/>
          <w:b/>
          <w:bCs/>
          <w:color w:val="auto"/>
        </w:rPr>
      </w:pPr>
      <w:bookmarkStart w:id="5" w:name="bookmark9"/>
      <w:r w:rsidRPr="00242381">
        <w:rPr>
          <w:rFonts w:ascii="Times New Roman" w:hAnsi="Times New Roman" w:cs="Times New Roman"/>
          <w:b/>
          <w:bCs/>
          <w:color w:val="auto"/>
        </w:rPr>
        <w:t>Част „Геодезия (Вертикална планировка и Трасировъчен план)”</w:t>
      </w:r>
      <w:bookmarkEnd w:id="5"/>
    </w:p>
    <w:p w:rsidR="00595B8F" w:rsidRPr="00242381" w:rsidRDefault="00595B8F" w:rsidP="00595B8F">
      <w:pPr>
        <w:ind w:firstLine="760"/>
        <w:jc w:val="both"/>
        <w:rPr>
          <w:rFonts w:ascii="Times New Roman" w:hAnsi="Times New Roman" w:cs="Times New Roman"/>
          <w:color w:val="auto"/>
          <w:sz w:val="20"/>
          <w:szCs w:val="20"/>
        </w:rPr>
      </w:pPr>
      <w:r w:rsidRPr="00242381">
        <w:rPr>
          <w:rFonts w:ascii="Times New Roman" w:hAnsi="Times New Roman" w:cs="Times New Roman"/>
          <w:color w:val="auto"/>
        </w:rPr>
        <w:t>- Работният проект да съдържа Вертикална планировка, която да представи решение за цялостно благоустрояване на сградата и прилежащия терен. Да се извърши заснемане на терена, където ще се предвиди площадка за игра, отдих и спорт и се изготви вертикална планировка в съответствие с Наредба № 4 от 21 май 2001 г. за обхвата и съдържанието на инвестиционните проекти.</w:t>
      </w:r>
    </w:p>
    <w:p w:rsidR="00595B8F" w:rsidRPr="00242381" w:rsidRDefault="00595B8F" w:rsidP="00595B8F">
      <w:pPr>
        <w:ind w:firstLine="760"/>
        <w:jc w:val="both"/>
        <w:rPr>
          <w:rFonts w:ascii="Times New Roman" w:hAnsi="Times New Roman" w:cs="Times New Roman"/>
          <w:color w:val="auto"/>
        </w:rPr>
      </w:pPr>
      <w:r w:rsidRPr="00242381">
        <w:rPr>
          <w:rFonts w:ascii="Times New Roman" w:hAnsi="Times New Roman" w:cs="Times New Roman"/>
          <w:color w:val="auto"/>
        </w:rPr>
        <w:t xml:space="preserve">Да се осигури достъпна среда, съгласно Наредба №4 от 1 юли 2009г.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w:t>
      </w:r>
    </w:p>
    <w:p w:rsidR="00595B8F" w:rsidRPr="00242381" w:rsidRDefault="00595B8F" w:rsidP="00595B8F">
      <w:pPr>
        <w:ind w:firstLine="760"/>
        <w:jc w:val="both"/>
        <w:rPr>
          <w:rFonts w:ascii="Times New Roman" w:hAnsi="Times New Roman" w:cs="Times New Roman"/>
          <w:color w:val="auto"/>
        </w:rPr>
      </w:pPr>
    </w:p>
    <w:p w:rsidR="00595B8F" w:rsidRPr="00242381" w:rsidRDefault="00595B8F" w:rsidP="00595B8F">
      <w:pPr>
        <w:numPr>
          <w:ilvl w:val="0"/>
          <w:numId w:val="10"/>
        </w:numPr>
        <w:ind w:left="0" w:firstLine="0"/>
        <w:jc w:val="both"/>
        <w:rPr>
          <w:rFonts w:ascii="Times New Roman" w:hAnsi="Times New Roman" w:cs="Times New Roman"/>
          <w:color w:val="auto"/>
          <w:sz w:val="20"/>
          <w:szCs w:val="20"/>
        </w:rPr>
      </w:pPr>
      <w:r w:rsidRPr="00242381">
        <w:rPr>
          <w:rFonts w:ascii="Times New Roman" w:hAnsi="Times New Roman" w:cs="Times New Roman"/>
          <w:b/>
          <w:bCs/>
          <w:shd w:val="clear" w:color="auto" w:fill="FFFFFF"/>
          <w:lang w:bidi="bg-BG"/>
        </w:rPr>
        <w:t xml:space="preserve">Част „Архитектура” </w:t>
      </w:r>
      <w:r w:rsidRPr="00242381">
        <w:rPr>
          <w:rFonts w:ascii="Times New Roman" w:hAnsi="Times New Roman" w:cs="Times New Roman"/>
          <w:color w:val="auto"/>
        </w:rPr>
        <w:t>- да се представят архитектурните решения за ремонта на сградата, съдържаща обяснителна записка, чертежи, детайли, количествени и количествено-стойностни сметки с обхват и съдържание, отговарящи на изискванията на Глава VIII, Раздел III на Наредба № 4 от 21 май 2001 г. за обхвата и съдържанието на инвестиционните проекти и Наредба № 4 от 1 юли 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В проекта да се вземе предвид вида на терена, местоположението на съществуващата сграда и денивелацията. При изготвянето на проекта да се предвиди използването на съвременни технологии и материали.</w:t>
      </w:r>
    </w:p>
    <w:p w:rsidR="00595B8F" w:rsidRPr="00242381" w:rsidRDefault="00595B8F" w:rsidP="00595B8F">
      <w:pPr>
        <w:ind w:firstLine="760"/>
        <w:jc w:val="both"/>
        <w:rPr>
          <w:rFonts w:ascii="Times New Roman" w:hAnsi="Times New Roman" w:cs="Times New Roman"/>
          <w:color w:val="auto"/>
          <w:sz w:val="20"/>
          <w:szCs w:val="20"/>
        </w:rPr>
      </w:pPr>
    </w:p>
    <w:p w:rsidR="00595B8F" w:rsidRPr="00242381" w:rsidRDefault="00595B8F" w:rsidP="00595B8F">
      <w:pPr>
        <w:keepNext/>
        <w:keepLines/>
        <w:numPr>
          <w:ilvl w:val="0"/>
          <w:numId w:val="10"/>
        </w:numPr>
        <w:ind w:hanging="720"/>
        <w:jc w:val="both"/>
        <w:rPr>
          <w:rFonts w:ascii="Times New Roman" w:hAnsi="Times New Roman" w:cs="Times New Roman"/>
          <w:b/>
          <w:bCs/>
          <w:color w:val="auto"/>
        </w:rPr>
      </w:pPr>
      <w:bookmarkStart w:id="6" w:name="bookmark10"/>
      <w:r w:rsidRPr="00242381">
        <w:rPr>
          <w:rFonts w:ascii="Times New Roman" w:hAnsi="Times New Roman" w:cs="Times New Roman"/>
          <w:b/>
          <w:bCs/>
          <w:color w:val="auto"/>
        </w:rPr>
        <w:t>Конструктивно становище</w:t>
      </w:r>
      <w:bookmarkEnd w:id="6"/>
    </w:p>
    <w:p w:rsidR="00595B8F" w:rsidRPr="00242381" w:rsidRDefault="00595B8F" w:rsidP="00595B8F">
      <w:pPr>
        <w:jc w:val="both"/>
        <w:rPr>
          <w:rFonts w:ascii="Times New Roman" w:hAnsi="Times New Roman" w:cs="Times New Roman"/>
          <w:color w:val="auto"/>
        </w:rPr>
      </w:pPr>
      <w:r w:rsidRPr="00242381">
        <w:rPr>
          <w:rFonts w:ascii="Times New Roman" w:hAnsi="Times New Roman" w:cs="Times New Roman"/>
          <w:color w:val="auto"/>
        </w:rPr>
        <w:t xml:space="preserve">Да се изготви конструктивно становище за състоянието на конструкцията. </w:t>
      </w:r>
    </w:p>
    <w:p w:rsidR="00595B8F" w:rsidRPr="00242381" w:rsidRDefault="00595B8F" w:rsidP="00595B8F">
      <w:pPr>
        <w:jc w:val="both"/>
        <w:rPr>
          <w:rFonts w:ascii="Times New Roman" w:hAnsi="Times New Roman" w:cs="Times New Roman"/>
          <w:color w:val="auto"/>
        </w:rPr>
      </w:pPr>
      <w:r w:rsidRPr="00242381">
        <w:rPr>
          <w:rFonts w:ascii="Times New Roman" w:hAnsi="Times New Roman" w:cs="Times New Roman"/>
          <w:color w:val="auto"/>
        </w:rPr>
        <w:t>Да не се извършват строителни дейности, нарушаващи конструктивните елементи.</w:t>
      </w:r>
    </w:p>
    <w:p w:rsidR="00595B8F" w:rsidRPr="00242381" w:rsidRDefault="00595B8F" w:rsidP="00595B8F">
      <w:pPr>
        <w:keepNext/>
        <w:keepLines/>
        <w:tabs>
          <w:tab w:val="left" w:pos="1423"/>
        </w:tabs>
        <w:jc w:val="both"/>
        <w:rPr>
          <w:rFonts w:ascii="Times New Roman" w:hAnsi="Times New Roman" w:cs="Times New Roman"/>
          <w:b/>
          <w:bCs/>
          <w:color w:val="auto"/>
        </w:rPr>
      </w:pPr>
      <w:bookmarkStart w:id="7" w:name="bookmark11"/>
    </w:p>
    <w:p w:rsidR="00595B8F" w:rsidRPr="00242381" w:rsidRDefault="00595B8F" w:rsidP="00595B8F">
      <w:pPr>
        <w:keepNext/>
        <w:keepLines/>
        <w:numPr>
          <w:ilvl w:val="0"/>
          <w:numId w:val="11"/>
        </w:numPr>
        <w:ind w:hanging="720"/>
        <w:jc w:val="both"/>
        <w:rPr>
          <w:rFonts w:ascii="Times New Roman" w:hAnsi="Times New Roman" w:cs="Times New Roman"/>
          <w:b/>
          <w:bCs/>
          <w:color w:val="auto"/>
        </w:rPr>
      </w:pPr>
      <w:proofErr w:type="spellStart"/>
      <w:r w:rsidRPr="00242381">
        <w:rPr>
          <w:rFonts w:ascii="Times New Roman" w:hAnsi="Times New Roman" w:cs="Times New Roman"/>
          <w:b/>
          <w:bCs/>
          <w:color w:val="auto"/>
        </w:rPr>
        <w:t>Паркоустройство</w:t>
      </w:r>
      <w:proofErr w:type="spellEnd"/>
      <w:r w:rsidRPr="00242381">
        <w:rPr>
          <w:rFonts w:ascii="Times New Roman" w:hAnsi="Times New Roman" w:cs="Times New Roman"/>
          <w:b/>
          <w:bCs/>
          <w:color w:val="auto"/>
        </w:rPr>
        <w:t xml:space="preserve"> и благоустрояване</w:t>
      </w:r>
      <w:bookmarkEnd w:id="7"/>
    </w:p>
    <w:p w:rsidR="00595B8F" w:rsidRPr="00242381" w:rsidRDefault="00595B8F" w:rsidP="00595B8F">
      <w:pPr>
        <w:ind w:firstLine="740"/>
        <w:jc w:val="both"/>
        <w:rPr>
          <w:rFonts w:ascii="Times New Roman" w:hAnsi="Times New Roman" w:cs="Times New Roman"/>
          <w:color w:val="auto"/>
          <w:sz w:val="20"/>
          <w:szCs w:val="20"/>
        </w:rPr>
      </w:pPr>
      <w:r w:rsidRPr="00242381">
        <w:rPr>
          <w:rFonts w:ascii="Times New Roman" w:hAnsi="Times New Roman" w:cs="Times New Roman"/>
          <w:color w:val="auto"/>
        </w:rPr>
        <w:t xml:space="preserve">Да се предвиди в двора място за отдих с  градински съоръжения, подходящо </w:t>
      </w:r>
      <w:r w:rsidRPr="00242381">
        <w:rPr>
          <w:rFonts w:ascii="Times New Roman" w:hAnsi="Times New Roman" w:cs="Times New Roman"/>
          <w:color w:val="auto"/>
        </w:rPr>
        <w:lastRenderedPageBreak/>
        <w:t xml:space="preserve">място за сушене на прането и да се проектира детска площадка. Детските съоръжения да са проектирани и изработени съгласно БДС </w:t>
      </w:r>
      <w:r w:rsidRPr="00242381">
        <w:rPr>
          <w:rFonts w:ascii="Times New Roman" w:hAnsi="Times New Roman" w:cs="Times New Roman"/>
          <w:color w:val="auto"/>
          <w:lang w:val="en-US" w:eastAsia="en-US" w:bidi="en-US"/>
        </w:rPr>
        <w:t xml:space="preserve">EN </w:t>
      </w:r>
      <w:r w:rsidRPr="00242381">
        <w:rPr>
          <w:rFonts w:ascii="Times New Roman" w:hAnsi="Times New Roman" w:cs="Times New Roman"/>
          <w:color w:val="auto"/>
        </w:rPr>
        <w:t xml:space="preserve">1176 - европейски стандарт за изработка на детски съоръжения, или еквивалент и да отговарят на Наредба № 1 от 12 януари 2009г. за условията и реда за устройството и безопасността на площадките за игра (в сила от 07.05.2009 г, издадена от Министерството на регионалното развитие и благоустройството, Министерството на вътрешните работи, Държавната агенция за закрила на детето, </w:t>
      </w:r>
      <w:proofErr w:type="spellStart"/>
      <w:r w:rsidRPr="00242381">
        <w:rPr>
          <w:rFonts w:ascii="Times New Roman" w:hAnsi="Times New Roman" w:cs="Times New Roman"/>
          <w:color w:val="auto"/>
        </w:rPr>
        <w:t>обн</w:t>
      </w:r>
      <w:proofErr w:type="spellEnd"/>
      <w:r w:rsidRPr="00242381">
        <w:rPr>
          <w:rFonts w:ascii="Times New Roman" w:hAnsi="Times New Roman" w:cs="Times New Roman"/>
          <w:color w:val="auto"/>
        </w:rPr>
        <w:t>. ДВ. бр.10 от 6 Февруари 2009г.; изм. ДВ. бр.27 от 15 Март 2013г.; изм. и доп., бр. 69 от 2015 г.).</w:t>
      </w:r>
    </w:p>
    <w:p w:rsidR="00595B8F" w:rsidRPr="00242381" w:rsidRDefault="00595B8F" w:rsidP="00595B8F">
      <w:pPr>
        <w:ind w:right="140" w:firstLine="708"/>
        <w:jc w:val="both"/>
        <w:rPr>
          <w:rFonts w:ascii="Times New Roman" w:hAnsi="Times New Roman" w:cs="Times New Roman"/>
          <w:color w:val="auto"/>
          <w:sz w:val="20"/>
          <w:szCs w:val="20"/>
        </w:rPr>
      </w:pPr>
    </w:p>
    <w:p w:rsidR="00595B8F" w:rsidRPr="00242381" w:rsidRDefault="00595B8F" w:rsidP="00595B8F">
      <w:pPr>
        <w:numPr>
          <w:ilvl w:val="0"/>
          <w:numId w:val="11"/>
        </w:numPr>
        <w:ind w:left="0" w:right="140" w:firstLine="0"/>
        <w:jc w:val="both"/>
        <w:rPr>
          <w:rFonts w:ascii="Times New Roman" w:hAnsi="Times New Roman" w:cs="Times New Roman"/>
          <w:color w:val="auto"/>
          <w:sz w:val="20"/>
          <w:szCs w:val="20"/>
        </w:rPr>
      </w:pPr>
      <w:r w:rsidRPr="00242381">
        <w:rPr>
          <w:rFonts w:ascii="Times New Roman" w:hAnsi="Times New Roman" w:cs="Times New Roman"/>
          <w:b/>
          <w:bCs/>
          <w:shd w:val="clear" w:color="auto" w:fill="FFFFFF"/>
          <w:lang w:bidi="bg-BG"/>
        </w:rPr>
        <w:t xml:space="preserve">Част „В и К инсталации” </w:t>
      </w:r>
      <w:r w:rsidRPr="00242381">
        <w:rPr>
          <w:rFonts w:ascii="Times New Roman" w:hAnsi="Times New Roman" w:cs="Times New Roman"/>
          <w:color w:val="auto"/>
        </w:rPr>
        <w:t xml:space="preserve">- съдържаща обяснителна записка, чертежи, детайли и количествено-стойностни сметки с обхват и съдържание, отговарящи на изискванията на Глава XII, Раздел II на Наредба № 4 от 21 май 2001 г. за обхвата и съдържанието на инвестиционните проекти. Част </w:t>
      </w:r>
      <w:proofErr w:type="spellStart"/>
      <w:r w:rsidRPr="00242381">
        <w:rPr>
          <w:rFonts w:ascii="Times New Roman" w:hAnsi="Times New Roman" w:cs="Times New Roman"/>
          <w:color w:val="auto"/>
        </w:rPr>
        <w:t>ВиК</w:t>
      </w:r>
      <w:proofErr w:type="spellEnd"/>
      <w:r w:rsidRPr="00242381">
        <w:rPr>
          <w:rFonts w:ascii="Times New Roman" w:hAnsi="Times New Roman" w:cs="Times New Roman"/>
          <w:color w:val="auto"/>
        </w:rPr>
        <w:t xml:space="preserve"> да се проектира съгласно изходните данни от </w:t>
      </w:r>
      <w:r>
        <w:rPr>
          <w:rFonts w:ascii="Times New Roman" w:hAnsi="Times New Roman" w:cs="Times New Roman"/>
          <w:color w:val="auto"/>
        </w:rPr>
        <w:t>„Водоснабдяване и канализация“</w:t>
      </w:r>
      <w:r w:rsidRPr="00242381">
        <w:rPr>
          <w:rFonts w:ascii="Times New Roman" w:hAnsi="Times New Roman" w:cs="Times New Roman"/>
          <w:color w:val="auto"/>
        </w:rPr>
        <w:t xml:space="preserve"> ЕООД - гр.</w:t>
      </w:r>
      <w:r>
        <w:rPr>
          <w:rFonts w:ascii="Times New Roman" w:hAnsi="Times New Roman" w:cs="Times New Roman"/>
          <w:color w:val="auto"/>
        </w:rPr>
        <w:t xml:space="preserve"> София</w:t>
      </w:r>
      <w:r w:rsidRPr="00242381">
        <w:rPr>
          <w:rFonts w:ascii="Times New Roman" w:hAnsi="Times New Roman" w:cs="Times New Roman"/>
          <w:color w:val="auto"/>
        </w:rPr>
        <w:t xml:space="preserve"> и в съответствие с изискванията на Наредба № 4 от 17 юни 2005 г. за проектиране, изграждане и експлоатация на </w:t>
      </w:r>
      <w:proofErr w:type="spellStart"/>
      <w:r w:rsidRPr="00242381">
        <w:rPr>
          <w:rFonts w:ascii="Times New Roman" w:hAnsi="Times New Roman" w:cs="Times New Roman"/>
          <w:color w:val="auto"/>
        </w:rPr>
        <w:t>сградни</w:t>
      </w:r>
      <w:proofErr w:type="spellEnd"/>
      <w:r w:rsidRPr="00242381">
        <w:rPr>
          <w:rFonts w:ascii="Times New Roman" w:hAnsi="Times New Roman" w:cs="Times New Roman"/>
          <w:color w:val="auto"/>
        </w:rPr>
        <w:t xml:space="preserve"> водопроводни и канализационни инсталации.</w:t>
      </w:r>
    </w:p>
    <w:p w:rsidR="00595B8F" w:rsidRPr="00242381" w:rsidRDefault="00595B8F" w:rsidP="00595B8F">
      <w:pPr>
        <w:ind w:firstLine="740"/>
        <w:jc w:val="both"/>
        <w:rPr>
          <w:rFonts w:ascii="Times New Roman" w:hAnsi="Times New Roman" w:cs="Times New Roman"/>
          <w:color w:val="auto"/>
        </w:rPr>
      </w:pPr>
      <w:r w:rsidRPr="00242381">
        <w:rPr>
          <w:rFonts w:ascii="Times New Roman" w:hAnsi="Times New Roman" w:cs="Times New Roman"/>
          <w:color w:val="auto"/>
        </w:rPr>
        <w:t>Чертежите да включват:</w:t>
      </w:r>
    </w:p>
    <w:p w:rsidR="00595B8F" w:rsidRPr="00242381" w:rsidRDefault="00595B8F" w:rsidP="00595B8F">
      <w:pPr>
        <w:numPr>
          <w:ilvl w:val="0"/>
          <w:numId w:val="12"/>
        </w:numPr>
        <w:tabs>
          <w:tab w:val="left" w:pos="1022"/>
        </w:tabs>
        <w:ind w:right="140"/>
        <w:jc w:val="both"/>
        <w:rPr>
          <w:rFonts w:ascii="Times New Roman" w:hAnsi="Times New Roman" w:cs="Times New Roman"/>
          <w:color w:val="auto"/>
        </w:rPr>
      </w:pPr>
      <w:r w:rsidRPr="00242381">
        <w:rPr>
          <w:rFonts w:ascii="Times New Roman" w:hAnsi="Times New Roman" w:cs="Times New Roman"/>
          <w:color w:val="auto"/>
        </w:rPr>
        <w:t>Хоризонтални разрези през обекта отделно за водоснабдяването и канализацията с означения на хоризонталните водопроводни и канализационни клонове, санитарните прибори, апаратури, спирателни и противопожарни кранове, и др. с данни за: а) номерацията на клоновете; б) оразмерителните водни количества за главните водопроводни клонове; в) диаметри, дължини и наклони; г) котировка на връзките спрямо приетото относително ниво ± 0 за сградата.</w:t>
      </w:r>
    </w:p>
    <w:p w:rsidR="00595B8F" w:rsidRPr="00242381" w:rsidRDefault="00595B8F" w:rsidP="00595B8F">
      <w:pPr>
        <w:numPr>
          <w:ilvl w:val="0"/>
          <w:numId w:val="12"/>
        </w:numPr>
        <w:tabs>
          <w:tab w:val="left" w:pos="903"/>
        </w:tabs>
        <w:ind w:right="140"/>
        <w:jc w:val="both"/>
        <w:rPr>
          <w:rFonts w:ascii="Times New Roman" w:hAnsi="Times New Roman" w:cs="Times New Roman"/>
          <w:color w:val="auto"/>
        </w:rPr>
      </w:pPr>
      <w:r w:rsidRPr="00242381">
        <w:rPr>
          <w:rFonts w:ascii="Times New Roman" w:hAnsi="Times New Roman" w:cs="Times New Roman"/>
          <w:color w:val="auto"/>
        </w:rPr>
        <w:t>Вертикални разрези на сградата през местата на санитарните възли с нанесени относителни и абсолютни коти в характерните участъци на водопроводните и канализационните инсталации.</w:t>
      </w:r>
    </w:p>
    <w:p w:rsidR="00595B8F" w:rsidRPr="00242381" w:rsidRDefault="00595B8F" w:rsidP="00595B8F">
      <w:pPr>
        <w:numPr>
          <w:ilvl w:val="0"/>
          <w:numId w:val="12"/>
        </w:numPr>
        <w:tabs>
          <w:tab w:val="left" w:pos="938"/>
        </w:tabs>
        <w:jc w:val="both"/>
        <w:rPr>
          <w:rFonts w:ascii="Times New Roman" w:hAnsi="Times New Roman" w:cs="Times New Roman"/>
          <w:color w:val="auto"/>
        </w:rPr>
      </w:pPr>
      <w:proofErr w:type="spellStart"/>
      <w:r w:rsidRPr="00242381">
        <w:rPr>
          <w:rFonts w:ascii="Times New Roman" w:hAnsi="Times New Roman" w:cs="Times New Roman"/>
          <w:color w:val="auto"/>
        </w:rPr>
        <w:t>Аксонометрични</w:t>
      </w:r>
      <w:proofErr w:type="spellEnd"/>
      <w:r w:rsidRPr="00242381">
        <w:rPr>
          <w:rFonts w:ascii="Times New Roman" w:hAnsi="Times New Roman" w:cs="Times New Roman"/>
          <w:color w:val="auto"/>
        </w:rPr>
        <w:t xml:space="preserve"> схеми на водопроводните и канализационни инсталации.</w:t>
      </w:r>
    </w:p>
    <w:p w:rsidR="00595B8F" w:rsidRPr="00242381" w:rsidRDefault="00595B8F" w:rsidP="00595B8F">
      <w:pPr>
        <w:numPr>
          <w:ilvl w:val="0"/>
          <w:numId w:val="12"/>
        </w:numPr>
        <w:tabs>
          <w:tab w:val="left" w:pos="903"/>
        </w:tabs>
        <w:ind w:right="140"/>
        <w:jc w:val="both"/>
        <w:rPr>
          <w:rFonts w:ascii="Times New Roman" w:hAnsi="Times New Roman" w:cs="Times New Roman"/>
          <w:color w:val="auto"/>
        </w:rPr>
      </w:pPr>
      <w:r w:rsidRPr="00242381">
        <w:rPr>
          <w:rFonts w:ascii="Times New Roman" w:hAnsi="Times New Roman" w:cs="Times New Roman"/>
          <w:color w:val="auto"/>
        </w:rPr>
        <w:t>Детайли на нестандартни елементи от инсталацията и на местата, в които те се пресичат с други инсталации.</w:t>
      </w:r>
    </w:p>
    <w:p w:rsidR="00595B8F" w:rsidRPr="00242381" w:rsidRDefault="00595B8F" w:rsidP="00595B8F">
      <w:pPr>
        <w:ind w:right="140" w:firstLine="740"/>
        <w:jc w:val="both"/>
        <w:rPr>
          <w:rFonts w:ascii="Times New Roman" w:hAnsi="Times New Roman" w:cs="Times New Roman"/>
          <w:color w:val="auto"/>
        </w:rPr>
      </w:pPr>
      <w:r w:rsidRPr="00242381">
        <w:rPr>
          <w:rFonts w:ascii="Times New Roman" w:hAnsi="Times New Roman" w:cs="Times New Roman"/>
          <w:color w:val="auto"/>
        </w:rPr>
        <w:t xml:space="preserve">Обяснителната записка да даде описание на предвидените в проекта решения. </w:t>
      </w:r>
    </w:p>
    <w:p w:rsidR="00595B8F" w:rsidRPr="00242381" w:rsidRDefault="00595B8F" w:rsidP="00595B8F">
      <w:pPr>
        <w:ind w:right="140" w:firstLine="740"/>
        <w:jc w:val="both"/>
        <w:rPr>
          <w:rFonts w:ascii="Times New Roman" w:hAnsi="Times New Roman" w:cs="Times New Roman"/>
          <w:color w:val="auto"/>
        </w:rPr>
      </w:pPr>
    </w:p>
    <w:p w:rsidR="00595B8F" w:rsidRPr="00242381" w:rsidRDefault="00595B8F" w:rsidP="00595B8F">
      <w:pPr>
        <w:ind w:right="140" w:firstLine="740"/>
        <w:jc w:val="both"/>
        <w:rPr>
          <w:rFonts w:ascii="Times New Roman" w:hAnsi="Times New Roman" w:cs="Times New Roman"/>
          <w:color w:val="auto"/>
        </w:rPr>
      </w:pPr>
      <w:r w:rsidRPr="00242381">
        <w:rPr>
          <w:rFonts w:ascii="Times New Roman" w:hAnsi="Times New Roman" w:cs="Times New Roman"/>
          <w:color w:val="auto"/>
        </w:rPr>
        <w:t>При проектирането да се спазват следните нормативни документи:</w:t>
      </w:r>
    </w:p>
    <w:p w:rsidR="00595B8F" w:rsidRPr="00242381" w:rsidRDefault="00595B8F" w:rsidP="00595B8F">
      <w:pPr>
        <w:numPr>
          <w:ilvl w:val="0"/>
          <w:numId w:val="13"/>
        </w:numPr>
        <w:tabs>
          <w:tab w:val="left" w:pos="966"/>
        </w:tabs>
        <w:ind w:left="450"/>
        <w:jc w:val="both"/>
        <w:rPr>
          <w:rFonts w:ascii="Times New Roman" w:hAnsi="Times New Roman" w:cs="Times New Roman"/>
          <w:color w:val="auto"/>
        </w:rPr>
      </w:pPr>
      <w:r w:rsidRPr="00242381">
        <w:rPr>
          <w:rFonts w:ascii="Times New Roman" w:hAnsi="Times New Roman" w:cs="Times New Roman"/>
          <w:color w:val="auto"/>
        </w:rPr>
        <w:t>Закон за техническите изисквания към продуктите.</w:t>
      </w:r>
    </w:p>
    <w:p w:rsidR="00595B8F" w:rsidRPr="00242381" w:rsidRDefault="00595B8F" w:rsidP="00595B8F">
      <w:pPr>
        <w:numPr>
          <w:ilvl w:val="0"/>
          <w:numId w:val="13"/>
        </w:numPr>
        <w:tabs>
          <w:tab w:val="left" w:pos="932"/>
        </w:tabs>
        <w:ind w:left="450" w:right="140"/>
        <w:jc w:val="both"/>
        <w:rPr>
          <w:rFonts w:ascii="Times New Roman" w:hAnsi="Times New Roman" w:cs="Times New Roman"/>
          <w:color w:val="auto"/>
        </w:rPr>
      </w:pPr>
      <w:r w:rsidRPr="00242381">
        <w:rPr>
          <w:rFonts w:ascii="Times New Roman" w:hAnsi="Times New Roman" w:cs="Times New Roman"/>
          <w:color w:val="auto"/>
        </w:rPr>
        <w:t xml:space="preserve">Наредба № 4 от 17 юни 2005 г. за проектиране, изграждане и експлоатация на </w:t>
      </w:r>
      <w:proofErr w:type="spellStart"/>
      <w:r w:rsidRPr="00242381">
        <w:rPr>
          <w:rFonts w:ascii="Times New Roman" w:hAnsi="Times New Roman" w:cs="Times New Roman"/>
          <w:color w:val="auto"/>
        </w:rPr>
        <w:t>сградни</w:t>
      </w:r>
      <w:proofErr w:type="spellEnd"/>
      <w:r w:rsidRPr="00242381">
        <w:rPr>
          <w:rFonts w:ascii="Times New Roman" w:hAnsi="Times New Roman" w:cs="Times New Roman"/>
          <w:color w:val="auto"/>
        </w:rPr>
        <w:t xml:space="preserve"> водопроводни и канализационни инсталации.</w:t>
      </w:r>
    </w:p>
    <w:p w:rsidR="00595B8F" w:rsidRPr="00242381" w:rsidRDefault="00595B8F" w:rsidP="00595B8F">
      <w:pPr>
        <w:numPr>
          <w:ilvl w:val="0"/>
          <w:numId w:val="13"/>
        </w:numPr>
        <w:ind w:left="450" w:right="140"/>
        <w:jc w:val="both"/>
        <w:rPr>
          <w:rFonts w:ascii="Times New Roman" w:hAnsi="Times New Roman" w:cs="Times New Roman"/>
          <w:color w:val="auto"/>
        </w:rPr>
      </w:pPr>
      <w:r w:rsidRPr="00242381">
        <w:rPr>
          <w:rFonts w:ascii="Times New Roman" w:hAnsi="Times New Roman" w:cs="Times New Roman"/>
          <w:color w:val="auto"/>
        </w:rPr>
        <w:t>Наредба № РД-02-20-8 от 17 май 2013 г. за проектиране, изграждане и експлоатация на канализационни системи.</w:t>
      </w:r>
    </w:p>
    <w:p w:rsidR="00595B8F" w:rsidRPr="00242381" w:rsidRDefault="00595B8F" w:rsidP="00595B8F">
      <w:pPr>
        <w:numPr>
          <w:ilvl w:val="0"/>
          <w:numId w:val="13"/>
        </w:numPr>
        <w:tabs>
          <w:tab w:val="left" w:pos="946"/>
        </w:tabs>
        <w:ind w:left="450" w:right="140"/>
        <w:jc w:val="both"/>
        <w:rPr>
          <w:rFonts w:ascii="Times New Roman" w:hAnsi="Times New Roman" w:cs="Times New Roman"/>
          <w:color w:val="auto"/>
        </w:rPr>
      </w:pPr>
      <w:r w:rsidRPr="00242381">
        <w:rPr>
          <w:rFonts w:ascii="Times New Roman" w:hAnsi="Times New Roman" w:cs="Times New Roman"/>
          <w:color w:val="auto"/>
        </w:rPr>
        <w:t>Наредба № 1з-1971 от 29.10.2009 г. за строително-технически правила и норми за осигуряване на безопасност при пожар.</w:t>
      </w:r>
    </w:p>
    <w:p w:rsidR="00595B8F" w:rsidRPr="00242381" w:rsidRDefault="00595B8F" w:rsidP="00595B8F">
      <w:pPr>
        <w:ind w:right="140"/>
        <w:jc w:val="both"/>
        <w:rPr>
          <w:rFonts w:ascii="Times New Roman" w:hAnsi="Times New Roman" w:cs="Times New Roman"/>
          <w:color w:val="auto"/>
          <w:sz w:val="20"/>
          <w:szCs w:val="20"/>
        </w:rPr>
      </w:pPr>
      <w:r w:rsidRPr="00242381">
        <w:rPr>
          <w:rFonts w:ascii="Times New Roman" w:hAnsi="Times New Roman" w:cs="Times New Roman"/>
          <w:b/>
          <w:bCs/>
          <w:shd w:val="clear" w:color="auto" w:fill="FFFFFF"/>
          <w:lang w:bidi="bg-BG"/>
        </w:rPr>
        <w:tab/>
      </w:r>
    </w:p>
    <w:p w:rsidR="00595B8F" w:rsidRPr="00242381" w:rsidRDefault="00595B8F" w:rsidP="00595B8F">
      <w:pPr>
        <w:numPr>
          <w:ilvl w:val="0"/>
          <w:numId w:val="11"/>
        </w:numPr>
        <w:ind w:left="0" w:right="140" w:firstLine="0"/>
        <w:jc w:val="both"/>
        <w:rPr>
          <w:rFonts w:ascii="Times New Roman" w:hAnsi="Times New Roman" w:cs="Times New Roman"/>
          <w:color w:val="auto"/>
          <w:sz w:val="20"/>
          <w:szCs w:val="20"/>
        </w:rPr>
      </w:pPr>
      <w:r w:rsidRPr="00242381">
        <w:rPr>
          <w:rFonts w:ascii="Times New Roman" w:hAnsi="Times New Roman" w:cs="Times New Roman"/>
          <w:b/>
          <w:bCs/>
          <w:shd w:val="clear" w:color="auto" w:fill="FFFFFF"/>
          <w:lang w:bidi="bg-BG"/>
        </w:rPr>
        <w:t xml:space="preserve">Част „Електро” </w:t>
      </w:r>
      <w:r w:rsidRPr="00242381">
        <w:rPr>
          <w:rFonts w:ascii="Times New Roman" w:hAnsi="Times New Roman" w:cs="Times New Roman"/>
          <w:color w:val="auto"/>
        </w:rPr>
        <w:t>- съдържаща обяснителна записка, чертежи, детайли и количествено-стойностни сметки с обхват и съдържание, отговарящи на изискванията на Глава XI, Раздел II на Наредба № 4 от 21 май 2001 г. за обхвата и съдържанието на инвестиционните проекти, Правилника за приемане на електромонтажните работи и Противопожарни строително технически норми ПСТН № 2.</w:t>
      </w:r>
    </w:p>
    <w:p w:rsidR="00595B8F" w:rsidRPr="00242381" w:rsidRDefault="00595B8F" w:rsidP="00595B8F">
      <w:pPr>
        <w:ind w:right="140" w:firstLine="740"/>
        <w:jc w:val="both"/>
        <w:rPr>
          <w:rFonts w:ascii="Times New Roman" w:hAnsi="Times New Roman" w:cs="Times New Roman"/>
          <w:color w:val="auto"/>
        </w:rPr>
      </w:pPr>
      <w:r w:rsidRPr="00242381">
        <w:rPr>
          <w:rFonts w:ascii="Times New Roman" w:hAnsi="Times New Roman" w:cs="Times New Roman"/>
          <w:color w:val="auto"/>
        </w:rPr>
        <w:t xml:space="preserve">Да се проектират </w:t>
      </w:r>
      <w:proofErr w:type="spellStart"/>
      <w:r w:rsidRPr="00242381">
        <w:rPr>
          <w:rFonts w:ascii="Times New Roman" w:hAnsi="Times New Roman" w:cs="Times New Roman"/>
          <w:color w:val="auto"/>
        </w:rPr>
        <w:t>сградни</w:t>
      </w:r>
      <w:proofErr w:type="spellEnd"/>
      <w:r w:rsidRPr="00242381">
        <w:rPr>
          <w:rFonts w:ascii="Times New Roman" w:hAnsi="Times New Roman" w:cs="Times New Roman"/>
          <w:color w:val="auto"/>
        </w:rPr>
        <w:t xml:space="preserve"> ел. инсталации - силнотокови и слаботокови, съгласно нормативната уредба за постигане на оптимални условия при експлоатацията на сградата и постигане на икономично решение.</w:t>
      </w:r>
    </w:p>
    <w:p w:rsidR="00595B8F" w:rsidRPr="00242381" w:rsidRDefault="00595B8F" w:rsidP="00595B8F">
      <w:pPr>
        <w:ind w:right="140" w:firstLine="740"/>
        <w:jc w:val="both"/>
        <w:rPr>
          <w:rFonts w:ascii="Times New Roman" w:hAnsi="Times New Roman" w:cs="Times New Roman"/>
          <w:color w:val="auto"/>
        </w:rPr>
      </w:pPr>
      <w:r w:rsidRPr="00242381">
        <w:rPr>
          <w:rFonts w:ascii="Times New Roman" w:hAnsi="Times New Roman" w:cs="Times New Roman"/>
          <w:color w:val="auto"/>
        </w:rPr>
        <w:lastRenderedPageBreak/>
        <w:t xml:space="preserve">Обяснителната записка да даде обосновка на възприетите проектни решения. Чертежите да включват: </w:t>
      </w:r>
    </w:p>
    <w:p w:rsidR="00595B8F" w:rsidRPr="00242381" w:rsidRDefault="00595B8F" w:rsidP="00595B8F">
      <w:pPr>
        <w:ind w:right="140" w:firstLine="740"/>
        <w:jc w:val="both"/>
        <w:rPr>
          <w:rFonts w:ascii="Times New Roman" w:hAnsi="Times New Roman" w:cs="Times New Roman"/>
          <w:color w:val="auto"/>
        </w:rPr>
      </w:pPr>
      <w:r w:rsidRPr="00242381">
        <w:rPr>
          <w:rFonts w:ascii="Times New Roman" w:hAnsi="Times New Roman" w:cs="Times New Roman"/>
          <w:color w:val="auto"/>
        </w:rPr>
        <w:t xml:space="preserve">1. Структурни схеми за външните и вътрешните мрежи и съоръжения. </w:t>
      </w:r>
    </w:p>
    <w:p w:rsidR="00595B8F" w:rsidRPr="00242381" w:rsidRDefault="00595B8F" w:rsidP="00595B8F">
      <w:pPr>
        <w:ind w:right="140" w:firstLine="740"/>
        <w:jc w:val="both"/>
        <w:rPr>
          <w:rFonts w:ascii="Times New Roman" w:hAnsi="Times New Roman" w:cs="Times New Roman"/>
          <w:color w:val="auto"/>
        </w:rPr>
      </w:pPr>
      <w:r w:rsidRPr="00242381">
        <w:rPr>
          <w:rFonts w:ascii="Times New Roman" w:hAnsi="Times New Roman" w:cs="Times New Roman"/>
          <w:color w:val="auto"/>
        </w:rPr>
        <w:t xml:space="preserve">2. Схеми на разположение с нанесени върху тях: </w:t>
      </w:r>
    </w:p>
    <w:p w:rsidR="00595B8F" w:rsidRPr="00242381" w:rsidRDefault="00595B8F" w:rsidP="00595B8F">
      <w:pPr>
        <w:ind w:right="140" w:firstLine="740"/>
        <w:jc w:val="both"/>
        <w:rPr>
          <w:rFonts w:ascii="Times New Roman" w:hAnsi="Times New Roman" w:cs="Times New Roman"/>
          <w:color w:val="auto"/>
        </w:rPr>
      </w:pPr>
      <w:r w:rsidRPr="00242381">
        <w:rPr>
          <w:rFonts w:ascii="Times New Roman" w:hAnsi="Times New Roman" w:cs="Times New Roman"/>
          <w:color w:val="auto"/>
        </w:rPr>
        <w:t xml:space="preserve">а) точки на присъединяване към електрозахранващи и информационни мрежи с данни за параметрите им; </w:t>
      </w:r>
    </w:p>
    <w:p w:rsidR="00595B8F" w:rsidRPr="00242381" w:rsidRDefault="00595B8F" w:rsidP="00595B8F">
      <w:pPr>
        <w:ind w:right="140" w:firstLine="740"/>
        <w:jc w:val="both"/>
        <w:rPr>
          <w:rFonts w:ascii="Times New Roman" w:hAnsi="Times New Roman" w:cs="Times New Roman"/>
          <w:color w:val="auto"/>
        </w:rPr>
      </w:pPr>
      <w:r w:rsidRPr="00242381">
        <w:rPr>
          <w:rFonts w:ascii="Times New Roman" w:hAnsi="Times New Roman" w:cs="Times New Roman"/>
          <w:color w:val="auto"/>
        </w:rPr>
        <w:t xml:space="preserve">б) места на табла, разпределители, апарати и потребители с посочване на мощността и другите им технически данни </w:t>
      </w:r>
    </w:p>
    <w:p w:rsidR="00595B8F" w:rsidRPr="00242381" w:rsidRDefault="00595B8F" w:rsidP="00595B8F">
      <w:pPr>
        <w:ind w:right="140" w:firstLine="740"/>
        <w:jc w:val="both"/>
        <w:rPr>
          <w:rFonts w:ascii="Times New Roman" w:hAnsi="Times New Roman" w:cs="Times New Roman"/>
          <w:color w:val="auto"/>
        </w:rPr>
      </w:pPr>
      <w:r w:rsidRPr="00242381">
        <w:rPr>
          <w:rFonts w:ascii="Times New Roman" w:hAnsi="Times New Roman" w:cs="Times New Roman"/>
          <w:color w:val="auto"/>
        </w:rPr>
        <w:t xml:space="preserve">в) изводи и токови кръгове към разпределителни табла с изчислителни параметри с товари, номинални пускови токове и защита срещу </w:t>
      </w:r>
      <w:proofErr w:type="spellStart"/>
      <w:r w:rsidRPr="00242381">
        <w:rPr>
          <w:rFonts w:ascii="Times New Roman" w:hAnsi="Times New Roman" w:cs="Times New Roman"/>
          <w:color w:val="auto"/>
        </w:rPr>
        <w:t>свръхтокове</w:t>
      </w:r>
      <w:proofErr w:type="spellEnd"/>
      <w:r w:rsidRPr="00242381">
        <w:rPr>
          <w:rFonts w:ascii="Times New Roman" w:hAnsi="Times New Roman" w:cs="Times New Roman"/>
          <w:color w:val="auto"/>
        </w:rPr>
        <w:t xml:space="preserve">; </w:t>
      </w:r>
    </w:p>
    <w:p w:rsidR="00595B8F" w:rsidRPr="00242381" w:rsidRDefault="00595B8F" w:rsidP="00595B8F">
      <w:pPr>
        <w:ind w:right="140" w:firstLine="740"/>
        <w:jc w:val="both"/>
        <w:rPr>
          <w:rFonts w:ascii="Times New Roman" w:hAnsi="Times New Roman" w:cs="Times New Roman"/>
          <w:color w:val="auto"/>
        </w:rPr>
      </w:pPr>
      <w:r w:rsidRPr="00242381">
        <w:rPr>
          <w:rFonts w:ascii="Times New Roman" w:hAnsi="Times New Roman" w:cs="Times New Roman"/>
          <w:color w:val="auto"/>
        </w:rPr>
        <w:t xml:space="preserve">г) трасета на линиите между разпределителните устройства; </w:t>
      </w:r>
    </w:p>
    <w:p w:rsidR="00595B8F" w:rsidRPr="00242381" w:rsidRDefault="00595B8F" w:rsidP="00595B8F">
      <w:pPr>
        <w:ind w:right="140" w:firstLine="740"/>
        <w:jc w:val="both"/>
        <w:rPr>
          <w:rFonts w:ascii="Times New Roman" w:hAnsi="Times New Roman" w:cs="Times New Roman"/>
          <w:color w:val="auto"/>
        </w:rPr>
      </w:pPr>
      <w:r w:rsidRPr="00242381">
        <w:rPr>
          <w:rFonts w:ascii="Times New Roman" w:hAnsi="Times New Roman" w:cs="Times New Roman"/>
          <w:color w:val="auto"/>
        </w:rPr>
        <w:t xml:space="preserve">д) схеми на разположение на елементите на различните инсталации върху плановете на сградата; </w:t>
      </w:r>
    </w:p>
    <w:p w:rsidR="00595B8F" w:rsidRPr="00242381" w:rsidRDefault="00595B8F" w:rsidP="00595B8F">
      <w:pPr>
        <w:ind w:right="140" w:firstLine="740"/>
        <w:jc w:val="both"/>
        <w:rPr>
          <w:rFonts w:ascii="Times New Roman" w:hAnsi="Times New Roman" w:cs="Times New Roman"/>
          <w:color w:val="auto"/>
        </w:rPr>
      </w:pPr>
      <w:r w:rsidRPr="00242381">
        <w:rPr>
          <w:rFonts w:ascii="Times New Roman" w:hAnsi="Times New Roman" w:cs="Times New Roman"/>
          <w:color w:val="auto"/>
        </w:rPr>
        <w:t>3. Монтажни схеми и необходимите монтажни детайли, достатъчни за изпълнение на електромонтажните работи.</w:t>
      </w:r>
    </w:p>
    <w:p w:rsidR="00595B8F" w:rsidRPr="00242381" w:rsidRDefault="00595B8F" w:rsidP="00595B8F">
      <w:pPr>
        <w:ind w:right="140" w:firstLine="740"/>
        <w:jc w:val="both"/>
        <w:rPr>
          <w:rFonts w:ascii="Times New Roman" w:hAnsi="Times New Roman" w:cs="Times New Roman"/>
          <w:color w:val="auto"/>
        </w:rPr>
      </w:pPr>
    </w:p>
    <w:p w:rsidR="00595B8F" w:rsidRPr="00242381" w:rsidRDefault="00595B8F" w:rsidP="00595B8F">
      <w:pPr>
        <w:ind w:right="140" w:firstLine="450"/>
        <w:jc w:val="both"/>
        <w:rPr>
          <w:rFonts w:ascii="Times New Roman" w:hAnsi="Times New Roman" w:cs="Times New Roman"/>
          <w:color w:val="auto"/>
        </w:rPr>
      </w:pPr>
      <w:r w:rsidRPr="00242381">
        <w:rPr>
          <w:rFonts w:ascii="Times New Roman" w:hAnsi="Times New Roman" w:cs="Times New Roman"/>
          <w:color w:val="auto"/>
        </w:rPr>
        <w:t>При изготвяне на необходимите ел. инсталации да се спазват указанията в следните нормативни документи:</w:t>
      </w:r>
    </w:p>
    <w:p w:rsidR="00595B8F" w:rsidRPr="00242381" w:rsidRDefault="00595B8F" w:rsidP="00595B8F">
      <w:pPr>
        <w:numPr>
          <w:ilvl w:val="0"/>
          <w:numId w:val="14"/>
        </w:numPr>
        <w:tabs>
          <w:tab w:val="left" w:pos="932"/>
        </w:tabs>
        <w:ind w:left="450" w:right="140"/>
        <w:jc w:val="both"/>
        <w:rPr>
          <w:rFonts w:ascii="Times New Roman" w:hAnsi="Times New Roman" w:cs="Times New Roman"/>
          <w:color w:val="auto"/>
        </w:rPr>
      </w:pPr>
      <w:r w:rsidRPr="00242381">
        <w:rPr>
          <w:rFonts w:ascii="Times New Roman" w:hAnsi="Times New Roman" w:cs="Times New Roman"/>
          <w:color w:val="auto"/>
        </w:rPr>
        <w:t>Наредба № 3 от 9 юни 2004 г. за устройството на електрическите уредби и електропроводните линии.</w:t>
      </w:r>
    </w:p>
    <w:p w:rsidR="00595B8F" w:rsidRPr="00242381" w:rsidRDefault="00595B8F" w:rsidP="00595B8F">
      <w:pPr>
        <w:numPr>
          <w:ilvl w:val="0"/>
          <w:numId w:val="14"/>
        </w:numPr>
        <w:ind w:left="450" w:right="140"/>
        <w:jc w:val="both"/>
        <w:rPr>
          <w:rFonts w:ascii="Times New Roman" w:hAnsi="Times New Roman" w:cs="Times New Roman"/>
          <w:color w:val="auto"/>
        </w:rPr>
      </w:pPr>
      <w:r w:rsidRPr="00242381">
        <w:rPr>
          <w:rFonts w:ascii="Times New Roman" w:hAnsi="Times New Roman" w:cs="Times New Roman"/>
          <w:color w:val="auto"/>
        </w:rPr>
        <w:t>Нормите за проектиране, изграждане и експлоатация на ел. уредби в сгради, в това число Наредба № 1 от 27 май 2010 г. за проектиране, изграждане и поддържане на електрически уредби за ниско напрежение в сгради.</w:t>
      </w:r>
    </w:p>
    <w:p w:rsidR="00595B8F" w:rsidRPr="00242381" w:rsidRDefault="00595B8F" w:rsidP="00595B8F">
      <w:pPr>
        <w:numPr>
          <w:ilvl w:val="0"/>
          <w:numId w:val="14"/>
        </w:numPr>
        <w:tabs>
          <w:tab w:val="left" w:pos="966"/>
        </w:tabs>
        <w:ind w:left="450"/>
        <w:jc w:val="both"/>
        <w:rPr>
          <w:rFonts w:ascii="Times New Roman" w:hAnsi="Times New Roman" w:cs="Times New Roman"/>
          <w:color w:val="auto"/>
        </w:rPr>
      </w:pPr>
      <w:r w:rsidRPr="00242381">
        <w:rPr>
          <w:rFonts w:ascii="Times New Roman" w:hAnsi="Times New Roman" w:cs="Times New Roman"/>
          <w:color w:val="auto"/>
        </w:rPr>
        <w:t>Система стандарти БДС-НД 384.</w:t>
      </w:r>
    </w:p>
    <w:p w:rsidR="00595B8F" w:rsidRPr="00242381" w:rsidRDefault="00595B8F" w:rsidP="00595B8F">
      <w:pPr>
        <w:numPr>
          <w:ilvl w:val="0"/>
          <w:numId w:val="14"/>
        </w:numPr>
        <w:tabs>
          <w:tab w:val="left" w:pos="942"/>
        </w:tabs>
        <w:ind w:left="450" w:right="140"/>
        <w:jc w:val="both"/>
        <w:rPr>
          <w:rFonts w:ascii="Times New Roman" w:hAnsi="Times New Roman" w:cs="Times New Roman"/>
          <w:color w:val="auto"/>
        </w:rPr>
      </w:pPr>
      <w:r w:rsidRPr="00242381">
        <w:rPr>
          <w:rFonts w:ascii="Times New Roman" w:hAnsi="Times New Roman" w:cs="Times New Roman"/>
          <w:color w:val="auto"/>
        </w:rPr>
        <w:t>Наредба № 1з-1971 от 29.10.2009 г. за строително-технически правила и норми за осигуряване на безопасност при пожар.</w:t>
      </w:r>
    </w:p>
    <w:p w:rsidR="00595B8F" w:rsidRPr="00242381" w:rsidRDefault="00595B8F" w:rsidP="00595B8F">
      <w:pPr>
        <w:numPr>
          <w:ilvl w:val="0"/>
          <w:numId w:val="14"/>
        </w:numPr>
        <w:tabs>
          <w:tab w:val="left" w:pos="932"/>
        </w:tabs>
        <w:ind w:left="450" w:right="140"/>
        <w:jc w:val="both"/>
        <w:rPr>
          <w:rFonts w:ascii="Times New Roman" w:hAnsi="Times New Roman" w:cs="Times New Roman"/>
          <w:color w:val="auto"/>
        </w:rPr>
      </w:pPr>
      <w:r w:rsidRPr="00242381">
        <w:rPr>
          <w:rFonts w:ascii="Times New Roman" w:hAnsi="Times New Roman" w:cs="Times New Roman"/>
          <w:color w:val="auto"/>
        </w:rPr>
        <w:t>Наредба № 4 от 22 декември 2010 г. за мълниезащитата на сгради, външни съоръжения и открити пространства.</w:t>
      </w:r>
    </w:p>
    <w:p w:rsidR="00595B8F" w:rsidRPr="00242381" w:rsidRDefault="00595B8F" w:rsidP="00595B8F">
      <w:pPr>
        <w:ind w:right="144"/>
        <w:jc w:val="both"/>
        <w:rPr>
          <w:rFonts w:ascii="Times New Roman" w:hAnsi="Times New Roman" w:cs="Times New Roman"/>
          <w:color w:val="auto"/>
          <w:sz w:val="20"/>
          <w:szCs w:val="20"/>
        </w:rPr>
      </w:pPr>
    </w:p>
    <w:p w:rsidR="00595B8F" w:rsidRPr="00242381" w:rsidRDefault="00595B8F" w:rsidP="00595B8F">
      <w:pPr>
        <w:numPr>
          <w:ilvl w:val="0"/>
          <w:numId w:val="11"/>
        </w:numPr>
        <w:ind w:left="0" w:right="144" w:firstLine="0"/>
        <w:jc w:val="both"/>
        <w:rPr>
          <w:rFonts w:ascii="Times New Roman" w:hAnsi="Times New Roman" w:cs="Times New Roman"/>
          <w:color w:val="auto"/>
          <w:sz w:val="20"/>
          <w:szCs w:val="20"/>
        </w:rPr>
      </w:pPr>
      <w:r w:rsidRPr="00242381">
        <w:rPr>
          <w:rFonts w:ascii="Times New Roman" w:hAnsi="Times New Roman" w:cs="Times New Roman"/>
          <w:b/>
          <w:bCs/>
          <w:shd w:val="clear" w:color="auto" w:fill="FFFFFF"/>
          <w:lang w:bidi="bg-BG"/>
        </w:rPr>
        <w:t xml:space="preserve">Част „ОВ” (отопление и вентилация), </w:t>
      </w:r>
      <w:r w:rsidRPr="00242381">
        <w:rPr>
          <w:rFonts w:ascii="Times New Roman" w:hAnsi="Times New Roman" w:cs="Times New Roman"/>
          <w:color w:val="auto"/>
        </w:rPr>
        <w:t>съдържаща обяснителна записка, чертежи, детайли и количествено-стойностни сметки с обхват и съдържание, отговарящи на изискванията на Глава XIII, Раздел II на Наредба № 4 от 21 май 2001 г. за обхвата и съдържанието на инвестиционните проекти, нормите за проектиране на отоплителни, вентилационни и климатични инсталации - бюлетин за строителство и архитектура</w:t>
      </w:r>
      <w:r w:rsidRPr="00242381">
        <w:rPr>
          <w:rFonts w:ascii="Times New Roman" w:hAnsi="Times New Roman" w:cs="Times New Roman"/>
          <w:color w:val="auto"/>
          <w:sz w:val="20"/>
          <w:szCs w:val="20"/>
        </w:rPr>
        <w:t xml:space="preserve"> </w:t>
      </w:r>
      <w:proofErr w:type="spellStart"/>
      <w:r w:rsidRPr="00242381">
        <w:rPr>
          <w:rFonts w:ascii="Times New Roman" w:hAnsi="Times New Roman" w:cs="Times New Roman"/>
          <w:color w:val="auto"/>
        </w:rPr>
        <w:t>кн</w:t>
      </w:r>
      <w:proofErr w:type="spellEnd"/>
      <w:r w:rsidRPr="00242381">
        <w:rPr>
          <w:rFonts w:ascii="Times New Roman" w:hAnsi="Times New Roman" w:cs="Times New Roman"/>
          <w:color w:val="auto"/>
        </w:rPr>
        <w:t xml:space="preserve">. 6, 7 и 8 от 1968, изменения и допълнения, </w:t>
      </w:r>
      <w:proofErr w:type="spellStart"/>
      <w:r w:rsidRPr="00242381">
        <w:rPr>
          <w:rFonts w:ascii="Times New Roman" w:hAnsi="Times New Roman" w:cs="Times New Roman"/>
          <w:color w:val="auto"/>
        </w:rPr>
        <w:t>кн</w:t>
      </w:r>
      <w:proofErr w:type="spellEnd"/>
      <w:r w:rsidRPr="00242381">
        <w:rPr>
          <w:rFonts w:ascii="Times New Roman" w:hAnsi="Times New Roman" w:cs="Times New Roman"/>
          <w:color w:val="auto"/>
        </w:rPr>
        <w:t>. 6-7 от 1993 г. Отоплението да следва стриктно набелязаните мерки в доклада за енергийно обследване предвид постигане на оптимален температурен микроклимат съгласно действащите нормативи. Чертежите на част „ОВ” да включват разрези през конкретни места, детайли, обяснителна записка.</w:t>
      </w:r>
    </w:p>
    <w:p w:rsidR="00595B8F" w:rsidRPr="00242381" w:rsidRDefault="00595B8F" w:rsidP="00595B8F">
      <w:pPr>
        <w:ind w:right="144" w:firstLine="450"/>
        <w:jc w:val="both"/>
        <w:rPr>
          <w:rFonts w:ascii="Times New Roman" w:hAnsi="Times New Roman" w:cs="Times New Roman"/>
          <w:color w:val="auto"/>
          <w:sz w:val="20"/>
          <w:szCs w:val="20"/>
        </w:rPr>
      </w:pPr>
    </w:p>
    <w:p w:rsidR="00595B8F" w:rsidRPr="00242381" w:rsidRDefault="00595B8F" w:rsidP="00595B8F">
      <w:pPr>
        <w:numPr>
          <w:ilvl w:val="0"/>
          <w:numId w:val="11"/>
        </w:numPr>
        <w:ind w:left="0" w:right="144" w:firstLine="0"/>
        <w:jc w:val="both"/>
        <w:rPr>
          <w:rFonts w:ascii="Times New Roman" w:hAnsi="Times New Roman" w:cs="Times New Roman"/>
          <w:color w:val="auto"/>
          <w:sz w:val="20"/>
          <w:szCs w:val="20"/>
        </w:rPr>
      </w:pPr>
      <w:r w:rsidRPr="00242381">
        <w:rPr>
          <w:rFonts w:ascii="Times New Roman" w:hAnsi="Times New Roman" w:cs="Times New Roman"/>
          <w:b/>
          <w:bCs/>
          <w:shd w:val="clear" w:color="auto" w:fill="FFFFFF"/>
          <w:lang w:bidi="bg-BG"/>
        </w:rPr>
        <w:t xml:space="preserve">Част „Пожарна безопасност и схеми за евакуация” </w:t>
      </w:r>
      <w:r w:rsidRPr="00242381">
        <w:rPr>
          <w:rFonts w:ascii="Times New Roman" w:hAnsi="Times New Roman" w:cs="Times New Roman"/>
          <w:color w:val="auto"/>
        </w:rPr>
        <w:t xml:space="preserve">Сградата да се проектира в съответствие с Наредба 1з-1971 от 29.10.2009г. за строително-технически правила и норми за осигуряване на безопасност при пожар. Проектът следва да включва необходимите пасивни и активни мерки за защита и технически решения за осигуряване на </w:t>
      </w:r>
      <w:proofErr w:type="spellStart"/>
      <w:r w:rsidRPr="00242381">
        <w:rPr>
          <w:rFonts w:ascii="Times New Roman" w:hAnsi="Times New Roman" w:cs="Times New Roman"/>
          <w:color w:val="auto"/>
        </w:rPr>
        <w:t>пожаробезопасна</w:t>
      </w:r>
      <w:proofErr w:type="spellEnd"/>
      <w:r w:rsidRPr="00242381">
        <w:rPr>
          <w:rFonts w:ascii="Times New Roman" w:hAnsi="Times New Roman" w:cs="Times New Roman"/>
          <w:color w:val="auto"/>
        </w:rPr>
        <w:t xml:space="preserve"> експлоатация.</w:t>
      </w:r>
    </w:p>
    <w:p w:rsidR="00595B8F" w:rsidRPr="00242381" w:rsidRDefault="00595B8F" w:rsidP="00595B8F">
      <w:pPr>
        <w:tabs>
          <w:tab w:val="left" w:pos="1364"/>
        </w:tabs>
        <w:ind w:right="144"/>
        <w:jc w:val="both"/>
        <w:rPr>
          <w:rFonts w:ascii="Times New Roman" w:hAnsi="Times New Roman" w:cs="Times New Roman"/>
          <w:color w:val="auto"/>
        </w:rPr>
      </w:pPr>
    </w:p>
    <w:p w:rsidR="00595B8F" w:rsidRPr="00242381" w:rsidRDefault="00595B8F" w:rsidP="00595B8F">
      <w:pPr>
        <w:numPr>
          <w:ilvl w:val="0"/>
          <w:numId w:val="11"/>
        </w:numPr>
        <w:ind w:left="0" w:right="144" w:firstLine="0"/>
        <w:jc w:val="both"/>
        <w:rPr>
          <w:rFonts w:ascii="Times New Roman" w:hAnsi="Times New Roman" w:cs="Times New Roman"/>
          <w:color w:val="auto"/>
          <w:sz w:val="20"/>
          <w:szCs w:val="20"/>
        </w:rPr>
      </w:pPr>
      <w:r w:rsidRPr="00242381">
        <w:rPr>
          <w:rFonts w:ascii="Times New Roman" w:hAnsi="Times New Roman" w:cs="Times New Roman"/>
          <w:b/>
          <w:bCs/>
          <w:shd w:val="clear" w:color="auto" w:fill="FFFFFF"/>
          <w:lang w:bidi="bg-BG"/>
        </w:rPr>
        <w:t xml:space="preserve">Част „Енергийна ефективност” </w:t>
      </w:r>
      <w:r w:rsidRPr="00242381">
        <w:rPr>
          <w:rFonts w:ascii="Times New Roman" w:hAnsi="Times New Roman" w:cs="Times New Roman"/>
          <w:color w:val="auto"/>
        </w:rPr>
        <w:t xml:space="preserve">Коефициентите на топлопреминаване на външните ограждащи елементи (стени, покрив, под, прозорци, врати) да бъдат </w:t>
      </w:r>
      <w:r w:rsidRPr="00242381">
        <w:rPr>
          <w:rFonts w:ascii="Times New Roman" w:hAnsi="Times New Roman" w:cs="Times New Roman"/>
          <w:color w:val="auto"/>
        </w:rPr>
        <w:lastRenderedPageBreak/>
        <w:t>съобразени с референтните стойности записани в Наредба № 7 от 2004 г. за енергийна ефективност на сгради. Да се изготвят детайли и разрези относно прилагане на мерките по енергийна ефективност, свързани с архитектурното оформление на сградата. Доклад оценка за съответствие на проекта за енергийна ефективност. Проверка на сметките от проекта за енергийна ефективност съгласно чл.27а от Наредба № 7 от 2004 г. за енергийна ефективност на сгради.</w:t>
      </w:r>
    </w:p>
    <w:p w:rsidR="00595B8F" w:rsidRPr="00242381" w:rsidRDefault="00595B8F" w:rsidP="00595B8F">
      <w:pPr>
        <w:tabs>
          <w:tab w:val="left" w:pos="1563"/>
        </w:tabs>
        <w:jc w:val="both"/>
        <w:rPr>
          <w:rFonts w:ascii="Times New Roman" w:hAnsi="Times New Roman" w:cs="Times New Roman"/>
          <w:b/>
          <w:bCs/>
          <w:color w:val="auto"/>
          <w:sz w:val="20"/>
          <w:szCs w:val="20"/>
        </w:rPr>
      </w:pPr>
    </w:p>
    <w:p w:rsidR="00595B8F" w:rsidRPr="00242381" w:rsidRDefault="00595B8F" w:rsidP="00595B8F">
      <w:pPr>
        <w:numPr>
          <w:ilvl w:val="0"/>
          <w:numId w:val="11"/>
        </w:numPr>
        <w:ind w:hanging="720"/>
        <w:jc w:val="both"/>
        <w:rPr>
          <w:rFonts w:ascii="Times New Roman" w:hAnsi="Times New Roman" w:cs="Times New Roman"/>
          <w:b/>
          <w:bCs/>
          <w:color w:val="auto"/>
          <w:sz w:val="20"/>
          <w:szCs w:val="20"/>
        </w:rPr>
      </w:pPr>
      <w:r w:rsidRPr="00242381">
        <w:rPr>
          <w:rFonts w:ascii="Times New Roman" w:hAnsi="Times New Roman" w:cs="Times New Roman"/>
          <w:b/>
          <w:bCs/>
          <w:color w:val="auto"/>
        </w:rPr>
        <w:t xml:space="preserve">Част „Сметна документация”, </w:t>
      </w:r>
      <w:r w:rsidRPr="00242381">
        <w:rPr>
          <w:rFonts w:ascii="Times New Roman" w:hAnsi="Times New Roman" w:cs="Times New Roman"/>
          <w:shd w:val="clear" w:color="auto" w:fill="FFFFFF"/>
          <w:lang w:bidi="bg-BG"/>
        </w:rPr>
        <w:t>съдържаща минимум:</w:t>
      </w:r>
    </w:p>
    <w:p w:rsidR="00595B8F" w:rsidRPr="00242381" w:rsidRDefault="00595B8F" w:rsidP="00595B8F">
      <w:pPr>
        <w:ind w:right="140"/>
        <w:jc w:val="both"/>
        <w:rPr>
          <w:rFonts w:ascii="Times New Roman" w:hAnsi="Times New Roman" w:cs="Times New Roman"/>
          <w:color w:val="auto"/>
        </w:rPr>
      </w:pPr>
      <w:r w:rsidRPr="00242381">
        <w:rPr>
          <w:rFonts w:ascii="Times New Roman" w:hAnsi="Times New Roman" w:cs="Times New Roman"/>
          <w:color w:val="auto"/>
        </w:rPr>
        <w:t>Количествени сметки по отделните части Да се изготвят подробни количествени сметки по видове СМР и подробни количествено-стойностни сметки - по всички части на проекта и в съответствие с действащата нормативна уредба.</w:t>
      </w:r>
    </w:p>
    <w:p w:rsidR="00595B8F" w:rsidRPr="00242381" w:rsidRDefault="00595B8F" w:rsidP="00595B8F">
      <w:pPr>
        <w:numPr>
          <w:ilvl w:val="0"/>
          <w:numId w:val="15"/>
        </w:numPr>
        <w:ind w:left="0" w:right="140" w:firstLine="0"/>
        <w:jc w:val="both"/>
        <w:rPr>
          <w:rFonts w:ascii="Times New Roman" w:hAnsi="Times New Roman" w:cs="Times New Roman"/>
          <w:color w:val="auto"/>
        </w:rPr>
      </w:pPr>
      <w:r w:rsidRPr="00242381">
        <w:rPr>
          <w:rFonts w:ascii="Times New Roman" w:hAnsi="Times New Roman" w:cs="Times New Roman"/>
          <w:color w:val="auto"/>
        </w:rPr>
        <w:t>Спецификации на материалите и видовете СМР Да се изготвят подробни спецификации за материалите и видовете СМР по всички части на проекта и в съответствие с действащата нормативна уредба. Спецификациите не трябва да съдържат имена на фирми, конкретни модели и др.</w:t>
      </w:r>
    </w:p>
    <w:p w:rsidR="00595B8F" w:rsidRPr="00242381" w:rsidRDefault="00595B8F" w:rsidP="00595B8F">
      <w:pPr>
        <w:numPr>
          <w:ilvl w:val="0"/>
          <w:numId w:val="15"/>
        </w:numPr>
        <w:ind w:left="90" w:right="140" w:firstLine="0"/>
        <w:jc w:val="both"/>
        <w:rPr>
          <w:rFonts w:ascii="Times New Roman" w:hAnsi="Times New Roman" w:cs="Times New Roman"/>
          <w:color w:val="auto"/>
        </w:rPr>
      </w:pPr>
      <w:r w:rsidRPr="00242381">
        <w:rPr>
          <w:rFonts w:ascii="Times New Roman" w:hAnsi="Times New Roman" w:cs="Times New Roman"/>
          <w:color w:val="auto"/>
        </w:rPr>
        <w:t>Обобщени количествено-стойностни сметки по видове СМР - включващи всички части на проекта. Да се изготвят количествено-стойностни сметки по видове СМР - по всички части на проекта и в съответствие с действащата нормативна уредба. За единичните цени да се ползват максимално стандартните нормативи по УСН, СЕК или ТНС.</w:t>
      </w:r>
    </w:p>
    <w:p w:rsidR="00595B8F" w:rsidRPr="00242381" w:rsidRDefault="00595B8F" w:rsidP="00595B8F">
      <w:pPr>
        <w:ind w:left="90" w:right="140"/>
        <w:jc w:val="both"/>
        <w:rPr>
          <w:rFonts w:ascii="Times New Roman" w:hAnsi="Times New Roman" w:cs="Times New Roman"/>
          <w:color w:val="auto"/>
        </w:rPr>
      </w:pPr>
    </w:p>
    <w:p w:rsidR="00595B8F" w:rsidRPr="00242381" w:rsidRDefault="00595B8F" w:rsidP="00595B8F">
      <w:pPr>
        <w:numPr>
          <w:ilvl w:val="0"/>
          <w:numId w:val="16"/>
        </w:numPr>
        <w:ind w:left="0" w:right="140" w:firstLine="0"/>
        <w:jc w:val="both"/>
        <w:rPr>
          <w:rFonts w:ascii="Times New Roman" w:hAnsi="Times New Roman" w:cs="Times New Roman"/>
          <w:color w:val="auto"/>
          <w:sz w:val="20"/>
          <w:szCs w:val="20"/>
        </w:rPr>
      </w:pPr>
      <w:r w:rsidRPr="00242381">
        <w:rPr>
          <w:rFonts w:ascii="Times New Roman" w:hAnsi="Times New Roman" w:cs="Times New Roman"/>
          <w:b/>
          <w:bCs/>
          <w:shd w:val="clear" w:color="auto" w:fill="FFFFFF"/>
          <w:lang w:bidi="bg-BG"/>
        </w:rPr>
        <w:t xml:space="preserve">Част „План за управление на строителните отпадъци”, </w:t>
      </w:r>
      <w:r w:rsidRPr="00242381">
        <w:rPr>
          <w:rFonts w:ascii="Times New Roman" w:hAnsi="Times New Roman" w:cs="Times New Roman"/>
          <w:color w:val="auto"/>
        </w:rPr>
        <w:t>включваща прогноза за образуване на строителни отпадъци (СО) и степента на тяхното материално оползотворяване; прогноза за вида и количеството на продуктите от оползотворени СО, които се влагат в строежа; мерки, които се предприемат при управлението на образуваните СО. Планът за управление на СО да се изпълни в съответствие с разпоредбите на Наредбата за управление на строителните отпадъци и за влагане на рециклирани строителни материали.</w:t>
      </w:r>
    </w:p>
    <w:p w:rsidR="00595B8F" w:rsidRPr="00242381" w:rsidRDefault="00595B8F" w:rsidP="00595B8F">
      <w:pPr>
        <w:keepNext/>
        <w:keepLines/>
        <w:tabs>
          <w:tab w:val="left" w:pos="1563"/>
        </w:tabs>
        <w:jc w:val="both"/>
        <w:rPr>
          <w:rFonts w:ascii="Times New Roman" w:hAnsi="Times New Roman" w:cs="Times New Roman"/>
          <w:b/>
          <w:bCs/>
          <w:color w:val="auto"/>
        </w:rPr>
      </w:pPr>
      <w:bookmarkStart w:id="8" w:name="bookmark12"/>
    </w:p>
    <w:p w:rsidR="00595B8F" w:rsidRPr="00242381" w:rsidRDefault="00595B8F" w:rsidP="00595B8F">
      <w:pPr>
        <w:keepNext/>
        <w:keepLines/>
        <w:numPr>
          <w:ilvl w:val="0"/>
          <w:numId w:val="16"/>
        </w:numPr>
        <w:tabs>
          <w:tab w:val="left" w:pos="-597"/>
        </w:tabs>
        <w:ind w:hanging="720"/>
        <w:jc w:val="both"/>
        <w:rPr>
          <w:rFonts w:ascii="Times New Roman" w:hAnsi="Times New Roman" w:cs="Times New Roman"/>
          <w:b/>
          <w:bCs/>
          <w:color w:val="auto"/>
          <w:sz w:val="20"/>
          <w:szCs w:val="20"/>
        </w:rPr>
      </w:pPr>
      <w:r w:rsidRPr="00242381">
        <w:rPr>
          <w:rFonts w:ascii="Times New Roman" w:hAnsi="Times New Roman" w:cs="Times New Roman"/>
          <w:b/>
          <w:bCs/>
          <w:color w:val="auto"/>
        </w:rPr>
        <w:t xml:space="preserve">Част „План за безопасност и здраве” </w:t>
      </w:r>
      <w:r w:rsidRPr="00242381">
        <w:rPr>
          <w:rFonts w:ascii="Times New Roman" w:hAnsi="Times New Roman" w:cs="Times New Roman"/>
          <w:shd w:val="clear" w:color="auto" w:fill="FFFFFF"/>
          <w:lang w:bidi="bg-BG"/>
        </w:rPr>
        <w:t>следва да съдържа:</w:t>
      </w:r>
      <w:bookmarkEnd w:id="8"/>
    </w:p>
    <w:p w:rsidR="00595B8F" w:rsidRPr="00242381" w:rsidRDefault="00595B8F" w:rsidP="00595B8F">
      <w:pPr>
        <w:numPr>
          <w:ilvl w:val="0"/>
          <w:numId w:val="17"/>
        </w:numPr>
        <w:tabs>
          <w:tab w:val="left" w:pos="540"/>
        </w:tabs>
        <w:jc w:val="both"/>
        <w:rPr>
          <w:rFonts w:ascii="Times New Roman" w:hAnsi="Times New Roman" w:cs="Times New Roman"/>
          <w:color w:val="auto"/>
        </w:rPr>
      </w:pPr>
      <w:r w:rsidRPr="00242381">
        <w:rPr>
          <w:rFonts w:ascii="Times New Roman" w:hAnsi="Times New Roman" w:cs="Times New Roman"/>
          <w:color w:val="auto"/>
        </w:rPr>
        <w:t>Общите условия, при които ще се изпълнява строителството.</w:t>
      </w:r>
    </w:p>
    <w:p w:rsidR="00595B8F" w:rsidRPr="00242381" w:rsidRDefault="00595B8F" w:rsidP="00595B8F">
      <w:pPr>
        <w:numPr>
          <w:ilvl w:val="0"/>
          <w:numId w:val="17"/>
        </w:numPr>
        <w:tabs>
          <w:tab w:val="left" w:pos="540"/>
        </w:tabs>
        <w:ind w:right="140"/>
        <w:jc w:val="both"/>
        <w:rPr>
          <w:rFonts w:ascii="Times New Roman" w:hAnsi="Times New Roman" w:cs="Times New Roman"/>
          <w:color w:val="auto"/>
        </w:rPr>
      </w:pPr>
      <w:r w:rsidRPr="00242381">
        <w:rPr>
          <w:rFonts w:ascii="Times New Roman" w:hAnsi="Times New Roman" w:cs="Times New Roman"/>
          <w:color w:val="auto"/>
        </w:rPr>
        <w:t xml:space="preserve">Минималните изисквания за здравословни и безопасни условия на труд при извършване на строителни и монтажни работи съгласно Наредба № 2 от 22 март 2004 г. за минималните изисквания за здравословни и безопасни условия на труд при извършване на строителни и монтажни работи. </w:t>
      </w:r>
    </w:p>
    <w:p w:rsidR="00595B8F" w:rsidRPr="00242381" w:rsidRDefault="00595B8F" w:rsidP="00595B8F">
      <w:pPr>
        <w:numPr>
          <w:ilvl w:val="0"/>
          <w:numId w:val="17"/>
        </w:numPr>
        <w:tabs>
          <w:tab w:val="left" w:pos="540"/>
        </w:tabs>
        <w:jc w:val="both"/>
        <w:rPr>
          <w:rFonts w:ascii="Times New Roman" w:hAnsi="Times New Roman" w:cs="Times New Roman"/>
          <w:color w:val="auto"/>
        </w:rPr>
      </w:pPr>
      <w:r w:rsidRPr="00242381">
        <w:rPr>
          <w:rFonts w:ascii="Times New Roman" w:hAnsi="Times New Roman" w:cs="Times New Roman"/>
          <w:color w:val="auto"/>
        </w:rPr>
        <w:t>Опазване на околната среда по време на изпълнение на строителството.</w:t>
      </w:r>
    </w:p>
    <w:p w:rsidR="00595B8F" w:rsidRPr="00242381" w:rsidRDefault="00595B8F" w:rsidP="00595B8F">
      <w:pPr>
        <w:tabs>
          <w:tab w:val="left" w:pos="1027"/>
        </w:tabs>
        <w:ind w:left="760"/>
        <w:jc w:val="both"/>
        <w:rPr>
          <w:rFonts w:ascii="Times New Roman" w:hAnsi="Times New Roman" w:cs="Times New Roman"/>
          <w:color w:val="auto"/>
        </w:rPr>
      </w:pPr>
    </w:p>
    <w:p w:rsidR="00595B8F" w:rsidRPr="00242381" w:rsidRDefault="00595B8F" w:rsidP="00595B8F">
      <w:pPr>
        <w:keepNext/>
        <w:keepLines/>
        <w:numPr>
          <w:ilvl w:val="0"/>
          <w:numId w:val="18"/>
        </w:numPr>
        <w:ind w:left="0" w:firstLine="0"/>
        <w:jc w:val="both"/>
        <w:rPr>
          <w:rFonts w:ascii="Times New Roman" w:hAnsi="Times New Roman" w:cs="Times New Roman"/>
          <w:b/>
          <w:bCs/>
          <w:color w:val="auto"/>
          <w:sz w:val="20"/>
          <w:szCs w:val="20"/>
        </w:rPr>
      </w:pPr>
      <w:bookmarkStart w:id="9" w:name="bookmark13"/>
      <w:r w:rsidRPr="00242381">
        <w:rPr>
          <w:rFonts w:ascii="Times New Roman" w:hAnsi="Times New Roman" w:cs="Times New Roman"/>
          <w:b/>
          <w:bCs/>
          <w:shd w:val="clear" w:color="auto" w:fill="FFFFFF"/>
          <w:lang w:bidi="bg-BG"/>
        </w:rPr>
        <w:t xml:space="preserve">Част </w:t>
      </w:r>
      <w:r w:rsidRPr="00242381">
        <w:rPr>
          <w:rFonts w:ascii="Times New Roman" w:hAnsi="Times New Roman" w:cs="Times New Roman"/>
          <w:b/>
          <w:bCs/>
          <w:color w:val="auto"/>
        </w:rPr>
        <w:t>„Интериор, обзавеждане и оборудване”</w:t>
      </w:r>
      <w:bookmarkEnd w:id="9"/>
      <w:r w:rsidRPr="00242381">
        <w:rPr>
          <w:rFonts w:ascii="Times New Roman" w:hAnsi="Times New Roman" w:cs="Times New Roman"/>
          <w:b/>
          <w:bCs/>
          <w:color w:val="auto"/>
        </w:rPr>
        <w:t xml:space="preserve"> </w:t>
      </w:r>
      <w:r w:rsidRPr="00242381">
        <w:rPr>
          <w:rFonts w:ascii="Times New Roman" w:hAnsi="Times New Roman" w:cs="Times New Roman"/>
          <w:bCs/>
          <w:color w:val="auto"/>
        </w:rPr>
        <w:t>В проекта да се осигури съответствие с изискванията на МТСП за обзавеждане и оборудване. Да се предвидят всички активи, посочени в изискванията на МТСП, приложени към настоящето задание. Да се предложат технически характеристики на активите.</w:t>
      </w:r>
    </w:p>
    <w:p w:rsidR="00595B8F" w:rsidRPr="00242381" w:rsidRDefault="00595B8F" w:rsidP="00595B8F">
      <w:pPr>
        <w:autoSpaceDE w:val="0"/>
        <w:jc w:val="both"/>
        <w:rPr>
          <w:rFonts w:ascii="Times New Roman" w:hAnsi="Times New Roman" w:cs="Times New Roman"/>
        </w:rPr>
      </w:pPr>
      <w:r w:rsidRPr="00242381">
        <w:rPr>
          <w:rFonts w:ascii="Times New Roman" w:hAnsi="Times New Roman" w:cs="Times New Roman"/>
        </w:rPr>
        <w:t>Обзавеждането да осигурява безопасна и сигурна среда за децата и младежите – да няма детайли с остри ръбове;</w:t>
      </w:r>
    </w:p>
    <w:p w:rsidR="00595B8F" w:rsidRPr="00242381" w:rsidRDefault="00595B8F" w:rsidP="00595B8F">
      <w:pPr>
        <w:autoSpaceDE w:val="0"/>
        <w:jc w:val="both"/>
        <w:rPr>
          <w:rFonts w:ascii="Times New Roman" w:hAnsi="Times New Roman" w:cs="Times New Roman"/>
        </w:rPr>
      </w:pPr>
      <w:r w:rsidRPr="00242381">
        <w:rPr>
          <w:rFonts w:ascii="Times New Roman" w:hAnsi="Times New Roman" w:cs="Times New Roman"/>
        </w:rPr>
        <w:t>Мебелировката да осигурява домашен уют и комфорт и да позволява личните вещи да се съхраняват  в гардероби, нощни шкафчета и етажерки, а общите – в бюфети, скринове, шкафове за книги, играчки и др.);</w:t>
      </w:r>
    </w:p>
    <w:p w:rsidR="00595B8F" w:rsidRPr="00242381" w:rsidRDefault="00595B8F" w:rsidP="00595B8F">
      <w:pPr>
        <w:autoSpaceDE w:val="0"/>
        <w:jc w:val="both"/>
        <w:rPr>
          <w:rFonts w:ascii="Times New Roman" w:hAnsi="Times New Roman" w:cs="Times New Roman"/>
        </w:rPr>
      </w:pPr>
      <w:r w:rsidRPr="00242381">
        <w:rPr>
          <w:rFonts w:ascii="Times New Roman" w:hAnsi="Times New Roman" w:cs="Times New Roman"/>
        </w:rPr>
        <w:t>Разположението на мебелите да осигурява лесно преминаване на деца със затруднена мобилност през всички помещения, ползвани от тях;</w:t>
      </w:r>
    </w:p>
    <w:p w:rsidR="00595B8F" w:rsidRPr="00242381" w:rsidRDefault="00595B8F" w:rsidP="00595B8F">
      <w:pPr>
        <w:autoSpaceDE w:val="0"/>
        <w:jc w:val="both"/>
        <w:rPr>
          <w:rFonts w:ascii="Times New Roman" w:hAnsi="Times New Roman" w:cs="Times New Roman"/>
        </w:rPr>
      </w:pPr>
      <w:r w:rsidRPr="00242381">
        <w:rPr>
          <w:rFonts w:ascii="Times New Roman" w:hAnsi="Times New Roman" w:cs="Times New Roman"/>
        </w:rPr>
        <w:lastRenderedPageBreak/>
        <w:t>Мебелите да са съобразени с функцията на помещенията и с възрастовата група на децата, които ще ги ползват;</w:t>
      </w:r>
    </w:p>
    <w:p w:rsidR="00595B8F" w:rsidRPr="00242381" w:rsidRDefault="00595B8F" w:rsidP="00595B8F">
      <w:pPr>
        <w:autoSpaceDE w:val="0"/>
        <w:jc w:val="both"/>
        <w:rPr>
          <w:rFonts w:ascii="Times New Roman" w:hAnsi="Times New Roman" w:cs="Times New Roman"/>
        </w:rPr>
      </w:pPr>
      <w:r w:rsidRPr="00242381">
        <w:rPr>
          <w:rFonts w:ascii="Times New Roman" w:hAnsi="Times New Roman" w:cs="Times New Roman"/>
        </w:rPr>
        <w:t>Да се избягват мебели, постелки, драперии и завеси, които позволяват събиране на прах и създават риск от алергии;</w:t>
      </w:r>
    </w:p>
    <w:p w:rsidR="00595B8F" w:rsidRPr="00242381" w:rsidRDefault="00595B8F" w:rsidP="00595B8F">
      <w:pPr>
        <w:autoSpaceDE w:val="0"/>
        <w:jc w:val="both"/>
        <w:rPr>
          <w:rFonts w:ascii="Times New Roman" w:hAnsi="Times New Roman" w:cs="Times New Roman"/>
        </w:rPr>
      </w:pPr>
      <w:r w:rsidRPr="00242381">
        <w:rPr>
          <w:rFonts w:ascii="Times New Roman" w:hAnsi="Times New Roman" w:cs="Times New Roman"/>
        </w:rPr>
        <w:t>Да има осигурени най-малко 2 високи легла с твърд матрак (ортопедичен);</w:t>
      </w:r>
    </w:p>
    <w:p w:rsidR="00595B8F" w:rsidRPr="00242381" w:rsidRDefault="00595B8F" w:rsidP="00595B8F">
      <w:pPr>
        <w:autoSpaceDE w:val="0"/>
        <w:jc w:val="both"/>
        <w:rPr>
          <w:rFonts w:ascii="Times New Roman" w:hAnsi="Times New Roman" w:cs="Times New Roman"/>
        </w:rPr>
      </w:pPr>
      <w:r w:rsidRPr="00242381">
        <w:rPr>
          <w:rFonts w:ascii="Times New Roman" w:hAnsi="Times New Roman" w:cs="Times New Roman"/>
        </w:rPr>
        <w:t>Столовете да осигурят участие на масата наравно с всички, сигурност и стабилност на деца, които имат нужда от непрестанно поддържане. В тази връзка да се предвидят най-малко 2 стола за хранене, на които височината може да се регулира.</w:t>
      </w:r>
    </w:p>
    <w:p w:rsidR="00595B8F" w:rsidRPr="00242381" w:rsidRDefault="00595B8F" w:rsidP="00595B8F">
      <w:pPr>
        <w:ind w:firstLine="760"/>
        <w:jc w:val="both"/>
        <w:rPr>
          <w:rFonts w:ascii="Times New Roman" w:hAnsi="Times New Roman" w:cs="Times New Roman"/>
          <w:color w:val="auto"/>
        </w:rPr>
      </w:pPr>
    </w:p>
    <w:p w:rsidR="00595B8F" w:rsidRPr="00242381" w:rsidRDefault="00595B8F" w:rsidP="00595B8F">
      <w:pPr>
        <w:jc w:val="both"/>
        <w:rPr>
          <w:rFonts w:ascii="Times New Roman" w:hAnsi="Times New Roman" w:cs="Times New Roman"/>
          <w:color w:val="auto"/>
        </w:rPr>
      </w:pPr>
      <w:r w:rsidRPr="00242381">
        <w:rPr>
          <w:rFonts w:ascii="Times New Roman" w:hAnsi="Times New Roman" w:cs="Times New Roman"/>
          <w:color w:val="auto"/>
        </w:rPr>
        <w:t>Проектът да съдържа:</w:t>
      </w:r>
    </w:p>
    <w:p w:rsidR="00595B8F" w:rsidRPr="00242381" w:rsidRDefault="00595B8F" w:rsidP="00595B8F">
      <w:pPr>
        <w:numPr>
          <w:ilvl w:val="0"/>
          <w:numId w:val="17"/>
        </w:numPr>
        <w:jc w:val="both"/>
        <w:rPr>
          <w:rFonts w:ascii="Times New Roman" w:hAnsi="Times New Roman" w:cs="Times New Roman"/>
          <w:color w:val="auto"/>
        </w:rPr>
      </w:pPr>
      <w:r w:rsidRPr="00242381">
        <w:rPr>
          <w:rFonts w:ascii="Times New Roman" w:hAnsi="Times New Roman" w:cs="Times New Roman"/>
          <w:color w:val="auto"/>
        </w:rPr>
        <w:t>Обяснителна записка.</w:t>
      </w:r>
    </w:p>
    <w:p w:rsidR="00595B8F" w:rsidRPr="00242381" w:rsidRDefault="00595B8F" w:rsidP="00595B8F">
      <w:pPr>
        <w:numPr>
          <w:ilvl w:val="0"/>
          <w:numId w:val="17"/>
        </w:numPr>
        <w:jc w:val="both"/>
        <w:rPr>
          <w:rFonts w:ascii="Times New Roman" w:hAnsi="Times New Roman" w:cs="Times New Roman"/>
          <w:color w:val="auto"/>
        </w:rPr>
      </w:pPr>
      <w:r w:rsidRPr="00242381">
        <w:rPr>
          <w:rFonts w:ascii="Times New Roman" w:hAnsi="Times New Roman" w:cs="Times New Roman"/>
          <w:color w:val="auto"/>
        </w:rPr>
        <w:t>Чертежи: обзавеждане/оборудване, включително цветово решение.</w:t>
      </w:r>
    </w:p>
    <w:p w:rsidR="00595B8F" w:rsidRPr="00242381" w:rsidRDefault="00595B8F" w:rsidP="00595B8F">
      <w:pPr>
        <w:numPr>
          <w:ilvl w:val="0"/>
          <w:numId w:val="17"/>
        </w:numPr>
        <w:jc w:val="both"/>
        <w:rPr>
          <w:rFonts w:ascii="Times New Roman" w:hAnsi="Times New Roman" w:cs="Times New Roman"/>
          <w:color w:val="auto"/>
        </w:rPr>
      </w:pPr>
      <w:r w:rsidRPr="00242381">
        <w:rPr>
          <w:rFonts w:ascii="Times New Roman" w:hAnsi="Times New Roman" w:cs="Times New Roman"/>
          <w:color w:val="auto"/>
        </w:rPr>
        <w:t>Чертежи на мебелите - с показани размери и цветове;</w:t>
      </w:r>
    </w:p>
    <w:p w:rsidR="00595B8F" w:rsidRPr="00242381" w:rsidRDefault="00595B8F" w:rsidP="00595B8F">
      <w:pPr>
        <w:numPr>
          <w:ilvl w:val="0"/>
          <w:numId w:val="17"/>
        </w:numPr>
        <w:jc w:val="both"/>
        <w:rPr>
          <w:rFonts w:ascii="Times New Roman" w:hAnsi="Times New Roman" w:cs="Times New Roman"/>
          <w:color w:val="auto"/>
        </w:rPr>
      </w:pPr>
      <w:r w:rsidRPr="00242381">
        <w:rPr>
          <w:rFonts w:ascii="Times New Roman" w:hAnsi="Times New Roman" w:cs="Times New Roman"/>
          <w:color w:val="auto"/>
        </w:rPr>
        <w:t>Списък на обзавеждането и оборудването, включващ количество, цена и</w:t>
      </w:r>
    </w:p>
    <w:p w:rsidR="00595B8F" w:rsidRPr="00242381" w:rsidRDefault="00595B8F" w:rsidP="00595B8F">
      <w:pPr>
        <w:numPr>
          <w:ilvl w:val="0"/>
          <w:numId w:val="17"/>
        </w:numPr>
        <w:jc w:val="both"/>
        <w:rPr>
          <w:rFonts w:ascii="Times New Roman" w:hAnsi="Times New Roman" w:cs="Times New Roman"/>
          <w:color w:val="auto"/>
        </w:rPr>
      </w:pPr>
      <w:r w:rsidRPr="00242381">
        <w:rPr>
          <w:rFonts w:ascii="Times New Roman" w:hAnsi="Times New Roman" w:cs="Times New Roman"/>
          <w:color w:val="auto"/>
        </w:rPr>
        <w:t>технически характеристики на всеки актив.</w:t>
      </w:r>
    </w:p>
    <w:p w:rsidR="00595B8F" w:rsidRPr="00242381" w:rsidRDefault="00595B8F" w:rsidP="00595B8F">
      <w:pPr>
        <w:jc w:val="both"/>
        <w:rPr>
          <w:rFonts w:ascii="Times New Roman" w:hAnsi="Times New Roman" w:cs="Times New Roman"/>
          <w:color w:val="auto"/>
        </w:rPr>
      </w:pPr>
    </w:p>
    <w:p w:rsidR="00595B8F" w:rsidRPr="00242381" w:rsidRDefault="00595B8F" w:rsidP="00595B8F">
      <w:pPr>
        <w:jc w:val="both"/>
        <w:rPr>
          <w:b/>
        </w:rPr>
      </w:pPr>
      <w:r w:rsidRPr="00242381">
        <w:rPr>
          <w:rFonts w:ascii="Times New Roman" w:eastAsia="Tahoma" w:hAnsi="Times New Roman" w:cs="Times New Roman"/>
          <w:b/>
        </w:rPr>
        <w:t xml:space="preserve">Стойността на обзавеждането да не е по-висока от 61 957.67 </w:t>
      </w:r>
      <w:proofErr w:type="spellStart"/>
      <w:r w:rsidRPr="00242381">
        <w:rPr>
          <w:rFonts w:ascii="Times New Roman" w:eastAsia="Tahoma" w:hAnsi="Times New Roman" w:cs="Times New Roman"/>
          <w:b/>
        </w:rPr>
        <w:t>лв</w:t>
      </w:r>
      <w:proofErr w:type="spellEnd"/>
      <w:r w:rsidRPr="00242381">
        <w:rPr>
          <w:rFonts w:ascii="Times New Roman" w:eastAsia="Tahoma" w:hAnsi="Times New Roman" w:cs="Times New Roman"/>
          <w:b/>
        </w:rPr>
        <w:t xml:space="preserve"> без ДДС.</w:t>
      </w:r>
    </w:p>
    <w:p w:rsidR="00595B8F" w:rsidRPr="00242381" w:rsidRDefault="00595B8F" w:rsidP="00595B8F">
      <w:pPr>
        <w:jc w:val="both"/>
        <w:rPr>
          <w:b/>
        </w:rPr>
      </w:pPr>
      <w:r w:rsidRPr="00242381">
        <w:rPr>
          <w:rFonts w:ascii="Times New Roman" w:eastAsia="Tahoma" w:hAnsi="Times New Roman" w:cs="Times New Roman"/>
          <w:b/>
        </w:rPr>
        <w:t>Забележка: Посочената стойност е предвидена за обзавеждане на обект ЦНСТ, обект ЦОП и обект ДЦПДУТС. Проектантът следва да съобрази обзавеждането и оборудването с тази стойност, която е обща за тези три обекта.</w:t>
      </w:r>
    </w:p>
    <w:p w:rsidR="00595B8F" w:rsidRPr="00242381" w:rsidRDefault="00595B8F" w:rsidP="00595B8F">
      <w:pPr>
        <w:ind w:right="180"/>
        <w:rPr>
          <w:rFonts w:ascii="Times New Roman" w:hAnsi="Times New Roman" w:cs="Times New Roman"/>
        </w:rPr>
      </w:pPr>
    </w:p>
    <w:p w:rsidR="00595B8F" w:rsidRPr="00242381" w:rsidRDefault="00595B8F" w:rsidP="00595B8F">
      <w:pPr>
        <w:ind w:right="-18" w:firstLine="708"/>
        <w:jc w:val="both"/>
        <w:rPr>
          <w:rFonts w:ascii="Times New Roman" w:hAnsi="Times New Roman" w:cs="Times New Roman"/>
          <w:b/>
          <w:i/>
        </w:rPr>
      </w:pPr>
      <w:r w:rsidRPr="00242381">
        <w:rPr>
          <w:rFonts w:ascii="Times New Roman" w:hAnsi="Times New Roman" w:cs="Times New Roman"/>
          <w:b/>
          <w:i/>
        </w:rPr>
        <w:t>ВАЖНО: Изготвените проекти следва изцяло да са съобразени с „Основни композиционни и функционални изисквания” на МТСП - част от документацията.</w:t>
      </w:r>
    </w:p>
    <w:p w:rsidR="00595B8F" w:rsidRPr="00242381" w:rsidRDefault="00595B8F" w:rsidP="00595B8F">
      <w:pPr>
        <w:ind w:right="180"/>
        <w:rPr>
          <w:rFonts w:ascii="Times New Roman" w:hAnsi="Times New Roman" w:cs="Times New Roman"/>
        </w:rPr>
      </w:pPr>
    </w:p>
    <w:p w:rsidR="00595B8F" w:rsidRPr="00242381" w:rsidRDefault="00595B8F" w:rsidP="00595B8F">
      <w:pPr>
        <w:keepNext/>
        <w:keepLines/>
        <w:tabs>
          <w:tab w:val="left" w:pos="-736"/>
        </w:tabs>
        <w:ind w:left="720"/>
        <w:jc w:val="both"/>
        <w:rPr>
          <w:rFonts w:ascii="Times New Roman" w:hAnsi="Times New Roman" w:cs="Times New Roman"/>
          <w:b/>
          <w:bCs/>
          <w:color w:val="auto"/>
        </w:rPr>
      </w:pPr>
      <w:bookmarkStart w:id="10" w:name="bookmark14"/>
      <w:r w:rsidRPr="00242381">
        <w:rPr>
          <w:rFonts w:ascii="Times New Roman" w:hAnsi="Times New Roman" w:cs="Times New Roman"/>
          <w:b/>
          <w:bCs/>
          <w:color w:val="auto"/>
        </w:rPr>
        <w:t>4.1.7. Оформяне и представяне на проектните материали</w:t>
      </w:r>
      <w:bookmarkEnd w:id="10"/>
    </w:p>
    <w:p w:rsidR="00595B8F" w:rsidRPr="00242381" w:rsidRDefault="00595B8F" w:rsidP="00595B8F">
      <w:pPr>
        <w:tabs>
          <w:tab w:val="left" w:pos="1232"/>
        </w:tabs>
        <w:ind w:right="180"/>
        <w:jc w:val="both"/>
        <w:rPr>
          <w:rFonts w:ascii="Times New Roman" w:hAnsi="Times New Roman" w:cs="Times New Roman"/>
          <w:b/>
        </w:rPr>
      </w:pPr>
    </w:p>
    <w:p w:rsidR="00595B8F" w:rsidRPr="00242381" w:rsidRDefault="00595B8F" w:rsidP="00595B8F">
      <w:pPr>
        <w:tabs>
          <w:tab w:val="left" w:pos="1232"/>
        </w:tabs>
        <w:ind w:right="180"/>
        <w:jc w:val="both"/>
      </w:pPr>
      <w:r w:rsidRPr="00242381">
        <w:rPr>
          <w:rFonts w:ascii="Times New Roman" w:hAnsi="Times New Roman" w:cs="Times New Roman"/>
          <w:b/>
        </w:rPr>
        <w:t>4.1.7.1.</w:t>
      </w:r>
      <w:r w:rsidRPr="00242381">
        <w:rPr>
          <w:rFonts w:ascii="Times New Roman" w:hAnsi="Times New Roman" w:cs="Times New Roman"/>
        </w:rPr>
        <w:t xml:space="preserve"> Текстовата част на проекта да бъде изработена на български и да бъде комплектувана в отделни папки, които да съдържат:</w:t>
      </w:r>
    </w:p>
    <w:p w:rsidR="00595B8F" w:rsidRPr="00242381" w:rsidRDefault="00595B8F" w:rsidP="00595B8F">
      <w:pPr>
        <w:numPr>
          <w:ilvl w:val="1"/>
          <w:numId w:val="19"/>
        </w:numPr>
        <w:jc w:val="both"/>
        <w:rPr>
          <w:rFonts w:ascii="Times New Roman" w:hAnsi="Times New Roman" w:cs="Times New Roman"/>
          <w:color w:val="auto"/>
        </w:rPr>
      </w:pPr>
      <w:r w:rsidRPr="00242381">
        <w:rPr>
          <w:rFonts w:ascii="Times New Roman" w:hAnsi="Times New Roman" w:cs="Times New Roman"/>
          <w:color w:val="auto"/>
        </w:rPr>
        <w:t>Обяснителна записка.</w:t>
      </w:r>
    </w:p>
    <w:p w:rsidR="00595B8F" w:rsidRPr="00242381" w:rsidRDefault="00595B8F" w:rsidP="00595B8F">
      <w:pPr>
        <w:numPr>
          <w:ilvl w:val="1"/>
          <w:numId w:val="19"/>
        </w:numPr>
        <w:jc w:val="both"/>
        <w:rPr>
          <w:rFonts w:ascii="Times New Roman" w:hAnsi="Times New Roman" w:cs="Times New Roman"/>
          <w:color w:val="auto"/>
        </w:rPr>
      </w:pPr>
      <w:r w:rsidRPr="00242381">
        <w:rPr>
          <w:rFonts w:ascii="Times New Roman" w:hAnsi="Times New Roman" w:cs="Times New Roman"/>
          <w:color w:val="auto"/>
        </w:rPr>
        <w:t>Всички таблици.</w:t>
      </w:r>
    </w:p>
    <w:p w:rsidR="00595B8F" w:rsidRPr="00242381" w:rsidRDefault="00595B8F" w:rsidP="00595B8F">
      <w:pPr>
        <w:numPr>
          <w:ilvl w:val="1"/>
          <w:numId w:val="19"/>
        </w:numPr>
        <w:jc w:val="both"/>
        <w:rPr>
          <w:rFonts w:ascii="Times New Roman" w:hAnsi="Times New Roman" w:cs="Times New Roman"/>
          <w:color w:val="auto"/>
        </w:rPr>
      </w:pPr>
      <w:r w:rsidRPr="00242381">
        <w:rPr>
          <w:rFonts w:ascii="Times New Roman" w:hAnsi="Times New Roman" w:cs="Times New Roman"/>
          <w:color w:val="auto"/>
        </w:rPr>
        <w:t>Количествени сметки и ведомости - подробни и обобщени за отделните части.</w:t>
      </w:r>
    </w:p>
    <w:p w:rsidR="00595B8F" w:rsidRPr="00242381" w:rsidRDefault="00595B8F" w:rsidP="00595B8F">
      <w:pPr>
        <w:tabs>
          <w:tab w:val="left" w:pos="1286"/>
        </w:tabs>
        <w:jc w:val="both"/>
        <w:rPr>
          <w:rFonts w:ascii="Times New Roman" w:hAnsi="Times New Roman" w:cs="Times New Roman"/>
        </w:rPr>
      </w:pPr>
    </w:p>
    <w:p w:rsidR="00595B8F" w:rsidRPr="00242381" w:rsidRDefault="00595B8F" w:rsidP="00595B8F">
      <w:pPr>
        <w:numPr>
          <w:ilvl w:val="3"/>
          <w:numId w:val="20"/>
        </w:numPr>
        <w:ind w:left="720"/>
        <w:jc w:val="both"/>
        <w:rPr>
          <w:rFonts w:ascii="Times New Roman" w:hAnsi="Times New Roman" w:cs="Times New Roman"/>
        </w:rPr>
      </w:pPr>
      <w:r w:rsidRPr="00242381">
        <w:rPr>
          <w:rFonts w:ascii="Times New Roman" w:hAnsi="Times New Roman" w:cs="Times New Roman"/>
        </w:rPr>
        <w:t xml:space="preserve"> Общи изисквания:</w:t>
      </w:r>
    </w:p>
    <w:p w:rsidR="00595B8F" w:rsidRPr="00242381" w:rsidRDefault="00595B8F" w:rsidP="00595B8F">
      <w:pPr>
        <w:numPr>
          <w:ilvl w:val="1"/>
          <w:numId w:val="21"/>
        </w:numPr>
        <w:tabs>
          <w:tab w:val="left" w:pos="720"/>
        </w:tabs>
        <w:ind w:right="180"/>
        <w:jc w:val="both"/>
        <w:rPr>
          <w:rFonts w:ascii="Times New Roman" w:hAnsi="Times New Roman" w:cs="Times New Roman"/>
          <w:color w:val="auto"/>
        </w:rPr>
      </w:pPr>
      <w:r w:rsidRPr="00242381">
        <w:rPr>
          <w:rFonts w:ascii="Times New Roman" w:hAnsi="Times New Roman" w:cs="Times New Roman"/>
          <w:color w:val="auto"/>
        </w:rPr>
        <w:t>Всички части на работният проект трябва да съдържат подробна обяснителна записка, чертежи, детайли, количествени, количествено-стойностни сметки и спецификации с обхват и съдържание, отговарящи на изискванията на Наредба № 4 от 21 май 2001 г. за обхвата и съдържанието на инвестиционните проекти.</w:t>
      </w:r>
    </w:p>
    <w:p w:rsidR="00595B8F" w:rsidRPr="00242381" w:rsidRDefault="00595B8F" w:rsidP="00595B8F">
      <w:pPr>
        <w:numPr>
          <w:ilvl w:val="1"/>
          <w:numId w:val="21"/>
        </w:numPr>
        <w:tabs>
          <w:tab w:val="left" w:pos="720"/>
        </w:tabs>
        <w:ind w:right="180"/>
        <w:jc w:val="both"/>
        <w:rPr>
          <w:rFonts w:ascii="Times New Roman" w:hAnsi="Times New Roman" w:cs="Times New Roman"/>
          <w:color w:val="auto"/>
        </w:rPr>
      </w:pPr>
      <w:r w:rsidRPr="00242381">
        <w:rPr>
          <w:rFonts w:ascii="Times New Roman" w:hAnsi="Times New Roman" w:cs="Times New Roman"/>
          <w:color w:val="auto"/>
        </w:rPr>
        <w:t>Мащабите на работните чертежи и детайлите се определят съгласно чл. 24. ал. 1 от Наредба № 4 от 21 май 2001 г. за обхвата и съдържанието на инвестиционните проекти.</w:t>
      </w:r>
    </w:p>
    <w:p w:rsidR="00595B8F" w:rsidRPr="00242381" w:rsidRDefault="00595B8F" w:rsidP="00595B8F">
      <w:pPr>
        <w:numPr>
          <w:ilvl w:val="1"/>
          <w:numId w:val="21"/>
        </w:numPr>
        <w:tabs>
          <w:tab w:val="left" w:pos="720"/>
        </w:tabs>
        <w:ind w:right="180"/>
        <w:jc w:val="both"/>
        <w:rPr>
          <w:rFonts w:ascii="Times New Roman" w:hAnsi="Times New Roman" w:cs="Times New Roman"/>
          <w:color w:val="auto"/>
          <w:sz w:val="20"/>
          <w:szCs w:val="20"/>
        </w:rPr>
      </w:pPr>
      <w:r w:rsidRPr="00242381">
        <w:rPr>
          <w:rFonts w:ascii="Times New Roman" w:hAnsi="Times New Roman" w:cs="Times New Roman"/>
          <w:color w:val="auto"/>
        </w:rPr>
        <w:t xml:space="preserve">Спецификации, количествените и количествено-стойностните сметки да се представят изготвени на </w:t>
      </w:r>
      <w:r w:rsidRPr="00242381">
        <w:rPr>
          <w:rFonts w:ascii="Times New Roman" w:hAnsi="Times New Roman" w:cs="Times New Roman"/>
          <w:color w:val="auto"/>
          <w:lang w:val="en-US" w:eastAsia="en-US" w:bidi="en-US"/>
        </w:rPr>
        <w:t xml:space="preserve">„Building manager” </w:t>
      </w:r>
      <w:r w:rsidRPr="00242381">
        <w:rPr>
          <w:rFonts w:ascii="Times New Roman" w:hAnsi="Times New Roman" w:cs="Times New Roman"/>
          <w:color w:val="auto"/>
        </w:rPr>
        <w:t xml:space="preserve">и във формат </w:t>
      </w:r>
      <w:r w:rsidRPr="00242381">
        <w:rPr>
          <w:rFonts w:ascii="Times New Roman" w:hAnsi="Times New Roman" w:cs="Times New Roman"/>
          <w:color w:val="auto"/>
          <w:lang w:val="en-US" w:eastAsia="en-US" w:bidi="en-US"/>
        </w:rPr>
        <w:t xml:space="preserve">Excel </w:t>
      </w:r>
      <w:r w:rsidRPr="00242381">
        <w:rPr>
          <w:rFonts w:ascii="Times New Roman" w:hAnsi="Times New Roman" w:cs="Times New Roman"/>
          <w:color w:val="auto"/>
        </w:rPr>
        <w:t>или еквивалент.</w:t>
      </w:r>
    </w:p>
    <w:p w:rsidR="00595B8F" w:rsidRPr="00242381" w:rsidRDefault="00595B8F" w:rsidP="00595B8F">
      <w:pPr>
        <w:numPr>
          <w:ilvl w:val="1"/>
          <w:numId w:val="21"/>
        </w:numPr>
        <w:ind w:right="140"/>
        <w:jc w:val="both"/>
        <w:rPr>
          <w:rFonts w:ascii="Times New Roman" w:hAnsi="Times New Roman" w:cs="Times New Roman"/>
          <w:color w:val="auto"/>
          <w:sz w:val="20"/>
          <w:szCs w:val="20"/>
        </w:rPr>
      </w:pPr>
      <w:r w:rsidRPr="00242381">
        <w:rPr>
          <w:rFonts w:ascii="Times New Roman" w:hAnsi="Times New Roman" w:cs="Times New Roman"/>
          <w:color w:val="auto"/>
        </w:rPr>
        <w:t xml:space="preserve">Работният проект се представя за одобрение от възложителя в 5 (пет) оригинални екземпляра на хартиен носител и 1 (един) екземпляра на магнитен носител </w:t>
      </w:r>
      <w:r w:rsidRPr="00242381">
        <w:rPr>
          <w:rFonts w:ascii="Times New Roman" w:hAnsi="Times New Roman" w:cs="Times New Roman"/>
          <w:color w:val="auto"/>
          <w:lang w:val="en-US" w:eastAsia="en-US" w:bidi="en-US"/>
        </w:rPr>
        <w:t>(CD).</w:t>
      </w:r>
    </w:p>
    <w:p w:rsidR="00595B8F" w:rsidRPr="00242381" w:rsidRDefault="00595B8F" w:rsidP="00595B8F">
      <w:pPr>
        <w:numPr>
          <w:ilvl w:val="1"/>
          <w:numId w:val="21"/>
        </w:numPr>
        <w:ind w:right="140"/>
        <w:jc w:val="both"/>
        <w:rPr>
          <w:rFonts w:ascii="Times New Roman" w:hAnsi="Times New Roman" w:cs="Times New Roman"/>
          <w:color w:val="auto"/>
        </w:rPr>
      </w:pPr>
      <w:r w:rsidRPr="00242381">
        <w:rPr>
          <w:rFonts w:ascii="Times New Roman" w:hAnsi="Times New Roman" w:cs="Times New Roman"/>
          <w:color w:val="auto"/>
        </w:rPr>
        <w:t>Съдържанието на цифровия носител трябва напълно да отговаря на информацията на хартиения носител в пълен обем и като съдържание на проекта.</w:t>
      </w:r>
    </w:p>
    <w:p w:rsidR="00595B8F" w:rsidRPr="00242381" w:rsidRDefault="00595B8F" w:rsidP="00595B8F">
      <w:pPr>
        <w:numPr>
          <w:ilvl w:val="1"/>
          <w:numId w:val="21"/>
        </w:numPr>
        <w:ind w:right="140"/>
        <w:jc w:val="both"/>
        <w:rPr>
          <w:rFonts w:ascii="Times New Roman" w:hAnsi="Times New Roman" w:cs="Times New Roman"/>
          <w:color w:val="auto"/>
          <w:sz w:val="20"/>
          <w:szCs w:val="20"/>
        </w:rPr>
      </w:pPr>
      <w:r w:rsidRPr="00242381">
        <w:rPr>
          <w:rFonts w:ascii="Times New Roman" w:hAnsi="Times New Roman" w:cs="Times New Roman"/>
          <w:color w:val="auto"/>
        </w:rPr>
        <w:t xml:space="preserve">Чертежите да бъдат представени на формат </w:t>
      </w:r>
      <w:r w:rsidRPr="00242381">
        <w:rPr>
          <w:rFonts w:ascii="Times New Roman" w:hAnsi="Times New Roman" w:cs="Times New Roman"/>
          <w:color w:val="auto"/>
          <w:lang w:val="en-US" w:eastAsia="en-US" w:bidi="en-US"/>
        </w:rPr>
        <w:t>„</w:t>
      </w:r>
      <w:proofErr w:type="spellStart"/>
      <w:r w:rsidRPr="00242381">
        <w:rPr>
          <w:rFonts w:ascii="Times New Roman" w:hAnsi="Times New Roman" w:cs="Times New Roman"/>
          <w:color w:val="auto"/>
          <w:lang w:val="en-US" w:eastAsia="en-US" w:bidi="en-US"/>
        </w:rPr>
        <w:t>dwg</w:t>
      </w:r>
      <w:proofErr w:type="spellEnd"/>
      <w:r w:rsidRPr="00242381">
        <w:rPr>
          <w:rFonts w:ascii="Times New Roman" w:hAnsi="Times New Roman" w:cs="Times New Roman"/>
          <w:color w:val="auto"/>
          <w:lang w:val="en-US" w:eastAsia="en-US" w:bidi="en-US"/>
        </w:rPr>
        <w:t xml:space="preserve">” </w:t>
      </w:r>
      <w:r w:rsidRPr="00242381">
        <w:rPr>
          <w:rFonts w:ascii="Times New Roman" w:hAnsi="Times New Roman" w:cs="Times New Roman"/>
          <w:color w:val="auto"/>
        </w:rPr>
        <w:t xml:space="preserve">или </w:t>
      </w:r>
      <w:r w:rsidRPr="00242381">
        <w:rPr>
          <w:rFonts w:ascii="Times New Roman" w:hAnsi="Times New Roman" w:cs="Times New Roman"/>
          <w:color w:val="auto"/>
          <w:lang w:val="en-US" w:eastAsia="en-US" w:bidi="en-US"/>
        </w:rPr>
        <w:t xml:space="preserve">„CAD”. </w:t>
      </w:r>
      <w:r w:rsidRPr="00242381">
        <w:rPr>
          <w:rFonts w:ascii="Times New Roman" w:hAnsi="Times New Roman" w:cs="Times New Roman"/>
          <w:color w:val="auto"/>
        </w:rPr>
        <w:t xml:space="preserve">Текстовите </w:t>
      </w:r>
      <w:r w:rsidRPr="00242381">
        <w:rPr>
          <w:rFonts w:ascii="Times New Roman" w:hAnsi="Times New Roman" w:cs="Times New Roman"/>
          <w:color w:val="auto"/>
        </w:rPr>
        <w:lastRenderedPageBreak/>
        <w:t xml:space="preserve">части да бъдат на </w:t>
      </w:r>
      <w:r w:rsidRPr="00242381">
        <w:rPr>
          <w:rFonts w:ascii="Times New Roman" w:hAnsi="Times New Roman" w:cs="Times New Roman"/>
          <w:color w:val="auto"/>
          <w:lang w:val="en-US" w:eastAsia="en-US" w:bidi="en-US"/>
        </w:rPr>
        <w:t xml:space="preserve">„WORD” </w:t>
      </w:r>
      <w:r w:rsidRPr="00242381">
        <w:rPr>
          <w:rFonts w:ascii="Times New Roman" w:hAnsi="Times New Roman" w:cs="Times New Roman"/>
          <w:color w:val="auto"/>
        </w:rPr>
        <w:t xml:space="preserve">и </w:t>
      </w:r>
      <w:r w:rsidRPr="00242381">
        <w:rPr>
          <w:rFonts w:ascii="Times New Roman" w:hAnsi="Times New Roman" w:cs="Times New Roman"/>
          <w:color w:val="auto"/>
          <w:lang w:val="en-US" w:eastAsia="en-US" w:bidi="en-US"/>
        </w:rPr>
        <w:t>„EXCEL”.</w:t>
      </w:r>
    </w:p>
    <w:p w:rsidR="00595B8F" w:rsidRPr="00242381" w:rsidRDefault="00595B8F" w:rsidP="00595B8F">
      <w:pPr>
        <w:ind w:firstLine="760"/>
        <w:rPr>
          <w:rFonts w:ascii="Times New Roman" w:hAnsi="Times New Roman" w:cs="Times New Roman"/>
          <w:i/>
        </w:rPr>
      </w:pPr>
      <w:r w:rsidRPr="00242381">
        <w:rPr>
          <w:rFonts w:ascii="Times New Roman" w:hAnsi="Times New Roman" w:cs="Times New Roman"/>
          <w:i/>
        </w:rPr>
        <w:t>Допълнителни изисквания:</w:t>
      </w:r>
    </w:p>
    <w:p w:rsidR="00595B8F" w:rsidRPr="00242381" w:rsidRDefault="00595B8F" w:rsidP="00595B8F">
      <w:pPr>
        <w:ind w:right="140" w:firstLine="760"/>
        <w:jc w:val="both"/>
        <w:rPr>
          <w:rFonts w:ascii="Times New Roman" w:hAnsi="Times New Roman" w:cs="Times New Roman"/>
          <w:i/>
        </w:rPr>
      </w:pPr>
      <w:r w:rsidRPr="00242381">
        <w:rPr>
          <w:rFonts w:ascii="Times New Roman" w:hAnsi="Times New Roman" w:cs="Times New Roman"/>
          <w:i/>
        </w:rPr>
        <w:t>Съгласувания с експлоатационните дружества на засегнатите от проекта съоръжения. Цялостната документация на обекта да бъде разработена в необходимия обем и съдържание и да отговаря на изискванията според Глава VIII, Раздел II от Закона за устройство на територията за съгласуване и одобряване на инвестиционните проекти.</w:t>
      </w:r>
    </w:p>
    <w:p w:rsidR="00595B8F" w:rsidRPr="00242381" w:rsidRDefault="00595B8F" w:rsidP="00595B8F">
      <w:pPr>
        <w:ind w:right="140" w:firstLine="760"/>
        <w:jc w:val="both"/>
        <w:rPr>
          <w:rFonts w:ascii="Times New Roman" w:hAnsi="Times New Roman" w:cs="Times New Roman"/>
          <w:i/>
        </w:rPr>
      </w:pPr>
      <w:r w:rsidRPr="00242381">
        <w:rPr>
          <w:rFonts w:ascii="Times New Roman" w:hAnsi="Times New Roman" w:cs="Times New Roman"/>
          <w:i/>
        </w:rPr>
        <w:t>Работният проект подлежи на одобрение от ОЕСУТ – Елин Пелин. Препоръките, забележките и констатациите на ОЕСУТ - Елин Пелин са задължителни за изпълнителите.</w:t>
      </w:r>
    </w:p>
    <w:p w:rsidR="00595B8F" w:rsidRPr="00242381" w:rsidRDefault="00595B8F" w:rsidP="00595B8F">
      <w:pPr>
        <w:ind w:right="140" w:firstLine="760"/>
        <w:jc w:val="both"/>
        <w:rPr>
          <w:rFonts w:ascii="Times New Roman" w:hAnsi="Times New Roman" w:cs="Times New Roman"/>
          <w:i/>
        </w:rPr>
      </w:pPr>
      <w:r w:rsidRPr="00242381">
        <w:rPr>
          <w:rFonts w:ascii="Times New Roman" w:hAnsi="Times New Roman" w:cs="Times New Roman"/>
          <w:i/>
        </w:rPr>
        <w:t xml:space="preserve">Работният проект да бъде съгласуван с всички експлоатационни дружества и други </w:t>
      </w:r>
      <w:proofErr w:type="spellStart"/>
      <w:r w:rsidRPr="00242381">
        <w:rPr>
          <w:rFonts w:ascii="Times New Roman" w:hAnsi="Times New Roman" w:cs="Times New Roman"/>
          <w:i/>
        </w:rPr>
        <w:t>съгласувателни</w:t>
      </w:r>
      <w:proofErr w:type="spellEnd"/>
      <w:r w:rsidRPr="00242381">
        <w:rPr>
          <w:rFonts w:ascii="Times New Roman" w:hAnsi="Times New Roman" w:cs="Times New Roman"/>
          <w:i/>
        </w:rPr>
        <w:t xml:space="preserve"> органи. Таксите за съгласуване са за сметка на Възложителя.</w:t>
      </w:r>
    </w:p>
    <w:p w:rsidR="00595B8F" w:rsidRPr="00242381" w:rsidRDefault="00595B8F" w:rsidP="00595B8F">
      <w:pPr>
        <w:ind w:right="140" w:firstLine="760"/>
        <w:jc w:val="both"/>
        <w:rPr>
          <w:rFonts w:ascii="Times New Roman" w:hAnsi="Times New Roman" w:cs="Times New Roman"/>
          <w:i/>
        </w:rPr>
      </w:pPr>
      <w:r w:rsidRPr="00242381">
        <w:rPr>
          <w:rFonts w:ascii="Times New Roman" w:hAnsi="Times New Roman" w:cs="Times New Roman"/>
          <w:i/>
        </w:rPr>
        <w:t>МТСП ще съгласува: част „Архитектурна”, част „Интериор, обзавеждане и оборудване”, част „</w:t>
      </w:r>
      <w:proofErr w:type="spellStart"/>
      <w:r w:rsidRPr="00242381">
        <w:rPr>
          <w:rFonts w:ascii="Times New Roman" w:hAnsi="Times New Roman" w:cs="Times New Roman"/>
          <w:i/>
        </w:rPr>
        <w:t>Паркоустройство</w:t>
      </w:r>
      <w:proofErr w:type="spellEnd"/>
      <w:r w:rsidRPr="00242381">
        <w:rPr>
          <w:rFonts w:ascii="Times New Roman" w:hAnsi="Times New Roman" w:cs="Times New Roman"/>
          <w:i/>
        </w:rPr>
        <w:t xml:space="preserve"> и благоустройство”, спецификация на предвиденото оборудване и обзавеждане с посочени параметри и технически изисквания към тях в съответствие с действащи норми и стандарти.</w:t>
      </w:r>
    </w:p>
    <w:p w:rsidR="00595B8F" w:rsidRPr="00242381" w:rsidRDefault="00595B8F" w:rsidP="00595B8F">
      <w:pPr>
        <w:autoSpaceDE w:val="0"/>
        <w:jc w:val="both"/>
        <w:rPr>
          <w:rFonts w:ascii="Times New Roman" w:hAnsi="Times New Roman" w:cs="Times New Roman"/>
          <w:i/>
        </w:rPr>
      </w:pPr>
    </w:p>
    <w:p w:rsidR="00595B8F" w:rsidRPr="00242381" w:rsidRDefault="00595B8F" w:rsidP="00595B8F">
      <w:pPr>
        <w:autoSpaceDE w:val="0"/>
        <w:jc w:val="both"/>
        <w:rPr>
          <w:rFonts w:ascii="Times New Roman" w:hAnsi="Times New Roman" w:cs="Times New Roman"/>
          <w:i/>
        </w:rPr>
      </w:pPr>
    </w:p>
    <w:p w:rsidR="00595B8F" w:rsidRPr="00242381" w:rsidRDefault="00595B8F" w:rsidP="00595B8F">
      <w:pPr>
        <w:numPr>
          <w:ilvl w:val="1"/>
          <w:numId w:val="22"/>
        </w:numPr>
        <w:autoSpaceDE w:val="0"/>
        <w:jc w:val="both"/>
        <w:rPr>
          <w:rFonts w:ascii="Times New Roman" w:hAnsi="Times New Roman" w:cs="Times New Roman"/>
          <w:b/>
          <w:u w:val="single"/>
        </w:rPr>
      </w:pPr>
      <w:r w:rsidRPr="00242381">
        <w:rPr>
          <w:rFonts w:ascii="Times New Roman" w:hAnsi="Times New Roman" w:cs="Times New Roman"/>
          <w:b/>
          <w:u w:val="single"/>
        </w:rPr>
        <w:t xml:space="preserve">„Изграждане на Център за обществена подкрепа (ЦОП) и Дневен център за подкрепа на деца с увреждания и техните семейства (ДЦПДУТС), гр. Елин Пелин, УПИ XII, кв. 82 по КРП на гр.Елин Пелин, община Елин Пелин“ по проект BG16RFOP001-5.001-0008-C01 „Заедно за всяко дете!“ по ОП „Региони в растеж 2014-2020“ – процедура BG16RFOP001-5.001 „Подкрепа за </w:t>
      </w:r>
      <w:proofErr w:type="spellStart"/>
      <w:r w:rsidRPr="00242381">
        <w:rPr>
          <w:rFonts w:ascii="Times New Roman" w:hAnsi="Times New Roman" w:cs="Times New Roman"/>
          <w:b/>
          <w:u w:val="single"/>
        </w:rPr>
        <w:t>деинституционализацията</w:t>
      </w:r>
      <w:proofErr w:type="spellEnd"/>
      <w:r w:rsidRPr="00242381">
        <w:rPr>
          <w:rFonts w:ascii="Times New Roman" w:hAnsi="Times New Roman" w:cs="Times New Roman"/>
          <w:b/>
          <w:u w:val="single"/>
        </w:rPr>
        <w:t xml:space="preserve"> на грижите за деца”.</w:t>
      </w:r>
    </w:p>
    <w:p w:rsidR="00595B8F" w:rsidRPr="00242381" w:rsidRDefault="00595B8F" w:rsidP="00595B8F">
      <w:pPr>
        <w:autoSpaceDE w:val="0"/>
        <w:ind w:left="1440"/>
        <w:jc w:val="both"/>
        <w:rPr>
          <w:rFonts w:ascii="Times New Roman" w:hAnsi="Times New Roman" w:cs="Times New Roman"/>
          <w:b/>
          <w:u w:val="single"/>
        </w:rPr>
      </w:pPr>
    </w:p>
    <w:p w:rsidR="00595B8F" w:rsidRPr="00242381" w:rsidRDefault="00595B8F" w:rsidP="00595B8F">
      <w:pPr>
        <w:numPr>
          <w:ilvl w:val="2"/>
          <w:numId w:val="22"/>
        </w:numPr>
        <w:autoSpaceDE w:val="0"/>
        <w:ind w:left="1080"/>
        <w:jc w:val="both"/>
      </w:pPr>
      <w:r w:rsidRPr="00242381">
        <w:rPr>
          <w:rFonts w:ascii="Times New Roman" w:hAnsi="Times New Roman" w:cs="Times New Roman"/>
          <w:b/>
        </w:rPr>
        <w:t>Основание:</w:t>
      </w:r>
    </w:p>
    <w:p w:rsidR="00595B8F" w:rsidRPr="00242381" w:rsidRDefault="00595B8F" w:rsidP="00595B8F">
      <w:pPr>
        <w:autoSpaceDE w:val="0"/>
        <w:jc w:val="both"/>
        <w:rPr>
          <w:rFonts w:ascii="Times New Roman" w:hAnsi="Times New Roman" w:cs="Times New Roman"/>
        </w:rPr>
      </w:pPr>
      <w:r w:rsidRPr="00242381">
        <w:rPr>
          <w:rFonts w:ascii="Times New Roman" w:hAnsi="Times New Roman" w:cs="Times New Roman"/>
        </w:rPr>
        <w:t>Настоящото задание за проектиране е изготвено съгласно чл. 13 от Наредба № 4 от 21 май 2001 г. за обхвата и съдържанието на инвестиционните проекти.</w:t>
      </w:r>
    </w:p>
    <w:p w:rsidR="00595B8F" w:rsidRPr="00242381" w:rsidRDefault="00595B8F" w:rsidP="00595B8F">
      <w:pPr>
        <w:autoSpaceDE w:val="0"/>
        <w:jc w:val="both"/>
        <w:rPr>
          <w:rFonts w:ascii="Times New Roman" w:hAnsi="Times New Roman" w:cs="Times New Roman"/>
        </w:rPr>
      </w:pPr>
      <w:r w:rsidRPr="00242381">
        <w:rPr>
          <w:rFonts w:ascii="Times New Roman" w:hAnsi="Times New Roman" w:cs="Times New Roman"/>
        </w:rPr>
        <w:t xml:space="preserve">Предмет на заданието са определяне на основните изисквания за изработване на инвестиционен проект за: „Изграждане на Център за обществена подкрепа (ЦОП) и Дневен център за подкрепа на деца с увреждания и техните семейства (ДЦПДУТС), гр. Елин Пелин, УПИ XII, кв. 82 по КРП на гр.Елин Пелин, община Елин Пелин“ по проект BG16RFOP001-5.001-0008-C01 „Заедно за всяко дете!“ по ОП „Региони в растеж 2014-2020“ – процедура BG16RFOP001-5.001 „Подкрепа за </w:t>
      </w:r>
      <w:proofErr w:type="spellStart"/>
      <w:r w:rsidRPr="00242381">
        <w:rPr>
          <w:rFonts w:ascii="Times New Roman" w:hAnsi="Times New Roman" w:cs="Times New Roman"/>
        </w:rPr>
        <w:t>деинституционализацията</w:t>
      </w:r>
      <w:proofErr w:type="spellEnd"/>
      <w:r w:rsidRPr="00242381">
        <w:rPr>
          <w:rFonts w:ascii="Times New Roman" w:hAnsi="Times New Roman" w:cs="Times New Roman"/>
        </w:rPr>
        <w:t xml:space="preserve"> на грижите за деца”.</w:t>
      </w:r>
    </w:p>
    <w:p w:rsidR="00595B8F" w:rsidRPr="00242381" w:rsidRDefault="00595B8F" w:rsidP="00595B8F">
      <w:pPr>
        <w:autoSpaceDE w:val="0"/>
        <w:ind w:firstLine="708"/>
        <w:jc w:val="both"/>
      </w:pPr>
      <w:r w:rsidRPr="00242381">
        <w:rPr>
          <w:rFonts w:ascii="Times New Roman" w:hAnsi="Times New Roman" w:cs="Times New Roman"/>
        </w:rPr>
        <w:t xml:space="preserve">Съгласно посочените изисквания в насоките за кандидатстване, Министерство на труда и социалната политика (МТСП) има ангажимент по съгласуването на техническата документация с която всяка община кандидатства за изграждане на съответната услуга по проект: </w:t>
      </w:r>
      <w:r w:rsidRPr="00242381">
        <w:rPr>
          <w:rFonts w:ascii="Times New Roman" w:hAnsi="Times New Roman" w:cs="Times New Roman"/>
          <w:b/>
        </w:rPr>
        <w:t xml:space="preserve">Заедно за всяко дете!, ОП „Региони в растеж 2014-2020“ – процедура BG16RFOP001-5.001 „Подкрепа за </w:t>
      </w:r>
      <w:proofErr w:type="spellStart"/>
      <w:r w:rsidRPr="00242381">
        <w:rPr>
          <w:rFonts w:ascii="Times New Roman" w:hAnsi="Times New Roman" w:cs="Times New Roman"/>
          <w:b/>
        </w:rPr>
        <w:t>деинституционализацията</w:t>
      </w:r>
      <w:proofErr w:type="spellEnd"/>
      <w:r w:rsidRPr="00242381">
        <w:rPr>
          <w:rFonts w:ascii="Times New Roman" w:hAnsi="Times New Roman" w:cs="Times New Roman"/>
          <w:b/>
        </w:rPr>
        <w:t xml:space="preserve"> на грижите за деца”.</w:t>
      </w:r>
    </w:p>
    <w:p w:rsidR="00595B8F" w:rsidRPr="00242381" w:rsidRDefault="00595B8F" w:rsidP="00595B8F">
      <w:pPr>
        <w:autoSpaceDE w:val="0"/>
        <w:jc w:val="both"/>
        <w:rPr>
          <w:rFonts w:ascii="Times New Roman" w:hAnsi="Times New Roman" w:cs="Times New Roman"/>
        </w:rPr>
      </w:pPr>
    </w:p>
    <w:p w:rsidR="00595B8F" w:rsidRPr="00242381" w:rsidRDefault="00595B8F" w:rsidP="00595B8F">
      <w:pPr>
        <w:numPr>
          <w:ilvl w:val="2"/>
          <w:numId w:val="22"/>
        </w:numPr>
        <w:autoSpaceDE w:val="0"/>
        <w:ind w:left="1080"/>
        <w:jc w:val="both"/>
        <w:rPr>
          <w:rFonts w:ascii="Times New Roman" w:hAnsi="Times New Roman" w:cs="Times New Roman"/>
          <w:b/>
        </w:rPr>
      </w:pPr>
      <w:r w:rsidRPr="00242381">
        <w:rPr>
          <w:rFonts w:ascii="Times New Roman" w:hAnsi="Times New Roman" w:cs="Times New Roman"/>
          <w:b/>
        </w:rPr>
        <w:t>Цели на проектната разработка</w:t>
      </w: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 xml:space="preserve">Основната цел на проектното предложение е създаване на територията на Община Елин Пелин подходяща и ефективна социална инфраструктура, допринасяща за предоставяне на нов вид </w:t>
      </w:r>
      <w:proofErr w:type="spellStart"/>
      <w:r w:rsidRPr="00242381">
        <w:rPr>
          <w:rFonts w:ascii="Times New Roman" w:hAnsi="Times New Roman" w:cs="Times New Roman"/>
        </w:rPr>
        <w:t>резидентни</w:t>
      </w:r>
      <w:proofErr w:type="spellEnd"/>
      <w:r w:rsidRPr="00242381">
        <w:rPr>
          <w:rFonts w:ascii="Times New Roman" w:hAnsi="Times New Roman" w:cs="Times New Roman"/>
        </w:rPr>
        <w:t xml:space="preserve"> и съпътстващи услуги в общността, които да </w:t>
      </w:r>
      <w:r w:rsidRPr="00242381">
        <w:rPr>
          <w:rFonts w:ascii="Times New Roman" w:hAnsi="Times New Roman" w:cs="Times New Roman"/>
        </w:rPr>
        <w:lastRenderedPageBreak/>
        <w:t>заменят институционалния модел на грижа за деца.</w:t>
      </w: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Конкретни цели на проектното предложение са :</w:t>
      </w:r>
    </w:p>
    <w:p w:rsidR="00595B8F" w:rsidRPr="00242381" w:rsidRDefault="00595B8F" w:rsidP="00595B8F">
      <w:pPr>
        <w:numPr>
          <w:ilvl w:val="0"/>
          <w:numId w:val="7"/>
        </w:numPr>
        <w:autoSpaceDE w:val="0"/>
        <w:ind w:left="0" w:firstLine="0"/>
        <w:jc w:val="both"/>
        <w:rPr>
          <w:rFonts w:ascii="Times New Roman" w:hAnsi="Times New Roman" w:cs="Times New Roman"/>
        </w:rPr>
      </w:pPr>
      <w:r w:rsidRPr="00242381">
        <w:rPr>
          <w:rFonts w:ascii="Times New Roman" w:hAnsi="Times New Roman" w:cs="Times New Roman"/>
        </w:rPr>
        <w:t>Да се осигури социално включване и равен достъп до услуги на децата и младежите, настанени в ДДЛРГ, ДМСГД, включително и за децата с увреждания и децата с потребност от постоянна медицинска грижа;</w:t>
      </w:r>
    </w:p>
    <w:p w:rsidR="00595B8F" w:rsidRPr="00242381" w:rsidRDefault="00595B8F" w:rsidP="00595B8F">
      <w:pPr>
        <w:numPr>
          <w:ilvl w:val="0"/>
          <w:numId w:val="7"/>
        </w:numPr>
        <w:autoSpaceDE w:val="0"/>
        <w:ind w:left="0" w:firstLine="0"/>
        <w:jc w:val="both"/>
        <w:rPr>
          <w:rFonts w:ascii="Times New Roman" w:hAnsi="Times New Roman" w:cs="Times New Roman"/>
        </w:rPr>
      </w:pPr>
      <w:r w:rsidRPr="00242381">
        <w:rPr>
          <w:rFonts w:ascii="Times New Roman" w:hAnsi="Times New Roman" w:cs="Times New Roman"/>
        </w:rPr>
        <w:t xml:space="preserve">Да се подкрепи осигуряването на инфраструктура за услуги в общността за деца и младежи съгласно Картата на услугите за подкрепа в общността и в семейна среда и Картата на </w:t>
      </w:r>
      <w:proofErr w:type="spellStart"/>
      <w:r w:rsidRPr="00242381">
        <w:rPr>
          <w:rFonts w:ascii="Times New Roman" w:hAnsi="Times New Roman" w:cs="Times New Roman"/>
        </w:rPr>
        <w:t>резидентните</w:t>
      </w:r>
      <w:proofErr w:type="spellEnd"/>
      <w:r w:rsidRPr="00242381">
        <w:rPr>
          <w:rFonts w:ascii="Times New Roman" w:hAnsi="Times New Roman" w:cs="Times New Roman"/>
        </w:rPr>
        <w:t xml:space="preserve"> услуги.</w:t>
      </w:r>
    </w:p>
    <w:p w:rsidR="00595B8F" w:rsidRPr="00242381" w:rsidRDefault="00595B8F" w:rsidP="00595B8F">
      <w:pPr>
        <w:autoSpaceDE w:val="0"/>
        <w:jc w:val="both"/>
        <w:rPr>
          <w:rFonts w:ascii="Times New Roman" w:hAnsi="Times New Roman" w:cs="Times New Roman"/>
        </w:rPr>
      </w:pPr>
    </w:p>
    <w:p w:rsidR="00595B8F" w:rsidRPr="00242381" w:rsidRDefault="00595B8F" w:rsidP="00595B8F">
      <w:pPr>
        <w:numPr>
          <w:ilvl w:val="2"/>
          <w:numId w:val="22"/>
        </w:numPr>
        <w:tabs>
          <w:tab w:val="left" w:pos="2430"/>
        </w:tabs>
        <w:autoSpaceDE w:val="0"/>
        <w:ind w:left="1080"/>
        <w:jc w:val="both"/>
        <w:rPr>
          <w:rFonts w:ascii="Times New Roman" w:hAnsi="Times New Roman" w:cs="Times New Roman"/>
          <w:b/>
        </w:rPr>
      </w:pPr>
      <w:r w:rsidRPr="00242381">
        <w:rPr>
          <w:rFonts w:ascii="Times New Roman" w:hAnsi="Times New Roman" w:cs="Times New Roman"/>
          <w:b/>
        </w:rPr>
        <w:t>Информация за обекта.</w:t>
      </w:r>
    </w:p>
    <w:p w:rsidR="00595B8F" w:rsidRPr="00242381" w:rsidRDefault="00595B8F" w:rsidP="00595B8F">
      <w:pPr>
        <w:jc w:val="both"/>
        <w:rPr>
          <w:rFonts w:ascii="Times New Roman" w:hAnsi="Times New Roman" w:cs="Times New Roman"/>
        </w:rPr>
      </w:pPr>
      <w:r w:rsidRPr="00242381">
        <w:rPr>
          <w:rFonts w:ascii="Times New Roman" w:hAnsi="Times New Roman" w:cs="Times New Roman"/>
        </w:rPr>
        <w:t xml:space="preserve">Център за обществена подкрепа (ЦОП) и Дневен център за подкрепа на деца с увреждания и техните семейства ще бъдат </w:t>
      </w:r>
      <w:proofErr w:type="spellStart"/>
      <w:r w:rsidRPr="00242381">
        <w:rPr>
          <w:rFonts w:ascii="Times New Roman" w:hAnsi="Times New Roman" w:cs="Times New Roman"/>
        </w:rPr>
        <w:t>ситуирани</w:t>
      </w:r>
      <w:proofErr w:type="spellEnd"/>
      <w:r w:rsidRPr="00242381">
        <w:rPr>
          <w:rFonts w:ascii="Times New Roman" w:hAnsi="Times New Roman" w:cs="Times New Roman"/>
        </w:rPr>
        <w:t xml:space="preserve"> в една сграда. Сградата ще бъде построена в УПИ XII, кв. 82 по КРП на гр.Елин Пелин, община Елин Пелин. </w:t>
      </w: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 xml:space="preserve">Двата центъра ще са </w:t>
      </w:r>
      <w:proofErr w:type="spellStart"/>
      <w:r w:rsidRPr="00242381">
        <w:rPr>
          <w:rFonts w:ascii="Times New Roman" w:hAnsi="Times New Roman" w:cs="Times New Roman"/>
        </w:rPr>
        <w:t>ситуирани</w:t>
      </w:r>
      <w:proofErr w:type="spellEnd"/>
      <w:r w:rsidRPr="00242381">
        <w:rPr>
          <w:rFonts w:ascii="Times New Roman" w:hAnsi="Times New Roman" w:cs="Times New Roman"/>
        </w:rPr>
        <w:t xml:space="preserve"> в жилищен район на гр.Елин Пелин с изградена достъпна архитектурна среда, до лечебно заведение за болнична помощ, до аптеки и стоматологична помощ, в непосредствена близост до детска ясла и детски градини, училище, паркови площи и спортни площадки. Осигурена е транспортна инфраструктура – изградена улична мрежа и тротоари за пешеходци.</w:t>
      </w:r>
    </w:p>
    <w:p w:rsidR="00595B8F" w:rsidRPr="00242381" w:rsidRDefault="00595B8F" w:rsidP="00595B8F">
      <w:pPr>
        <w:autoSpaceDE w:val="0"/>
        <w:ind w:firstLine="708"/>
        <w:jc w:val="both"/>
      </w:pPr>
      <w:r w:rsidRPr="00242381">
        <w:rPr>
          <w:rFonts w:ascii="Times New Roman" w:hAnsi="Times New Roman" w:cs="Times New Roman"/>
        </w:rPr>
        <w:t xml:space="preserve">Местоположението на обекта е УПИ XII, кв. 82 по КРП на гр.Елин Пелин, община Елин Пелин. Имота представлява: недвижим имот, съставляващ застоен УПИ XII - за социални услуги, кв.82, целият с площ 1 500 кв.м. по плана на гр.Елин Пелин, община Елин Пелин. Граници на имота: югоизток - улица c o.т. 112; запад - улица c o.т.207; на север – УПИ </w:t>
      </w:r>
      <w:r w:rsidRPr="00242381">
        <w:rPr>
          <w:rFonts w:ascii="Times New Roman" w:hAnsi="Times New Roman" w:cs="Times New Roman"/>
          <w:lang w:val="en-US"/>
        </w:rPr>
        <w:t xml:space="preserve">VIII – </w:t>
      </w:r>
      <w:r w:rsidRPr="00242381">
        <w:rPr>
          <w:rFonts w:ascii="Times New Roman" w:hAnsi="Times New Roman" w:cs="Times New Roman"/>
        </w:rPr>
        <w:t>за поликлиника и диспансер, кв.82 и на юг - улица c o.т.207-112</w:t>
      </w: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В терена няма съществуваща сграда.</w:t>
      </w:r>
    </w:p>
    <w:p w:rsidR="00595B8F" w:rsidRPr="00242381" w:rsidRDefault="00595B8F" w:rsidP="00595B8F">
      <w:pPr>
        <w:autoSpaceDE w:val="0"/>
        <w:ind w:firstLine="708"/>
        <w:jc w:val="both"/>
        <w:rPr>
          <w:rFonts w:ascii="Times New Roman" w:hAnsi="Times New Roman" w:cs="Times New Roman"/>
        </w:rPr>
      </w:pPr>
    </w:p>
    <w:p w:rsidR="00595B8F" w:rsidRPr="00242381" w:rsidRDefault="00595B8F" w:rsidP="00595B8F">
      <w:pPr>
        <w:numPr>
          <w:ilvl w:val="2"/>
          <w:numId w:val="22"/>
        </w:numPr>
        <w:autoSpaceDE w:val="0"/>
        <w:ind w:left="1080"/>
        <w:jc w:val="both"/>
        <w:rPr>
          <w:rFonts w:ascii="Times New Roman" w:hAnsi="Times New Roman" w:cs="Times New Roman"/>
          <w:b/>
        </w:rPr>
      </w:pPr>
      <w:r w:rsidRPr="00242381">
        <w:rPr>
          <w:rFonts w:ascii="Times New Roman" w:hAnsi="Times New Roman" w:cs="Times New Roman"/>
          <w:b/>
        </w:rPr>
        <w:t>Задание за проектиране.</w:t>
      </w: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 xml:space="preserve">Проектът да предвижда Център за обществена подкрепа (ЦОП) и Дневен център за подкрепа на деца с увреждания и техните семейства да бъдат </w:t>
      </w:r>
      <w:proofErr w:type="spellStart"/>
      <w:r w:rsidRPr="00242381">
        <w:rPr>
          <w:rFonts w:ascii="Times New Roman" w:hAnsi="Times New Roman" w:cs="Times New Roman"/>
        </w:rPr>
        <w:t>ситуирани</w:t>
      </w:r>
      <w:proofErr w:type="spellEnd"/>
      <w:r w:rsidRPr="00242381">
        <w:rPr>
          <w:rFonts w:ascii="Times New Roman" w:hAnsi="Times New Roman" w:cs="Times New Roman"/>
        </w:rPr>
        <w:t xml:space="preserve"> в една сграда.</w:t>
      </w: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 xml:space="preserve">В проекта да се осигури съответствие на функционалното предназначение на отделните помещения с актуалната в момента нормативна законова уредба и изискванията на МТСП за Център за обществена подкрепа (ЦОП) и Дневен център за подкрепа на деца с увреждания и техните семейства. </w:t>
      </w: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Предмет на проектирането е гореописаната сграда с две социални услуги в нея, дворно място и ограда. Инвестиционния проект да включва подходящо за бъдещата социална услуга оборудване и обзавеждане, отразено в отделна Част „Интериор, обзавеждане и оборудване”.</w:t>
      </w: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Проектът се съгласува предварително с Министерство на труда и социалната политика.</w:t>
      </w: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Проектът ще подлежи на съгласуване и одобряване и ще е основание за издаване на Разрешение за строеж, съгласно глава осем, раздел II от ЗУТ.</w:t>
      </w: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Количествено-стойностната сметка се одобрява от Възложителя.</w:t>
      </w:r>
    </w:p>
    <w:p w:rsidR="00595B8F" w:rsidRPr="00242381" w:rsidRDefault="00595B8F" w:rsidP="00595B8F">
      <w:pPr>
        <w:autoSpaceDE w:val="0"/>
        <w:ind w:firstLine="708"/>
        <w:jc w:val="both"/>
        <w:rPr>
          <w:rFonts w:ascii="Times New Roman" w:hAnsi="Times New Roman" w:cs="Times New Roman"/>
        </w:rPr>
      </w:pP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t>Инвестиционния проект се приема с приемно-предавателен протокол, в който се отразяват наличността на представения проект и съответствието му с изискванията на Възложителя.</w:t>
      </w:r>
    </w:p>
    <w:p w:rsidR="00595B8F" w:rsidRPr="00242381" w:rsidRDefault="00595B8F" w:rsidP="00595B8F">
      <w:pPr>
        <w:autoSpaceDE w:val="0"/>
        <w:jc w:val="both"/>
        <w:rPr>
          <w:rFonts w:ascii="Times New Roman" w:hAnsi="Times New Roman" w:cs="Times New Roman"/>
        </w:rPr>
      </w:pPr>
    </w:p>
    <w:p w:rsidR="00595B8F" w:rsidRPr="00242381" w:rsidRDefault="00595B8F" w:rsidP="00595B8F">
      <w:pPr>
        <w:autoSpaceDE w:val="0"/>
        <w:ind w:firstLine="708"/>
        <w:jc w:val="both"/>
        <w:rPr>
          <w:rFonts w:ascii="Times New Roman" w:hAnsi="Times New Roman" w:cs="Times New Roman"/>
        </w:rPr>
      </w:pPr>
      <w:r w:rsidRPr="00242381">
        <w:rPr>
          <w:rFonts w:ascii="Times New Roman" w:hAnsi="Times New Roman" w:cs="Times New Roman"/>
        </w:rPr>
        <w:lastRenderedPageBreak/>
        <w:t>В обхвата на работния инвестиционен проект следва да се включват следните проектни части:</w:t>
      </w:r>
    </w:p>
    <w:p w:rsidR="00595B8F" w:rsidRPr="00242381" w:rsidRDefault="00595B8F" w:rsidP="00595B8F">
      <w:pPr>
        <w:numPr>
          <w:ilvl w:val="0"/>
          <w:numId w:val="8"/>
        </w:numPr>
        <w:tabs>
          <w:tab w:val="left" w:pos="450"/>
        </w:tabs>
        <w:autoSpaceDE w:val="0"/>
        <w:ind w:left="0" w:firstLine="0"/>
        <w:jc w:val="both"/>
        <w:rPr>
          <w:rFonts w:ascii="Times New Roman" w:hAnsi="Times New Roman" w:cs="Times New Roman"/>
        </w:rPr>
      </w:pPr>
      <w:r w:rsidRPr="00242381">
        <w:rPr>
          <w:rFonts w:ascii="Times New Roman" w:hAnsi="Times New Roman" w:cs="Times New Roman"/>
        </w:rPr>
        <w:t>част Архитектурна</w:t>
      </w:r>
    </w:p>
    <w:p w:rsidR="00595B8F" w:rsidRPr="00242381" w:rsidRDefault="00595B8F" w:rsidP="00595B8F">
      <w:pPr>
        <w:numPr>
          <w:ilvl w:val="0"/>
          <w:numId w:val="8"/>
        </w:numPr>
        <w:tabs>
          <w:tab w:val="left" w:pos="450"/>
        </w:tabs>
        <w:autoSpaceDE w:val="0"/>
        <w:ind w:left="0" w:firstLine="0"/>
        <w:jc w:val="both"/>
        <w:rPr>
          <w:rFonts w:ascii="Times New Roman" w:hAnsi="Times New Roman" w:cs="Times New Roman"/>
        </w:rPr>
      </w:pPr>
      <w:r w:rsidRPr="00242381">
        <w:rPr>
          <w:rFonts w:ascii="Times New Roman" w:hAnsi="Times New Roman" w:cs="Times New Roman"/>
        </w:rPr>
        <w:t>част Конструктивна</w:t>
      </w:r>
    </w:p>
    <w:p w:rsidR="00595B8F" w:rsidRPr="00242381" w:rsidRDefault="00595B8F" w:rsidP="00595B8F">
      <w:pPr>
        <w:numPr>
          <w:ilvl w:val="0"/>
          <w:numId w:val="8"/>
        </w:numPr>
        <w:tabs>
          <w:tab w:val="left" w:pos="450"/>
        </w:tabs>
        <w:autoSpaceDE w:val="0"/>
        <w:ind w:left="0" w:firstLine="0"/>
        <w:jc w:val="both"/>
        <w:rPr>
          <w:rFonts w:ascii="Times New Roman" w:hAnsi="Times New Roman" w:cs="Times New Roman"/>
        </w:rPr>
      </w:pPr>
      <w:r w:rsidRPr="00242381">
        <w:rPr>
          <w:rFonts w:ascii="Times New Roman" w:hAnsi="Times New Roman" w:cs="Times New Roman"/>
        </w:rPr>
        <w:t>част Геодезия (Вертикална планировка и Трасировъчен план).</w:t>
      </w:r>
    </w:p>
    <w:p w:rsidR="00595B8F" w:rsidRPr="00242381" w:rsidRDefault="00595B8F" w:rsidP="00595B8F">
      <w:pPr>
        <w:numPr>
          <w:ilvl w:val="0"/>
          <w:numId w:val="8"/>
        </w:numPr>
        <w:tabs>
          <w:tab w:val="left" w:pos="450"/>
        </w:tabs>
        <w:autoSpaceDE w:val="0"/>
        <w:ind w:left="0" w:firstLine="0"/>
        <w:jc w:val="both"/>
        <w:rPr>
          <w:rFonts w:ascii="Times New Roman" w:hAnsi="Times New Roman" w:cs="Times New Roman"/>
        </w:rPr>
      </w:pPr>
      <w:r w:rsidRPr="00242381">
        <w:rPr>
          <w:rFonts w:ascii="Times New Roman" w:hAnsi="Times New Roman" w:cs="Times New Roman"/>
        </w:rPr>
        <w:t xml:space="preserve">част </w:t>
      </w:r>
      <w:proofErr w:type="spellStart"/>
      <w:r w:rsidRPr="00242381">
        <w:rPr>
          <w:rFonts w:ascii="Times New Roman" w:hAnsi="Times New Roman" w:cs="Times New Roman"/>
        </w:rPr>
        <w:t>Паркоустройство</w:t>
      </w:r>
      <w:proofErr w:type="spellEnd"/>
      <w:r w:rsidRPr="00242381">
        <w:rPr>
          <w:rFonts w:ascii="Times New Roman" w:hAnsi="Times New Roman" w:cs="Times New Roman"/>
        </w:rPr>
        <w:t xml:space="preserve"> и благоустрояване</w:t>
      </w:r>
    </w:p>
    <w:p w:rsidR="00595B8F" w:rsidRPr="00242381" w:rsidRDefault="00595B8F" w:rsidP="00595B8F">
      <w:pPr>
        <w:numPr>
          <w:ilvl w:val="0"/>
          <w:numId w:val="8"/>
        </w:numPr>
        <w:tabs>
          <w:tab w:val="left" w:pos="450"/>
        </w:tabs>
        <w:autoSpaceDE w:val="0"/>
        <w:ind w:left="0" w:firstLine="0"/>
        <w:jc w:val="both"/>
        <w:rPr>
          <w:rFonts w:ascii="Times New Roman" w:hAnsi="Times New Roman" w:cs="Times New Roman"/>
        </w:rPr>
      </w:pPr>
      <w:r w:rsidRPr="00242381">
        <w:rPr>
          <w:rFonts w:ascii="Times New Roman" w:hAnsi="Times New Roman" w:cs="Times New Roman"/>
        </w:rPr>
        <w:t>част Интериор, обзавеждане и оборудване;</w:t>
      </w:r>
    </w:p>
    <w:p w:rsidR="00595B8F" w:rsidRPr="00242381" w:rsidRDefault="00595B8F" w:rsidP="00595B8F">
      <w:pPr>
        <w:numPr>
          <w:ilvl w:val="0"/>
          <w:numId w:val="8"/>
        </w:numPr>
        <w:tabs>
          <w:tab w:val="left" w:pos="450"/>
        </w:tabs>
        <w:autoSpaceDE w:val="0"/>
        <w:ind w:left="0" w:firstLine="0"/>
        <w:jc w:val="both"/>
        <w:rPr>
          <w:rFonts w:ascii="Times New Roman" w:hAnsi="Times New Roman" w:cs="Times New Roman"/>
        </w:rPr>
      </w:pPr>
      <w:r w:rsidRPr="00242381">
        <w:rPr>
          <w:rFonts w:ascii="Times New Roman" w:hAnsi="Times New Roman" w:cs="Times New Roman"/>
        </w:rPr>
        <w:t>част Водопровод и канализация (</w:t>
      </w:r>
      <w:proofErr w:type="spellStart"/>
      <w:r w:rsidRPr="00242381">
        <w:rPr>
          <w:rFonts w:ascii="Times New Roman" w:hAnsi="Times New Roman" w:cs="Times New Roman"/>
        </w:rPr>
        <w:t>ВиК</w:t>
      </w:r>
      <w:proofErr w:type="spellEnd"/>
      <w:r w:rsidRPr="00242381">
        <w:rPr>
          <w:rFonts w:ascii="Times New Roman" w:hAnsi="Times New Roman" w:cs="Times New Roman"/>
        </w:rPr>
        <w:t>)</w:t>
      </w:r>
    </w:p>
    <w:p w:rsidR="00595B8F" w:rsidRPr="00242381" w:rsidRDefault="00595B8F" w:rsidP="00595B8F">
      <w:pPr>
        <w:numPr>
          <w:ilvl w:val="0"/>
          <w:numId w:val="8"/>
        </w:numPr>
        <w:tabs>
          <w:tab w:val="left" w:pos="450"/>
        </w:tabs>
        <w:autoSpaceDE w:val="0"/>
        <w:ind w:left="0" w:firstLine="0"/>
        <w:jc w:val="both"/>
        <w:rPr>
          <w:rFonts w:ascii="Times New Roman" w:hAnsi="Times New Roman" w:cs="Times New Roman"/>
        </w:rPr>
      </w:pPr>
      <w:r w:rsidRPr="00242381">
        <w:rPr>
          <w:rFonts w:ascii="Times New Roman" w:hAnsi="Times New Roman" w:cs="Times New Roman"/>
        </w:rPr>
        <w:t>част Електрическа(ЕЛ)</w:t>
      </w:r>
    </w:p>
    <w:p w:rsidR="00595B8F" w:rsidRPr="00242381" w:rsidRDefault="00595B8F" w:rsidP="00595B8F">
      <w:pPr>
        <w:numPr>
          <w:ilvl w:val="0"/>
          <w:numId w:val="8"/>
        </w:numPr>
        <w:tabs>
          <w:tab w:val="left" w:pos="450"/>
        </w:tabs>
        <w:autoSpaceDE w:val="0"/>
        <w:ind w:left="0" w:firstLine="0"/>
        <w:jc w:val="both"/>
        <w:rPr>
          <w:rFonts w:ascii="Times New Roman" w:hAnsi="Times New Roman" w:cs="Times New Roman"/>
        </w:rPr>
      </w:pPr>
      <w:r w:rsidRPr="00242381">
        <w:rPr>
          <w:rFonts w:ascii="Times New Roman" w:hAnsi="Times New Roman" w:cs="Times New Roman"/>
        </w:rPr>
        <w:t>част Отопление, Вентилация и Климатизация(</w:t>
      </w:r>
      <w:proofErr w:type="spellStart"/>
      <w:r w:rsidRPr="00242381">
        <w:rPr>
          <w:rFonts w:ascii="Times New Roman" w:hAnsi="Times New Roman" w:cs="Times New Roman"/>
        </w:rPr>
        <w:t>ОВиК</w:t>
      </w:r>
      <w:proofErr w:type="spellEnd"/>
      <w:r w:rsidRPr="00242381">
        <w:rPr>
          <w:rFonts w:ascii="Times New Roman" w:hAnsi="Times New Roman" w:cs="Times New Roman"/>
        </w:rPr>
        <w:t>)</w:t>
      </w:r>
    </w:p>
    <w:p w:rsidR="00595B8F" w:rsidRPr="00242381" w:rsidRDefault="00595B8F" w:rsidP="00595B8F">
      <w:pPr>
        <w:numPr>
          <w:ilvl w:val="0"/>
          <w:numId w:val="8"/>
        </w:numPr>
        <w:tabs>
          <w:tab w:val="left" w:pos="450"/>
        </w:tabs>
        <w:autoSpaceDE w:val="0"/>
        <w:ind w:left="0" w:firstLine="0"/>
        <w:jc w:val="both"/>
        <w:rPr>
          <w:rFonts w:ascii="Times New Roman" w:hAnsi="Times New Roman" w:cs="Times New Roman"/>
        </w:rPr>
      </w:pPr>
      <w:r w:rsidRPr="00242381">
        <w:rPr>
          <w:rFonts w:ascii="Times New Roman" w:hAnsi="Times New Roman" w:cs="Times New Roman"/>
        </w:rPr>
        <w:t>част Енергийна ефективност и Доклад -оценка за енергийна ефективност.</w:t>
      </w:r>
    </w:p>
    <w:p w:rsidR="00595B8F" w:rsidRPr="00242381" w:rsidRDefault="00595B8F" w:rsidP="00595B8F">
      <w:pPr>
        <w:numPr>
          <w:ilvl w:val="0"/>
          <w:numId w:val="8"/>
        </w:numPr>
        <w:tabs>
          <w:tab w:val="left" w:pos="450"/>
        </w:tabs>
        <w:autoSpaceDE w:val="0"/>
        <w:ind w:left="0" w:firstLine="0"/>
        <w:jc w:val="both"/>
        <w:rPr>
          <w:rFonts w:ascii="Times New Roman" w:hAnsi="Times New Roman" w:cs="Times New Roman"/>
        </w:rPr>
      </w:pPr>
      <w:r w:rsidRPr="00242381">
        <w:rPr>
          <w:rFonts w:ascii="Times New Roman" w:hAnsi="Times New Roman" w:cs="Times New Roman"/>
        </w:rPr>
        <w:t>част Пожарна безопасност и схеми за евакуация</w:t>
      </w:r>
    </w:p>
    <w:p w:rsidR="00595B8F" w:rsidRPr="00242381" w:rsidRDefault="00595B8F" w:rsidP="00595B8F">
      <w:pPr>
        <w:numPr>
          <w:ilvl w:val="0"/>
          <w:numId w:val="8"/>
        </w:numPr>
        <w:tabs>
          <w:tab w:val="left" w:pos="450"/>
        </w:tabs>
        <w:autoSpaceDE w:val="0"/>
        <w:ind w:left="0" w:firstLine="0"/>
        <w:jc w:val="both"/>
        <w:rPr>
          <w:rFonts w:ascii="Times New Roman" w:hAnsi="Times New Roman" w:cs="Times New Roman"/>
        </w:rPr>
      </w:pPr>
      <w:r w:rsidRPr="00242381">
        <w:rPr>
          <w:rFonts w:ascii="Times New Roman" w:hAnsi="Times New Roman" w:cs="Times New Roman"/>
        </w:rPr>
        <w:t>част План за безопасност и здраве(ПБЗ)</w:t>
      </w:r>
    </w:p>
    <w:p w:rsidR="00595B8F" w:rsidRPr="00242381" w:rsidRDefault="00595B8F" w:rsidP="00595B8F">
      <w:pPr>
        <w:numPr>
          <w:ilvl w:val="0"/>
          <w:numId w:val="8"/>
        </w:numPr>
        <w:tabs>
          <w:tab w:val="left" w:pos="450"/>
        </w:tabs>
        <w:autoSpaceDE w:val="0"/>
        <w:ind w:left="0" w:firstLine="0"/>
        <w:jc w:val="both"/>
        <w:rPr>
          <w:rFonts w:ascii="Times New Roman" w:hAnsi="Times New Roman" w:cs="Times New Roman"/>
        </w:rPr>
      </w:pPr>
      <w:r w:rsidRPr="00242381">
        <w:rPr>
          <w:rFonts w:ascii="Times New Roman" w:hAnsi="Times New Roman" w:cs="Times New Roman"/>
        </w:rPr>
        <w:t>Сметна документация /подробни КС и КСС/</w:t>
      </w:r>
    </w:p>
    <w:p w:rsidR="00595B8F" w:rsidRPr="00242381" w:rsidRDefault="00595B8F" w:rsidP="00595B8F">
      <w:pPr>
        <w:numPr>
          <w:ilvl w:val="0"/>
          <w:numId w:val="8"/>
        </w:numPr>
        <w:tabs>
          <w:tab w:val="left" w:pos="450"/>
        </w:tabs>
        <w:autoSpaceDE w:val="0"/>
        <w:ind w:left="0" w:firstLine="0"/>
        <w:jc w:val="both"/>
        <w:rPr>
          <w:rFonts w:ascii="Times New Roman" w:hAnsi="Times New Roman" w:cs="Times New Roman"/>
        </w:rPr>
      </w:pPr>
      <w:r w:rsidRPr="00242381">
        <w:rPr>
          <w:rFonts w:ascii="Times New Roman" w:hAnsi="Times New Roman" w:cs="Times New Roman"/>
        </w:rPr>
        <w:t>План за управление на строителни отпадъци.</w:t>
      </w:r>
    </w:p>
    <w:p w:rsidR="00595B8F" w:rsidRPr="00242381" w:rsidRDefault="00595B8F" w:rsidP="00595B8F">
      <w:pPr>
        <w:autoSpaceDE w:val="0"/>
        <w:jc w:val="both"/>
        <w:rPr>
          <w:rFonts w:ascii="Times New Roman" w:hAnsi="Times New Roman" w:cs="Times New Roman"/>
        </w:rPr>
      </w:pPr>
    </w:p>
    <w:p w:rsidR="00595B8F" w:rsidRPr="00242381" w:rsidRDefault="00595B8F" w:rsidP="00595B8F">
      <w:pPr>
        <w:autoSpaceDE w:val="0"/>
        <w:jc w:val="both"/>
        <w:rPr>
          <w:rFonts w:ascii="Times New Roman" w:hAnsi="Times New Roman" w:cs="Times New Roman"/>
        </w:rPr>
      </w:pPr>
      <w:r w:rsidRPr="00242381">
        <w:rPr>
          <w:rFonts w:ascii="Times New Roman" w:hAnsi="Times New Roman" w:cs="Times New Roman"/>
        </w:rPr>
        <w:t>Проектните части на работния проект трябва да съответстват на чл. 24, ал.1 от Наредба № 4 от 21 май 2001 г. за обхвата и съдържанието на инвестиционните проекти</w:t>
      </w:r>
    </w:p>
    <w:p w:rsidR="00595B8F" w:rsidRPr="00242381" w:rsidRDefault="00595B8F" w:rsidP="00595B8F">
      <w:pPr>
        <w:autoSpaceDE w:val="0"/>
        <w:jc w:val="both"/>
        <w:rPr>
          <w:rFonts w:ascii="Times New Roman" w:hAnsi="Times New Roman" w:cs="Times New Roman"/>
        </w:rPr>
      </w:pPr>
    </w:p>
    <w:p w:rsidR="00595B8F" w:rsidRPr="00242381" w:rsidRDefault="00595B8F" w:rsidP="00595B8F">
      <w:pPr>
        <w:autoSpaceDE w:val="0"/>
        <w:jc w:val="both"/>
        <w:rPr>
          <w:rFonts w:ascii="Times New Roman" w:hAnsi="Times New Roman" w:cs="Times New Roman"/>
        </w:rPr>
      </w:pPr>
    </w:p>
    <w:p w:rsidR="00595B8F" w:rsidRPr="00242381" w:rsidRDefault="00595B8F" w:rsidP="00595B8F">
      <w:pPr>
        <w:autoSpaceDE w:val="0"/>
        <w:jc w:val="both"/>
        <w:rPr>
          <w:rFonts w:ascii="Times New Roman" w:hAnsi="Times New Roman" w:cs="Times New Roman"/>
          <w:b/>
        </w:rPr>
      </w:pPr>
      <w:r w:rsidRPr="00242381">
        <w:rPr>
          <w:rFonts w:ascii="Times New Roman" w:hAnsi="Times New Roman" w:cs="Times New Roman"/>
          <w:b/>
        </w:rPr>
        <w:t>4.2.5. Общи изисквания</w:t>
      </w:r>
    </w:p>
    <w:p w:rsidR="00595B8F" w:rsidRPr="00242381" w:rsidRDefault="00595B8F" w:rsidP="00595B8F">
      <w:pPr>
        <w:autoSpaceDE w:val="0"/>
        <w:jc w:val="both"/>
        <w:rPr>
          <w:rFonts w:ascii="Times New Roman" w:hAnsi="Times New Roman" w:cs="Times New Roman"/>
        </w:rPr>
      </w:pPr>
      <w:r w:rsidRPr="00242381">
        <w:rPr>
          <w:rFonts w:ascii="Times New Roman" w:hAnsi="Times New Roman" w:cs="Times New Roman"/>
        </w:rPr>
        <w:t>Основните технически, икономически, технологични, функционални и планово- композиционни изисквания към обекта са свързани с:</w:t>
      </w:r>
    </w:p>
    <w:p w:rsidR="00595B8F" w:rsidRPr="00242381" w:rsidRDefault="00595B8F" w:rsidP="00595B8F">
      <w:pPr>
        <w:numPr>
          <w:ilvl w:val="0"/>
          <w:numId w:val="9"/>
        </w:numPr>
        <w:autoSpaceDE w:val="0"/>
        <w:ind w:left="450"/>
        <w:jc w:val="both"/>
        <w:rPr>
          <w:rFonts w:ascii="Times New Roman" w:hAnsi="Times New Roman" w:cs="Times New Roman"/>
        </w:rPr>
      </w:pPr>
      <w:r w:rsidRPr="00242381">
        <w:rPr>
          <w:rFonts w:ascii="Times New Roman" w:hAnsi="Times New Roman" w:cs="Times New Roman"/>
        </w:rPr>
        <w:t>Използване на високоефективни материали, оборудване и технологии за осигуряване на качествено изпълнение на обекта, отговарящи на БДС и европейските норми;</w:t>
      </w:r>
    </w:p>
    <w:p w:rsidR="00595B8F" w:rsidRPr="00242381" w:rsidRDefault="00595B8F" w:rsidP="00595B8F">
      <w:pPr>
        <w:numPr>
          <w:ilvl w:val="0"/>
          <w:numId w:val="9"/>
        </w:numPr>
        <w:autoSpaceDE w:val="0"/>
        <w:ind w:left="450"/>
        <w:jc w:val="both"/>
        <w:rPr>
          <w:rFonts w:ascii="Times New Roman" w:hAnsi="Times New Roman" w:cs="Times New Roman"/>
        </w:rPr>
      </w:pPr>
      <w:r w:rsidRPr="00242381">
        <w:rPr>
          <w:rFonts w:ascii="Times New Roman" w:hAnsi="Times New Roman" w:cs="Times New Roman"/>
        </w:rPr>
        <w:t>Осигуряване съответствието на проектните решения с изискванията към строежите по чл. 169 от Закона за устройство на територията;</w:t>
      </w:r>
    </w:p>
    <w:p w:rsidR="00595B8F" w:rsidRPr="00242381" w:rsidRDefault="00595B8F" w:rsidP="00595B8F">
      <w:pPr>
        <w:numPr>
          <w:ilvl w:val="0"/>
          <w:numId w:val="9"/>
        </w:numPr>
        <w:ind w:left="450"/>
        <w:rPr>
          <w:rFonts w:ascii="Times New Roman" w:hAnsi="Times New Roman" w:cs="Times New Roman"/>
        </w:rPr>
      </w:pPr>
      <w:r w:rsidRPr="00242381">
        <w:rPr>
          <w:rFonts w:ascii="Times New Roman" w:hAnsi="Times New Roman" w:cs="Times New Roman"/>
        </w:rPr>
        <w:t>Благоустройство и вертикална планировка на прилежащия терен за изграждане на подходящи площадки за ДЦПДУТС;</w:t>
      </w:r>
    </w:p>
    <w:p w:rsidR="00595B8F" w:rsidRPr="00242381" w:rsidRDefault="00595B8F" w:rsidP="00595B8F">
      <w:pPr>
        <w:numPr>
          <w:ilvl w:val="0"/>
          <w:numId w:val="9"/>
        </w:numPr>
        <w:autoSpaceDE w:val="0"/>
        <w:ind w:left="450"/>
        <w:jc w:val="both"/>
        <w:rPr>
          <w:rFonts w:ascii="Times New Roman" w:hAnsi="Times New Roman" w:cs="Times New Roman"/>
        </w:rPr>
      </w:pPr>
      <w:r w:rsidRPr="00242381">
        <w:rPr>
          <w:rFonts w:ascii="Times New Roman" w:hAnsi="Times New Roman" w:cs="Times New Roman"/>
        </w:rPr>
        <w:t>Създаване на достъпна архитектурна среда за хора в неравностойно положение.</w:t>
      </w:r>
    </w:p>
    <w:p w:rsidR="00595B8F" w:rsidRPr="00242381" w:rsidRDefault="00595B8F" w:rsidP="00595B8F">
      <w:pPr>
        <w:autoSpaceDE w:val="0"/>
        <w:jc w:val="both"/>
        <w:rPr>
          <w:rFonts w:ascii="Times New Roman" w:hAnsi="Times New Roman" w:cs="Times New Roman"/>
        </w:rPr>
      </w:pPr>
    </w:p>
    <w:p w:rsidR="00595B8F" w:rsidRPr="00242381" w:rsidRDefault="00595B8F" w:rsidP="00595B8F">
      <w:pPr>
        <w:numPr>
          <w:ilvl w:val="2"/>
          <w:numId w:val="23"/>
        </w:numPr>
        <w:autoSpaceDE w:val="0"/>
        <w:ind w:left="720"/>
        <w:jc w:val="both"/>
        <w:rPr>
          <w:rFonts w:ascii="Times New Roman" w:hAnsi="Times New Roman" w:cs="Times New Roman"/>
          <w:b/>
        </w:rPr>
      </w:pPr>
      <w:r w:rsidRPr="00242381">
        <w:rPr>
          <w:rFonts w:ascii="Times New Roman" w:hAnsi="Times New Roman" w:cs="Times New Roman"/>
          <w:b/>
        </w:rPr>
        <w:t>Техническа част</w:t>
      </w:r>
    </w:p>
    <w:p w:rsidR="00595B8F" w:rsidRPr="00242381" w:rsidRDefault="00595B8F" w:rsidP="00595B8F">
      <w:pPr>
        <w:autoSpaceDE w:val="0"/>
        <w:jc w:val="both"/>
        <w:rPr>
          <w:rFonts w:ascii="Times New Roman" w:hAnsi="Times New Roman" w:cs="Times New Roman"/>
        </w:rPr>
      </w:pPr>
    </w:p>
    <w:p w:rsidR="00595B8F" w:rsidRPr="00242381" w:rsidRDefault="00595B8F" w:rsidP="00595B8F">
      <w:pPr>
        <w:autoSpaceDE w:val="0"/>
        <w:jc w:val="both"/>
      </w:pPr>
      <w:r w:rsidRPr="00242381">
        <w:rPr>
          <w:rFonts w:ascii="Times New Roman" w:hAnsi="Times New Roman" w:cs="Times New Roman"/>
        </w:rPr>
        <w:t xml:space="preserve">4.2.6.1. Фаза на проектиране - еднофазно, като се изготви инвестиционен проект фаза „работен проект (работни чертежи и детайли)“. </w:t>
      </w:r>
    </w:p>
    <w:p w:rsidR="00595B8F" w:rsidRPr="00242381" w:rsidRDefault="00595B8F" w:rsidP="00595B8F">
      <w:pPr>
        <w:autoSpaceDE w:val="0"/>
        <w:jc w:val="both"/>
        <w:rPr>
          <w:rFonts w:ascii="Times New Roman" w:hAnsi="Times New Roman" w:cs="Times New Roman"/>
        </w:rPr>
      </w:pPr>
      <w:r w:rsidRPr="00242381">
        <w:rPr>
          <w:rFonts w:ascii="Times New Roman" w:hAnsi="Times New Roman" w:cs="Times New Roman"/>
        </w:rPr>
        <w:t xml:space="preserve">Обемът и съдържанието на работния проект и приложените към него чертежи и детайли следва да бъдат достатъчни за изпълнение на строително-монтажните работи и благоустрояването на прилежащото дворно място. </w:t>
      </w:r>
    </w:p>
    <w:p w:rsidR="00595B8F" w:rsidRPr="00242381" w:rsidRDefault="00595B8F" w:rsidP="00595B8F">
      <w:pPr>
        <w:autoSpaceDE w:val="0"/>
        <w:jc w:val="both"/>
        <w:rPr>
          <w:rFonts w:ascii="Times New Roman" w:hAnsi="Times New Roman" w:cs="Times New Roman"/>
        </w:rPr>
      </w:pPr>
      <w:r w:rsidRPr="00242381">
        <w:rPr>
          <w:rFonts w:ascii="Times New Roman" w:hAnsi="Times New Roman" w:cs="Times New Roman"/>
        </w:rPr>
        <w:t>Работният проект следва да съдържа всички части, предвидени в Наредба № 4 от 21 май 2001 г. за обхвата и съдържанието на инвестиционните проекти. Същият да бъде подписан от правоспособните специалисти, изготвили отделните части и съгласувани и подписани от проектантите на останалите части и от възложителя съгласно чл. 139, ал. 3 от Закона за устройство на територията.</w:t>
      </w:r>
    </w:p>
    <w:p w:rsidR="00595B8F" w:rsidRPr="00242381" w:rsidRDefault="00595B8F" w:rsidP="00595B8F">
      <w:pPr>
        <w:autoSpaceDE w:val="0"/>
        <w:jc w:val="both"/>
        <w:rPr>
          <w:rFonts w:ascii="Times New Roman" w:hAnsi="Times New Roman" w:cs="Times New Roman"/>
        </w:rPr>
      </w:pPr>
    </w:p>
    <w:p w:rsidR="00595B8F" w:rsidRPr="00242381" w:rsidRDefault="00595B8F" w:rsidP="00595B8F">
      <w:pPr>
        <w:autoSpaceDE w:val="0"/>
        <w:jc w:val="both"/>
        <w:rPr>
          <w:rFonts w:ascii="Times New Roman" w:hAnsi="Times New Roman" w:cs="Times New Roman"/>
        </w:rPr>
      </w:pPr>
      <w:r w:rsidRPr="00242381">
        <w:rPr>
          <w:rFonts w:ascii="Times New Roman" w:hAnsi="Times New Roman" w:cs="Times New Roman"/>
        </w:rPr>
        <w:t>4.2.6.1. Проектът следва да съдържа следните части:</w:t>
      </w:r>
    </w:p>
    <w:p w:rsidR="00595B8F" w:rsidRPr="00242381" w:rsidRDefault="00595B8F" w:rsidP="00595B8F">
      <w:pPr>
        <w:keepNext/>
        <w:keepLines/>
        <w:numPr>
          <w:ilvl w:val="0"/>
          <w:numId w:val="24"/>
        </w:numPr>
        <w:ind w:left="810" w:hanging="810"/>
        <w:jc w:val="both"/>
        <w:rPr>
          <w:rFonts w:ascii="Times New Roman" w:hAnsi="Times New Roman" w:cs="Times New Roman"/>
          <w:b/>
          <w:bCs/>
          <w:color w:val="auto"/>
        </w:rPr>
      </w:pPr>
      <w:r w:rsidRPr="00242381">
        <w:rPr>
          <w:rFonts w:ascii="Times New Roman" w:hAnsi="Times New Roman" w:cs="Times New Roman"/>
          <w:b/>
          <w:bCs/>
          <w:color w:val="auto"/>
        </w:rPr>
        <w:t>Част „Геодезия (Вертикална планировка и Трасировъчен план)”</w:t>
      </w:r>
    </w:p>
    <w:p w:rsidR="00595B8F" w:rsidRPr="00242381" w:rsidRDefault="00595B8F" w:rsidP="00595B8F">
      <w:pPr>
        <w:ind w:firstLine="760"/>
        <w:jc w:val="both"/>
        <w:rPr>
          <w:rFonts w:ascii="Times New Roman" w:hAnsi="Times New Roman" w:cs="Times New Roman"/>
          <w:color w:val="auto"/>
          <w:sz w:val="20"/>
          <w:szCs w:val="20"/>
        </w:rPr>
      </w:pPr>
      <w:r w:rsidRPr="00242381">
        <w:rPr>
          <w:rFonts w:ascii="Times New Roman" w:hAnsi="Times New Roman" w:cs="Times New Roman"/>
          <w:color w:val="auto"/>
        </w:rPr>
        <w:t xml:space="preserve">- Работният проект да съдържа Вертикална планировка, която да представи </w:t>
      </w:r>
      <w:r w:rsidRPr="00242381">
        <w:rPr>
          <w:rFonts w:ascii="Times New Roman" w:hAnsi="Times New Roman" w:cs="Times New Roman"/>
          <w:color w:val="auto"/>
        </w:rPr>
        <w:lastRenderedPageBreak/>
        <w:t>решение за разположение на сградата и прилежащия терен. Да се извърши заснемане на терена,</w:t>
      </w:r>
      <w:r w:rsidRPr="00242381">
        <w:rPr>
          <w:rFonts w:ascii="Times New Roman" w:hAnsi="Times New Roman" w:cs="Times New Roman"/>
          <w:color w:val="auto"/>
          <w:sz w:val="20"/>
          <w:szCs w:val="20"/>
        </w:rPr>
        <w:t xml:space="preserve"> </w:t>
      </w:r>
      <w:r w:rsidRPr="00242381">
        <w:rPr>
          <w:rFonts w:ascii="Times New Roman" w:hAnsi="Times New Roman" w:cs="Times New Roman"/>
          <w:color w:val="auto"/>
        </w:rPr>
        <w:t xml:space="preserve">където ще се предвиди площадка за игра, отдих и спорт и се изготви вертикална планировка в съответствие с Наредба № 4 от 21 май 2001 г. за обхвата и съдържанието на инвестиционните проекти. </w:t>
      </w:r>
    </w:p>
    <w:p w:rsidR="00595B8F" w:rsidRPr="00242381" w:rsidRDefault="00595B8F" w:rsidP="00595B8F">
      <w:pPr>
        <w:ind w:firstLine="760"/>
        <w:jc w:val="both"/>
        <w:rPr>
          <w:rFonts w:ascii="Times New Roman" w:hAnsi="Times New Roman" w:cs="Times New Roman"/>
          <w:color w:val="auto"/>
        </w:rPr>
      </w:pPr>
      <w:r w:rsidRPr="00242381">
        <w:rPr>
          <w:rFonts w:ascii="Times New Roman" w:hAnsi="Times New Roman" w:cs="Times New Roman"/>
          <w:color w:val="auto"/>
        </w:rPr>
        <w:t xml:space="preserve">Да се осигури достъпна среда, съгласно Наредба №4 от 1 юли 2009г.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w:t>
      </w:r>
    </w:p>
    <w:p w:rsidR="00595B8F" w:rsidRPr="00242381" w:rsidRDefault="00595B8F" w:rsidP="00595B8F">
      <w:pPr>
        <w:numPr>
          <w:ilvl w:val="0"/>
          <w:numId w:val="24"/>
        </w:numPr>
        <w:tabs>
          <w:tab w:val="left" w:pos="810"/>
        </w:tabs>
        <w:ind w:left="0" w:firstLine="6"/>
        <w:jc w:val="both"/>
        <w:rPr>
          <w:rFonts w:ascii="Times New Roman" w:hAnsi="Times New Roman" w:cs="Times New Roman"/>
          <w:color w:val="auto"/>
          <w:sz w:val="20"/>
          <w:szCs w:val="20"/>
        </w:rPr>
      </w:pPr>
      <w:r w:rsidRPr="00242381">
        <w:rPr>
          <w:rFonts w:ascii="Times New Roman" w:hAnsi="Times New Roman" w:cs="Times New Roman"/>
          <w:b/>
          <w:bCs/>
          <w:shd w:val="clear" w:color="auto" w:fill="FFFFFF"/>
          <w:lang w:bidi="bg-BG"/>
        </w:rPr>
        <w:t xml:space="preserve">Част Архитектура </w:t>
      </w:r>
      <w:r w:rsidRPr="00242381">
        <w:rPr>
          <w:rFonts w:ascii="Times New Roman" w:hAnsi="Times New Roman" w:cs="Times New Roman"/>
          <w:color w:val="auto"/>
        </w:rPr>
        <w:t>- да се представят архитектурните решения за строителството на сградата, съдържаща обяснителна записка, чертежи, детайли, количествени и количествено-стойностни сметки с обхват и съдържание, отговарящи на изискванията на Глава VIII, Раздел III на Наредба № 4 от 21 май 2001 г. за обхвата и съдържанието на инвестиционните проекти и Наредба № 4 от 1 юли 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При изготвянето на проекта да се предвиди използването на съвременни технологии и материали.</w:t>
      </w:r>
    </w:p>
    <w:p w:rsidR="00595B8F" w:rsidRPr="00242381" w:rsidRDefault="00595B8F" w:rsidP="00595B8F">
      <w:pPr>
        <w:ind w:firstLine="763"/>
        <w:jc w:val="both"/>
        <w:rPr>
          <w:rFonts w:ascii="Times New Roman" w:hAnsi="Times New Roman" w:cs="Times New Roman"/>
          <w:color w:val="auto"/>
        </w:rPr>
      </w:pPr>
      <w:r w:rsidRPr="00242381">
        <w:rPr>
          <w:rFonts w:ascii="Times New Roman" w:hAnsi="Times New Roman" w:cs="Times New Roman"/>
          <w:color w:val="auto"/>
        </w:rPr>
        <w:t xml:space="preserve">Да се предвидят подходящи настилки на пространството около сградата (където е необходимо), отводняване, </w:t>
      </w:r>
      <w:proofErr w:type="spellStart"/>
      <w:r w:rsidRPr="00242381">
        <w:rPr>
          <w:rFonts w:ascii="Times New Roman" w:hAnsi="Times New Roman" w:cs="Times New Roman"/>
          <w:color w:val="auto"/>
        </w:rPr>
        <w:t>водоплътни</w:t>
      </w:r>
      <w:proofErr w:type="spellEnd"/>
      <w:r w:rsidRPr="00242381">
        <w:rPr>
          <w:rFonts w:ascii="Times New Roman" w:hAnsi="Times New Roman" w:cs="Times New Roman"/>
          <w:color w:val="auto"/>
        </w:rPr>
        <w:t xml:space="preserve"> тротоари, достъпна среда за хора с увреждания. Да се предвиди място за отдих. Да се осигурят възможности за игра на децата в подходяща естетическа среда и гаранции за сигурност на съоръженията съобразно Наредба № 1 от 12 януари 2009 г. за условията и реда за устройството и безопасността на площадките за игра и възприетите европейски стандарти.</w:t>
      </w:r>
    </w:p>
    <w:p w:rsidR="00595B8F" w:rsidRPr="00242381" w:rsidRDefault="00595B8F" w:rsidP="00595B8F">
      <w:pPr>
        <w:ind w:firstLine="760"/>
        <w:jc w:val="both"/>
        <w:rPr>
          <w:rFonts w:ascii="Times New Roman" w:hAnsi="Times New Roman" w:cs="Times New Roman"/>
          <w:color w:val="auto"/>
        </w:rPr>
      </w:pPr>
      <w:r w:rsidRPr="00242381">
        <w:rPr>
          <w:rFonts w:ascii="Times New Roman" w:hAnsi="Times New Roman" w:cs="Times New Roman"/>
          <w:color w:val="auto"/>
        </w:rPr>
        <w:t>При изготвянето на проекта да се предвиди използването на съвременни технологии и материали.</w:t>
      </w:r>
    </w:p>
    <w:p w:rsidR="00595B8F" w:rsidRPr="00242381" w:rsidRDefault="00595B8F" w:rsidP="00595B8F">
      <w:pPr>
        <w:numPr>
          <w:ilvl w:val="0"/>
          <w:numId w:val="24"/>
        </w:numPr>
        <w:ind w:left="0" w:firstLine="6"/>
        <w:jc w:val="both"/>
        <w:rPr>
          <w:rFonts w:ascii="Times New Roman" w:hAnsi="Times New Roman" w:cs="Times New Roman"/>
          <w:color w:val="auto"/>
          <w:sz w:val="20"/>
          <w:szCs w:val="20"/>
        </w:rPr>
      </w:pPr>
      <w:r w:rsidRPr="00242381">
        <w:rPr>
          <w:rFonts w:ascii="Times New Roman" w:hAnsi="Times New Roman" w:cs="Times New Roman"/>
          <w:b/>
          <w:color w:val="auto"/>
        </w:rPr>
        <w:t xml:space="preserve">Част Конструктивна </w:t>
      </w:r>
      <w:r w:rsidRPr="00242381">
        <w:rPr>
          <w:rFonts w:ascii="Times New Roman" w:hAnsi="Times New Roman" w:cs="Times New Roman"/>
          <w:color w:val="auto"/>
        </w:rPr>
        <w:t xml:space="preserve">- съдържаща обяснителна записка, чертежи, обследване, становища , детайли и количествено- стойностни сметки с обхват и съдържание, отговарящи на изискванията на </w:t>
      </w:r>
      <w:r w:rsidRPr="00242381">
        <w:rPr>
          <w:rFonts w:ascii="Times New Roman" w:hAnsi="Times New Roman" w:cs="Times New Roman"/>
          <w:bCs/>
          <w:color w:val="auto"/>
        </w:rPr>
        <w:t xml:space="preserve">Глава </w:t>
      </w:r>
      <w:r w:rsidRPr="00242381">
        <w:rPr>
          <w:rFonts w:ascii="Times New Roman" w:hAnsi="Times New Roman" w:cs="Times New Roman"/>
          <w:color w:val="auto"/>
        </w:rPr>
        <w:t>I</w:t>
      </w:r>
      <w:r w:rsidRPr="00242381">
        <w:rPr>
          <w:rFonts w:ascii="Times New Roman" w:hAnsi="Times New Roman" w:cs="Times New Roman"/>
          <w:bCs/>
          <w:color w:val="auto"/>
          <w:lang w:val="en-US"/>
        </w:rPr>
        <w:t>X</w:t>
      </w:r>
      <w:r w:rsidRPr="00242381">
        <w:rPr>
          <w:rFonts w:ascii="Times New Roman" w:hAnsi="Times New Roman" w:cs="Times New Roman"/>
          <w:color w:val="auto"/>
        </w:rPr>
        <w:t>, Раздел III на Наредба № 4 от 21 май 2001 г. за обхвата и съдържанието на инвестиционните проекти и Наредба № 4 от 1 юли 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p>
    <w:p w:rsidR="00595B8F" w:rsidRPr="00242381" w:rsidRDefault="00595B8F" w:rsidP="00595B8F">
      <w:pPr>
        <w:ind w:left="6" w:firstLine="702"/>
        <w:jc w:val="both"/>
        <w:rPr>
          <w:rFonts w:ascii="Times New Roman" w:hAnsi="Times New Roman" w:cs="Times New Roman"/>
          <w:color w:val="auto"/>
        </w:rPr>
      </w:pPr>
      <w:r w:rsidRPr="00242381">
        <w:rPr>
          <w:rFonts w:ascii="Times New Roman" w:hAnsi="Times New Roman" w:cs="Times New Roman"/>
          <w:color w:val="auto"/>
        </w:rPr>
        <w:t>Част „Конструкции” трябва да допълва и конкретизира решенията на архитектурния проект, като дава цялостно конструктивно решение.</w:t>
      </w:r>
    </w:p>
    <w:p w:rsidR="00595B8F" w:rsidRPr="00242381" w:rsidRDefault="00595B8F" w:rsidP="00595B8F">
      <w:pPr>
        <w:ind w:left="6" w:firstLine="702"/>
        <w:jc w:val="both"/>
        <w:rPr>
          <w:rFonts w:ascii="Times New Roman" w:hAnsi="Times New Roman" w:cs="Times New Roman"/>
          <w:color w:val="auto"/>
          <w:sz w:val="20"/>
          <w:szCs w:val="20"/>
        </w:rPr>
      </w:pPr>
      <w:r w:rsidRPr="00242381">
        <w:rPr>
          <w:rFonts w:ascii="Times New Roman" w:hAnsi="Times New Roman" w:cs="Times New Roman"/>
          <w:color w:val="auto"/>
        </w:rPr>
        <w:t>Конструктивното решение да бъде икономически целесъобразно. Проектът по част „Конструктивна” да съдържа: изчислителните схеми, конструктивните решения и строително-технологичните решения, в т.ч.</w:t>
      </w:r>
      <w:r w:rsidRPr="00242381">
        <w:rPr>
          <w:rFonts w:ascii="Times New Roman" w:hAnsi="Times New Roman" w:cs="Times New Roman"/>
          <w:b/>
          <w:color w:val="auto"/>
        </w:rPr>
        <w:t xml:space="preserve"> </w:t>
      </w:r>
      <w:r w:rsidRPr="00242381">
        <w:rPr>
          <w:rFonts w:ascii="Times New Roman" w:hAnsi="Times New Roman" w:cs="Times New Roman"/>
          <w:color w:val="auto"/>
        </w:rPr>
        <w:t>всички необходими детайли и монтажни схеми Обяснителната записка към част „Конструкции” да съдържа описание на проектните решения. Графичната част да съдържа спецификация на армировката, кофражни и арматурни планове, разрези и детайли. Изборът на строителната система, на строителните материали и на системите на техническите инсталации да дават максимално добро съотношение между вложени средства и качество. Проектът да бъде проверен, подписан и подпечатан от „Технически контрол“.</w:t>
      </w:r>
    </w:p>
    <w:p w:rsidR="00595B8F" w:rsidRPr="00242381" w:rsidRDefault="00595B8F" w:rsidP="00595B8F">
      <w:pPr>
        <w:keepNext/>
        <w:keepLines/>
        <w:ind w:firstLine="708"/>
        <w:jc w:val="both"/>
        <w:rPr>
          <w:rFonts w:ascii="Times New Roman" w:hAnsi="Times New Roman" w:cs="Times New Roman"/>
          <w:bCs/>
          <w:color w:val="auto"/>
        </w:rPr>
      </w:pPr>
      <w:r w:rsidRPr="00242381">
        <w:rPr>
          <w:rFonts w:ascii="Times New Roman" w:hAnsi="Times New Roman" w:cs="Times New Roman"/>
          <w:bCs/>
          <w:color w:val="auto"/>
        </w:rPr>
        <w:lastRenderedPageBreak/>
        <w:t>При проектирането да бъдат спазени разпоредбите на следните нормативни документи:</w:t>
      </w:r>
    </w:p>
    <w:p w:rsidR="00595B8F" w:rsidRPr="00242381" w:rsidRDefault="00595B8F" w:rsidP="00595B8F">
      <w:pPr>
        <w:keepNext/>
        <w:keepLines/>
        <w:jc w:val="both"/>
        <w:rPr>
          <w:rFonts w:ascii="Times New Roman" w:hAnsi="Times New Roman" w:cs="Times New Roman"/>
          <w:bCs/>
          <w:color w:val="auto"/>
        </w:rPr>
      </w:pPr>
      <w:r w:rsidRPr="00242381">
        <w:rPr>
          <w:rFonts w:ascii="Times New Roman" w:hAnsi="Times New Roman" w:cs="Times New Roman"/>
          <w:bCs/>
          <w:color w:val="auto"/>
        </w:rPr>
        <w:t>•</w:t>
      </w:r>
      <w:r w:rsidRPr="00242381">
        <w:rPr>
          <w:rFonts w:ascii="Times New Roman" w:hAnsi="Times New Roman" w:cs="Times New Roman"/>
          <w:bCs/>
          <w:color w:val="auto"/>
        </w:rPr>
        <w:tab/>
        <w:t>Наредба № 3 от 21 юли 2004 г. за основните положения за проектиране на конструкциите на строежите и за въздействията върху тях.</w:t>
      </w:r>
    </w:p>
    <w:p w:rsidR="00595B8F" w:rsidRPr="00242381" w:rsidRDefault="00595B8F" w:rsidP="00595B8F">
      <w:pPr>
        <w:keepNext/>
        <w:keepLines/>
        <w:jc w:val="both"/>
        <w:rPr>
          <w:rFonts w:ascii="Times New Roman" w:hAnsi="Times New Roman" w:cs="Times New Roman"/>
          <w:bCs/>
          <w:color w:val="auto"/>
        </w:rPr>
      </w:pPr>
      <w:r w:rsidRPr="00242381">
        <w:rPr>
          <w:rFonts w:ascii="Times New Roman" w:hAnsi="Times New Roman" w:cs="Times New Roman"/>
          <w:bCs/>
          <w:color w:val="auto"/>
        </w:rPr>
        <w:t>•</w:t>
      </w:r>
      <w:r w:rsidRPr="00242381">
        <w:rPr>
          <w:rFonts w:ascii="Times New Roman" w:hAnsi="Times New Roman" w:cs="Times New Roman"/>
          <w:bCs/>
          <w:color w:val="auto"/>
        </w:rPr>
        <w:tab/>
        <w:t>Норми за проектиране на бетонни и стоманобетонни конструкции - 1988 г.</w:t>
      </w:r>
    </w:p>
    <w:p w:rsidR="00595B8F" w:rsidRPr="00242381" w:rsidRDefault="00595B8F" w:rsidP="00595B8F">
      <w:pPr>
        <w:keepNext/>
        <w:keepLines/>
        <w:jc w:val="both"/>
        <w:rPr>
          <w:rFonts w:ascii="Times New Roman" w:hAnsi="Times New Roman" w:cs="Times New Roman"/>
          <w:bCs/>
          <w:color w:val="auto"/>
        </w:rPr>
      </w:pPr>
      <w:r w:rsidRPr="00242381">
        <w:rPr>
          <w:rFonts w:ascii="Times New Roman" w:hAnsi="Times New Roman" w:cs="Times New Roman"/>
          <w:bCs/>
          <w:color w:val="auto"/>
        </w:rPr>
        <w:t>•</w:t>
      </w:r>
      <w:r w:rsidRPr="00242381">
        <w:rPr>
          <w:rFonts w:ascii="Times New Roman" w:hAnsi="Times New Roman" w:cs="Times New Roman"/>
          <w:bCs/>
          <w:color w:val="auto"/>
        </w:rPr>
        <w:tab/>
        <w:t xml:space="preserve">Норми за проектиране на плоско </w:t>
      </w:r>
      <w:proofErr w:type="spellStart"/>
      <w:r w:rsidRPr="00242381">
        <w:rPr>
          <w:rFonts w:ascii="Times New Roman" w:hAnsi="Times New Roman" w:cs="Times New Roman"/>
          <w:bCs/>
          <w:color w:val="auto"/>
        </w:rPr>
        <w:t>фундиране</w:t>
      </w:r>
      <w:proofErr w:type="spellEnd"/>
      <w:r w:rsidRPr="00242381">
        <w:rPr>
          <w:rFonts w:ascii="Times New Roman" w:hAnsi="Times New Roman" w:cs="Times New Roman"/>
          <w:bCs/>
          <w:color w:val="auto"/>
        </w:rPr>
        <w:t xml:space="preserve">, в това число Наредба № 1 от 10 септември 1996 г. за проектиране на плоско </w:t>
      </w:r>
      <w:proofErr w:type="spellStart"/>
      <w:r w:rsidRPr="00242381">
        <w:rPr>
          <w:rFonts w:ascii="Times New Roman" w:hAnsi="Times New Roman" w:cs="Times New Roman"/>
          <w:bCs/>
          <w:color w:val="auto"/>
        </w:rPr>
        <w:t>фундиране</w:t>
      </w:r>
      <w:proofErr w:type="spellEnd"/>
      <w:r w:rsidRPr="00242381">
        <w:rPr>
          <w:rFonts w:ascii="Times New Roman" w:hAnsi="Times New Roman" w:cs="Times New Roman"/>
          <w:bCs/>
          <w:color w:val="auto"/>
        </w:rPr>
        <w:t>.</w:t>
      </w:r>
    </w:p>
    <w:p w:rsidR="00595B8F" w:rsidRPr="00242381" w:rsidRDefault="00595B8F" w:rsidP="00595B8F">
      <w:pPr>
        <w:keepNext/>
        <w:keepLines/>
        <w:jc w:val="both"/>
        <w:rPr>
          <w:rFonts w:ascii="Times New Roman" w:hAnsi="Times New Roman" w:cs="Times New Roman"/>
          <w:bCs/>
          <w:color w:val="auto"/>
        </w:rPr>
      </w:pPr>
      <w:r w:rsidRPr="00242381">
        <w:rPr>
          <w:rFonts w:ascii="Times New Roman" w:hAnsi="Times New Roman" w:cs="Times New Roman"/>
          <w:bCs/>
          <w:color w:val="auto"/>
        </w:rPr>
        <w:t>•</w:t>
      </w:r>
      <w:r w:rsidRPr="00242381">
        <w:rPr>
          <w:rFonts w:ascii="Times New Roman" w:hAnsi="Times New Roman" w:cs="Times New Roman"/>
          <w:bCs/>
          <w:color w:val="auto"/>
        </w:rPr>
        <w:tab/>
        <w:t xml:space="preserve"> Наредба № РД-02-20-2 от 27 януари 2012 г. за проектиране на сгради и съоръжения в земетръсни райони.</w:t>
      </w:r>
    </w:p>
    <w:p w:rsidR="00595B8F" w:rsidRPr="00242381" w:rsidRDefault="00595B8F" w:rsidP="00595B8F">
      <w:pPr>
        <w:keepNext/>
        <w:keepLines/>
        <w:tabs>
          <w:tab w:val="left" w:pos="1423"/>
        </w:tabs>
        <w:jc w:val="both"/>
        <w:rPr>
          <w:rFonts w:ascii="Times New Roman" w:hAnsi="Times New Roman" w:cs="Times New Roman"/>
          <w:b/>
          <w:bCs/>
          <w:color w:val="auto"/>
        </w:rPr>
      </w:pPr>
    </w:p>
    <w:p w:rsidR="00595B8F" w:rsidRPr="00242381" w:rsidRDefault="00595B8F" w:rsidP="00595B8F">
      <w:pPr>
        <w:keepNext/>
        <w:keepLines/>
        <w:numPr>
          <w:ilvl w:val="0"/>
          <w:numId w:val="24"/>
        </w:numPr>
        <w:ind w:left="0" w:firstLine="6"/>
        <w:jc w:val="both"/>
        <w:rPr>
          <w:rFonts w:ascii="Times New Roman" w:hAnsi="Times New Roman" w:cs="Times New Roman"/>
          <w:b/>
          <w:bCs/>
          <w:color w:val="auto"/>
          <w:sz w:val="20"/>
          <w:szCs w:val="20"/>
        </w:rPr>
      </w:pPr>
      <w:r w:rsidRPr="00242381">
        <w:rPr>
          <w:rFonts w:ascii="Times New Roman" w:hAnsi="Times New Roman" w:cs="Times New Roman"/>
          <w:b/>
          <w:bCs/>
          <w:color w:val="auto"/>
        </w:rPr>
        <w:t xml:space="preserve">Част Геодезия (Вертикална планировка и Трасировъчен план) - </w:t>
      </w:r>
      <w:r w:rsidRPr="00242381">
        <w:rPr>
          <w:rFonts w:ascii="Times New Roman" w:hAnsi="Times New Roman" w:cs="Times New Roman"/>
          <w:color w:val="auto"/>
        </w:rPr>
        <w:t xml:space="preserve">да се представи в обхват и съдържание, отговарящи на изискванията на Глава </w:t>
      </w:r>
      <w:r w:rsidRPr="00242381">
        <w:rPr>
          <w:rFonts w:ascii="Times New Roman" w:hAnsi="Times New Roman" w:cs="Times New Roman"/>
          <w:color w:val="auto"/>
          <w:lang w:val="en-US"/>
        </w:rPr>
        <w:t xml:space="preserve">XVI, </w:t>
      </w:r>
      <w:proofErr w:type="spellStart"/>
      <w:r w:rsidRPr="00242381">
        <w:rPr>
          <w:rFonts w:ascii="Times New Roman" w:hAnsi="Times New Roman" w:cs="Times New Roman"/>
          <w:color w:val="auto"/>
          <w:lang w:val="en-US"/>
        </w:rPr>
        <w:t>Раздел</w:t>
      </w:r>
      <w:proofErr w:type="spellEnd"/>
      <w:r w:rsidRPr="00242381">
        <w:rPr>
          <w:rFonts w:ascii="Times New Roman" w:hAnsi="Times New Roman" w:cs="Times New Roman"/>
          <w:color w:val="auto"/>
          <w:lang w:val="en-US"/>
        </w:rPr>
        <w:t xml:space="preserve"> III</w:t>
      </w:r>
      <w:r w:rsidRPr="00242381">
        <w:rPr>
          <w:rFonts w:ascii="Times New Roman" w:hAnsi="Times New Roman" w:cs="Times New Roman"/>
          <w:b/>
          <w:bCs/>
          <w:color w:val="auto"/>
          <w:sz w:val="20"/>
          <w:szCs w:val="20"/>
        </w:rPr>
        <w:t xml:space="preserve"> </w:t>
      </w:r>
      <w:proofErr w:type="spellStart"/>
      <w:r w:rsidRPr="00242381">
        <w:rPr>
          <w:rFonts w:ascii="Times New Roman" w:hAnsi="Times New Roman" w:cs="Times New Roman"/>
          <w:color w:val="auto"/>
          <w:lang w:val="en-US"/>
        </w:rPr>
        <w:t>на</w:t>
      </w:r>
      <w:proofErr w:type="spellEnd"/>
      <w:r w:rsidRPr="00242381">
        <w:rPr>
          <w:rFonts w:ascii="Times New Roman" w:hAnsi="Times New Roman" w:cs="Times New Roman"/>
          <w:color w:val="auto"/>
          <w:lang w:val="en-US"/>
        </w:rPr>
        <w:t xml:space="preserve"> </w:t>
      </w:r>
      <w:proofErr w:type="spellStart"/>
      <w:r w:rsidRPr="00242381">
        <w:rPr>
          <w:rFonts w:ascii="Times New Roman" w:hAnsi="Times New Roman" w:cs="Times New Roman"/>
          <w:color w:val="auto"/>
          <w:lang w:val="en-US"/>
        </w:rPr>
        <w:t>Наредба</w:t>
      </w:r>
      <w:proofErr w:type="spellEnd"/>
      <w:r w:rsidRPr="00242381">
        <w:rPr>
          <w:rFonts w:ascii="Times New Roman" w:hAnsi="Times New Roman" w:cs="Times New Roman"/>
          <w:color w:val="auto"/>
          <w:lang w:val="en-US"/>
        </w:rPr>
        <w:t xml:space="preserve"> № 4 </w:t>
      </w:r>
      <w:proofErr w:type="spellStart"/>
      <w:r w:rsidRPr="00242381">
        <w:rPr>
          <w:rFonts w:ascii="Times New Roman" w:hAnsi="Times New Roman" w:cs="Times New Roman"/>
          <w:color w:val="auto"/>
          <w:lang w:val="en-US"/>
        </w:rPr>
        <w:t>от</w:t>
      </w:r>
      <w:proofErr w:type="spellEnd"/>
      <w:r w:rsidRPr="00242381">
        <w:rPr>
          <w:rFonts w:ascii="Times New Roman" w:hAnsi="Times New Roman" w:cs="Times New Roman"/>
          <w:color w:val="auto"/>
          <w:lang w:val="en-US"/>
        </w:rPr>
        <w:t xml:space="preserve"> 21 </w:t>
      </w:r>
      <w:proofErr w:type="spellStart"/>
      <w:r w:rsidRPr="00242381">
        <w:rPr>
          <w:rFonts w:ascii="Times New Roman" w:hAnsi="Times New Roman" w:cs="Times New Roman"/>
          <w:color w:val="auto"/>
          <w:lang w:val="en-US"/>
        </w:rPr>
        <w:t>май</w:t>
      </w:r>
      <w:proofErr w:type="spellEnd"/>
      <w:r w:rsidRPr="00242381">
        <w:rPr>
          <w:rFonts w:ascii="Times New Roman" w:hAnsi="Times New Roman" w:cs="Times New Roman"/>
          <w:color w:val="auto"/>
          <w:lang w:val="en-US"/>
        </w:rPr>
        <w:t xml:space="preserve"> 2001 г. </w:t>
      </w:r>
      <w:proofErr w:type="spellStart"/>
      <w:r w:rsidRPr="00242381">
        <w:rPr>
          <w:rFonts w:ascii="Times New Roman" w:hAnsi="Times New Roman" w:cs="Times New Roman"/>
          <w:color w:val="auto"/>
          <w:lang w:val="en-US"/>
        </w:rPr>
        <w:t>за</w:t>
      </w:r>
      <w:proofErr w:type="spellEnd"/>
      <w:r w:rsidRPr="00242381">
        <w:rPr>
          <w:rFonts w:ascii="Times New Roman" w:hAnsi="Times New Roman" w:cs="Times New Roman"/>
          <w:color w:val="auto"/>
          <w:lang w:val="en-US"/>
        </w:rPr>
        <w:t xml:space="preserve"> </w:t>
      </w:r>
      <w:proofErr w:type="spellStart"/>
      <w:r w:rsidRPr="00242381">
        <w:rPr>
          <w:rFonts w:ascii="Times New Roman" w:hAnsi="Times New Roman" w:cs="Times New Roman"/>
          <w:color w:val="auto"/>
          <w:lang w:val="en-US"/>
        </w:rPr>
        <w:t>обхвата</w:t>
      </w:r>
      <w:proofErr w:type="spellEnd"/>
      <w:r w:rsidRPr="00242381">
        <w:rPr>
          <w:rFonts w:ascii="Times New Roman" w:hAnsi="Times New Roman" w:cs="Times New Roman"/>
          <w:color w:val="auto"/>
          <w:lang w:val="en-US"/>
        </w:rPr>
        <w:t xml:space="preserve"> и </w:t>
      </w:r>
      <w:proofErr w:type="spellStart"/>
      <w:r w:rsidRPr="00242381">
        <w:rPr>
          <w:rFonts w:ascii="Times New Roman" w:hAnsi="Times New Roman" w:cs="Times New Roman"/>
          <w:color w:val="auto"/>
          <w:lang w:val="en-US"/>
        </w:rPr>
        <w:t>съдържанието</w:t>
      </w:r>
      <w:proofErr w:type="spellEnd"/>
      <w:r w:rsidRPr="00242381">
        <w:rPr>
          <w:rFonts w:ascii="Times New Roman" w:hAnsi="Times New Roman" w:cs="Times New Roman"/>
          <w:color w:val="auto"/>
          <w:lang w:val="en-US"/>
        </w:rPr>
        <w:t xml:space="preserve"> </w:t>
      </w:r>
      <w:proofErr w:type="spellStart"/>
      <w:r w:rsidRPr="00242381">
        <w:rPr>
          <w:rFonts w:ascii="Times New Roman" w:hAnsi="Times New Roman" w:cs="Times New Roman"/>
          <w:color w:val="auto"/>
          <w:lang w:val="en-US"/>
        </w:rPr>
        <w:t>на</w:t>
      </w:r>
      <w:proofErr w:type="spellEnd"/>
      <w:r w:rsidRPr="00242381">
        <w:rPr>
          <w:rFonts w:ascii="Times New Roman" w:hAnsi="Times New Roman" w:cs="Times New Roman"/>
          <w:color w:val="auto"/>
          <w:lang w:val="en-US"/>
        </w:rPr>
        <w:t xml:space="preserve"> </w:t>
      </w:r>
      <w:proofErr w:type="spellStart"/>
      <w:r w:rsidRPr="00242381">
        <w:rPr>
          <w:rFonts w:ascii="Times New Roman" w:hAnsi="Times New Roman" w:cs="Times New Roman"/>
          <w:color w:val="auto"/>
          <w:lang w:val="en-US"/>
        </w:rPr>
        <w:t>инвестиционните</w:t>
      </w:r>
      <w:proofErr w:type="spellEnd"/>
      <w:r w:rsidRPr="00242381">
        <w:rPr>
          <w:rFonts w:ascii="Times New Roman" w:hAnsi="Times New Roman" w:cs="Times New Roman"/>
          <w:color w:val="auto"/>
          <w:lang w:val="en-US"/>
        </w:rPr>
        <w:t xml:space="preserve"> </w:t>
      </w:r>
      <w:proofErr w:type="spellStart"/>
      <w:r w:rsidRPr="00242381">
        <w:rPr>
          <w:rFonts w:ascii="Times New Roman" w:hAnsi="Times New Roman" w:cs="Times New Roman"/>
          <w:color w:val="auto"/>
          <w:lang w:val="en-US"/>
        </w:rPr>
        <w:t>проекти</w:t>
      </w:r>
      <w:proofErr w:type="spellEnd"/>
      <w:r w:rsidRPr="00242381">
        <w:rPr>
          <w:rFonts w:ascii="Times New Roman" w:hAnsi="Times New Roman" w:cs="Times New Roman"/>
          <w:color w:val="auto"/>
          <w:lang w:val="en-US"/>
        </w:rPr>
        <w:t>.</w:t>
      </w:r>
    </w:p>
    <w:p w:rsidR="00595B8F" w:rsidRPr="00242381" w:rsidRDefault="00595B8F" w:rsidP="00595B8F">
      <w:pPr>
        <w:keepNext/>
        <w:keepLines/>
        <w:tabs>
          <w:tab w:val="left" w:pos="1423"/>
        </w:tabs>
        <w:jc w:val="both"/>
        <w:rPr>
          <w:rFonts w:ascii="Times New Roman" w:hAnsi="Times New Roman" w:cs="Times New Roman"/>
          <w:b/>
          <w:bCs/>
          <w:color w:val="auto"/>
        </w:rPr>
      </w:pPr>
    </w:p>
    <w:p w:rsidR="00595B8F" w:rsidRPr="00242381" w:rsidRDefault="00595B8F" w:rsidP="00595B8F">
      <w:pPr>
        <w:keepNext/>
        <w:keepLines/>
        <w:numPr>
          <w:ilvl w:val="0"/>
          <w:numId w:val="24"/>
        </w:numPr>
        <w:ind w:left="0" w:firstLine="6"/>
        <w:jc w:val="both"/>
        <w:rPr>
          <w:rFonts w:ascii="Times New Roman" w:hAnsi="Times New Roman" w:cs="Times New Roman"/>
          <w:b/>
          <w:bCs/>
          <w:color w:val="auto"/>
        </w:rPr>
      </w:pPr>
      <w:r w:rsidRPr="00242381">
        <w:rPr>
          <w:rFonts w:ascii="Times New Roman" w:hAnsi="Times New Roman" w:cs="Times New Roman"/>
          <w:b/>
          <w:bCs/>
          <w:color w:val="auto"/>
        </w:rPr>
        <w:t xml:space="preserve">Част </w:t>
      </w:r>
      <w:proofErr w:type="spellStart"/>
      <w:r w:rsidRPr="00242381">
        <w:rPr>
          <w:rFonts w:ascii="Times New Roman" w:hAnsi="Times New Roman" w:cs="Times New Roman"/>
          <w:b/>
          <w:bCs/>
          <w:color w:val="auto"/>
        </w:rPr>
        <w:t>Паркоустройство</w:t>
      </w:r>
      <w:proofErr w:type="spellEnd"/>
      <w:r w:rsidRPr="00242381">
        <w:rPr>
          <w:rFonts w:ascii="Times New Roman" w:hAnsi="Times New Roman" w:cs="Times New Roman"/>
          <w:b/>
          <w:bCs/>
          <w:color w:val="auto"/>
        </w:rPr>
        <w:t xml:space="preserve"> и благоустрояване</w:t>
      </w:r>
    </w:p>
    <w:p w:rsidR="00595B8F" w:rsidRPr="00242381" w:rsidRDefault="00595B8F" w:rsidP="00595B8F">
      <w:pPr>
        <w:ind w:firstLine="708"/>
        <w:jc w:val="both"/>
        <w:rPr>
          <w:rFonts w:ascii="Times New Roman" w:hAnsi="Times New Roman" w:cs="Times New Roman"/>
          <w:color w:val="auto"/>
        </w:rPr>
      </w:pPr>
      <w:r w:rsidRPr="00242381">
        <w:rPr>
          <w:rFonts w:ascii="Times New Roman" w:hAnsi="Times New Roman" w:cs="Times New Roman"/>
          <w:color w:val="auto"/>
        </w:rPr>
        <w:t xml:space="preserve">Да се проектира детска площадка - бетонова основа, </w:t>
      </w:r>
      <w:proofErr w:type="spellStart"/>
      <w:r w:rsidRPr="00242381">
        <w:rPr>
          <w:rFonts w:ascii="Times New Roman" w:hAnsi="Times New Roman" w:cs="Times New Roman"/>
          <w:color w:val="auto"/>
        </w:rPr>
        <w:t>ударопоглъщаща</w:t>
      </w:r>
      <w:proofErr w:type="spellEnd"/>
      <w:r w:rsidRPr="00242381">
        <w:rPr>
          <w:rFonts w:ascii="Times New Roman" w:hAnsi="Times New Roman" w:cs="Times New Roman"/>
          <w:color w:val="auto"/>
        </w:rPr>
        <w:t xml:space="preserve"> настилка, да се предвидят детско съоръжение за деца с увреждания, двойна люлка, </w:t>
      </w:r>
      <w:proofErr w:type="spellStart"/>
      <w:r w:rsidRPr="00242381">
        <w:rPr>
          <w:rFonts w:ascii="Times New Roman" w:hAnsi="Times New Roman" w:cs="Times New Roman"/>
          <w:color w:val="auto"/>
        </w:rPr>
        <w:t>люлка</w:t>
      </w:r>
      <w:proofErr w:type="spellEnd"/>
      <w:r w:rsidRPr="00242381">
        <w:rPr>
          <w:rFonts w:ascii="Times New Roman" w:hAnsi="Times New Roman" w:cs="Times New Roman"/>
          <w:color w:val="auto"/>
        </w:rPr>
        <w:t xml:space="preserve"> махало, инф. табела, кош за отпадъци и пейки.</w:t>
      </w:r>
    </w:p>
    <w:p w:rsidR="00595B8F" w:rsidRPr="00242381" w:rsidRDefault="00595B8F" w:rsidP="00595B8F">
      <w:pPr>
        <w:ind w:firstLine="760"/>
        <w:jc w:val="both"/>
        <w:rPr>
          <w:rFonts w:ascii="Times New Roman" w:hAnsi="Times New Roman" w:cs="Times New Roman"/>
          <w:color w:val="auto"/>
        </w:rPr>
      </w:pPr>
      <w:r w:rsidRPr="00242381">
        <w:rPr>
          <w:rFonts w:ascii="Times New Roman" w:hAnsi="Times New Roman" w:cs="Times New Roman"/>
          <w:color w:val="auto"/>
        </w:rPr>
        <w:t>Детското съоръжение да е комбинирано съоръжение за деца със специални нужди - с двойна рампа за инвалидни колички, с морски шах, часовник, сметало, пързалка и други елементи.</w:t>
      </w:r>
    </w:p>
    <w:p w:rsidR="00595B8F" w:rsidRPr="00242381" w:rsidRDefault="00595B8F" w:rsidP="00595B8F">
      <w:pPr>
        <w:ind w:right="140" w:firstLine="740"/>
        <w:jc w:val="both"/>
        <w:rPr>
          <w:rFonts w:ascii="Times New Roman" w:hAnsi="Times New Roman" w:cs="Times New Roman"/>
          <w:color w:val="auto"/>
          <w:sz w:val="20"/>
          <w:szCs w:val="20"/>
        </w:rPr>
      </w:pPr>
      <w:r w:rsidRPr="00242381">
        <w:rPr>
          <w:rFonts w:ascii="Times New Roman" w:hAnsi="Times New Roman" w:cs="Times New Roman"/>
          <w:color w:val="auto"/>
        </w:rPr>
        <w:t xml:space="preserve">Детските съоръжения да са проектирани и изработени съгласно БДС </w:t>
      </w:r>
      <w:r w:rsidRPr="00242381">
        <w:rPr>
          <w:rFonts w:ascii="Times New Roman" w:hAnsi="Times New Roman" w:cs="Times New Roman"/>
          <w:color w:val="auto"/>
          <w:lang w:val="en-US" w:eastAsia="en-US" w:bidi="en-US"/>
        </w:rPr>
        <w:t xml:space="preserve">EN </w:t>
      </w:r>
      <w:r w:rsidRPr="00242381">
        <w:rPr>
          <w:rFonts w:ascii="Times New Roman" w:hAnsi="Times New Roman" w:cs="Times New Roman"/>
          <w:color w:val="auto"/>
        </w:rPr>
        <w:t xml:space="preserve">1176 - европейски стандарт за изработка на детски съоръжения, или еквивалент и да отговарят на Наредба № 1 от 12 януари 2009г. за условията и реда за устройството и безопасността на площадките за игра (в сила от 07.05.2009 г, издадена от Министерството на регионалното развитие и благоустройството, Министерството на вътрешните работи, Държавната агенция за закрила на детето, </w:t>
      </w:r>
      <w:proofErr w:type="spellStart"/>
      <w:r w:rsidRPr="00242381">
        <w:rPr>
          <w:rFonts w:ascii="Times New Roman" w:hAnsi="Times New Roman" w:cs="Times New Roman"/>
          <w:color w:val="auto"/>
        </w:rPr>
        <w:t>обн</w:t>
      </w:r>
      <w:proofErr w:type="spellEnd"/>
      <w:r w:rsidRPr="00242381">
        <w:rPr>
          <w:rFonts w:ascii="Times New Roman" w:hAnsi="Times New Roman" w:cs="Times New Roman"/>
          <w:color w:val="auto"/>
        </w:rPr>
        <w:t>. ДВ. бр.10 от 6 Февруари 2009г.; изм. ДВ. бр.27 от 15 Март 2013г.; изм. и доп., бр. 69 от 2015 г.).</w:t>
      </w:r>
    </w:p>
    <w:p w:rsidR="00595B8F" w:rsidRPr="00242381" w:rsidRDefault="00595B8F" w:rsidP="00595B8F">
      <w:pPr>
        <w:ind w:right="140" w:firstLine="708"/>
        <w:jc w:val="both"/>
        <w:rPr>
          <w:rFonts w:ascii="Times New Roman" w:hAnsi="Times New Roman" w:cs="Times New Roman"/>
          <w:color w:val="auto"/>
          <w:sz w:val="20"/>
          <w:szCs w:val="20"/>
        </w:rPr>
      </w:pPr>
    </w:p>
    <w:p w:rsidR="00595B8F" w:rsidRPr="00242381" w:rsidRDefault="00595B8F" w:rsidP="00595B8F">
      <w:pPr>
        <w:numPr>
          <w:ilvl w:val="0"/>
          <w:numId w:val="24"/>
        </w:numPr>
        <w:ind w:left="0" w:right="140" w:firstLine="6"/>
        <w:jc w:val="both"/>
        <w:rPr>
          <w:rFonts w:ascii="Times New Roman" w:hAnsi="Times New Roman" w:cs="Times New Roman"/>
          <w:color w:val="auto"/>
          <w:sz w:val="20"/>
          <w:szCs w:val="20"/>
        </w:rPr>
      </w:pPr>
      <w:r w:rsidRPr="00242381">
        <w:rPr>
          <w:rFonts w:ascii="Times New Roman" w:hAnsi="Times New Roman" w:cs="Times New Roman"/>
          <w:b/>
          <w:bCs/>
          <w:lang w:bidi="bg-BG"/>
        </w:rPr>
        <w:t>Част Водопровод и канализация (</w:t>
      </w:r>
      <w:proofErr w:type="spellStart"/>
      <w:r w:rsidRPr="00242381">
        <w:rPr>
          <w:rFonts w:ascii="Times New Roman" w:hAnsi="Times New Roman" w:cs="Times New Roman"/>
          <w:b/>
          <w:bCs/>
          <w:lang w:bidi="bg-BG"/>
        </w:rPr>
        <w:t>ВиК</w:t>
      </w:r>
      <w:proofErr w:type="spellEnd"/>
      <w:r w:rsidRPr="00242381">
        <w:rPr>
          <w:rFonts w:ascii="Times New Roman" w:hAnsi="Times New Roman" w:cs="Times New Roman"/>
          <w:b/>
          <w:bCs/>
          <w:lang w:bidi="bg-BG"/>
        </w:rPr>
        <w:t xml:space="preserve">) </w:t>
      </w:r>
      <w:r w:rsidRPr="00242381">
        <w:rPr>
          <w:rFonts w:ascii="Times New Roman" w:hAnsi="Times New Roman" w:cs="Times New Roman"/>
          <w:color w:val="auto"/>
        </w:rPr>
        <w:t xml:space="preserve">- съдържаща обяснителна записка, чертежи, детайли и количествено-стойностни сметки с обхват и съдържание, отговарящи на изискванията на Глава XII, Раздел II на Наредба № 4 от 21 май 2001 г. за обхвата и съдържанието на инвестиционните проекти. Част </w:t>
      </w:r>
      <w:proofErr w:type="spellStart"/>
      <w:r w:rsidRPr="00242381">
        <w:rPr>
          <w:rFonts w:ascii="Times New Roman" w:hAnsi="Times New Roman" w:cs="Times New Roman"/>
          <w:color w:val="auto"/>
        </w:rPr>
        <w:t>ВиК</w:t>
      </w:r>
      <w:proofErr w:type="spellEnd"/>
      <w:r w:rsidRPr="00242381">
        <w:rPr>
          <w:rFonts w:ascii="Times New Roman" w:hAnsi="Times New Roman" w:cs="Times New Roman"/>
          <w:color w:val="auto"/>
        </w:rPr>
        <w:t xml:space="preserve"> да се проектира съгласно изходните данни от „Водоснабдяване и канализация“ ЕООД - гр. София и в съответствие с изискванията на Наредба № 4 от 17 юни 2005 г. за проектиране, изграждане и експлоатация на </w:t>
      </w:r>
      <w:proofErr w:type="spellStart"/>
      <w:r w:rsidRPr="00242381">
        <w:rPr>
          <w:rFonts w:ascii="Times New Roman" w:hAnsi="Times New Roman" w:cs="Times New Roman"/>
          <w:color w:val="auto"/>
        </w:rPr>
        <w:t>сградни</w:t>
      </w:r>
      <w:proofErr w:type="spellEnd"/>
      <w:r w:rsidRPr="00242381">
        <w:rPr>
          <w:rFonts w:ascii="Times New Roman" w:hAnsi="Times New Roman" w:cs="Times New Roman"/>
          <w:color w:val="auto"/>
        </w:rPr>
        <w:t xml:space="preserve"> водопроводни и канализационни инсталации.</w:t>
      </w:r>
    </w:p>
    <w:p w:rsidR="00595B8F" w:rsidRPr="00242381" w:rsidRDefault="00595B8F" w:rsidP="00595B8F">
      <w:pPr>
        <w:ind w:firstLine="740"/>
        <w:jc w:val="both"/>
        <w:rPr>
          <w:rFonts w:ascii="Times New Roman" w:hAnsi="Times New Roman" w:cs="Times New Roman"/>
          <w:color w:val="auto"/>
        </w:rPr>
      </w:pPr>
      <w:r w:rsidRPr="00242381">
        <w:rPr>
          <w:rFonts w:ascii="Times New Roman" w:hAnsi="Times New Roman" w:cs="Times New Roman"/>
          <w:color w:val="auto"/>
        </w:rPr>
        <w:t>Чертежите да включват:</w:t>
      </w:r>
    </w:p>
    <w:p w:rsidR="00595B8F" w:rsidRPr="00242381" w:rsidRDefault="00595B8F" w:rsidP="00595B8F">
      <w:pPr>
        <w:numPr>
          <w:ilvl w:val="0"/>
          <w:numId w:val="12"/>
        </w:numPr>
        <w:tabs>
          <w:tab w:val="left" w:pos="1022"/>
        </w:tabs>
        <w:ind w:right="140"/>
        <w:jc w:val="both"/>
        <w:rPr>
          <w:rFonts w:ascii="Times New Roman" w:hAnsi="Times New Roman" w:cs="Times New Roman"/>
          <w:color w:val="auto"/>
        </w:rPr>
      </w:pPr>
      <w:r w:rsidRPr="00242381">
        <w:rPr>
          <w:rFonts w:ascii="Times New Roman" w:hAnsi="Times New Roman" w:cs="Times New Roman"/>
          <w:color w:val="auto"/>
        </w:rPr>
        <w:t xml:space="preserve">Хоризонтални разрези през обекта отделно за водоснабдяването и канализацията с означения на хоризонталните водопроводни и канализационни клонове, санитарните прибори, апаратури, спирателни и противопожарни кранове, и др. с данни за: </w:t>
      </w:r>
    </w:p>
    <w:p w:rsidR="00595B8F" w:rsidRPr="00242381" w:rsidRDefault="00595B8F" w:rsidP="00595B8F">
      <w:pPr>
        <w:numPr>
          <w:ilvl w:val="0"/>
          <w:numId w:val="12"/>
        </w:numPr>
        <w:tabs>
          <w:tab w:val="left" w:pos="1022"/>
        </w:tabs>
        <w:ind w:right="140"/>
        <w:jc w:val="both"/>
        <w:rPr>
          <w:rFonts w:ascii="Times New Roman" w:hAnsi="Times New Roman" w:cs="Times New Roman"/>
          <w:color w:val="auto"/>
        </w:rPr>
      </w:pPr>
      <w:r w:rsidRPr="00242381">
        <w:rPr>
          <w:rFonts w:ascii="Times New Roman" w:hAnsi="Times New Roman" w:cs="Times New Roman"/>
          <w:color w:val="auto"/>
        </w:rPr>
        <w:t xml:space="preserve">а) номерацията на клоновете; </w:t>
      </w:r>
    </w:p>
    <w:p w:rsidR="00595B8F" w:rsidRPr="00242381" w:rsidRDefault="00595B8F" w:rsidP="00595B8F">
      <w:pPr>
        <w:numPr>
          <w:ilvl w:val="0"/>
          <w:numId w:val="12"/>
        </w:numPr>
        <w:tabs>
          <w:tab w:val="left" w:pos="1022"/>
        </w:tabs>
        <w:ind w:right="140"/>
        <w:jc w:val="both"/>
        <w:rPr>
          <w:rFonts w:ascii="Times New Roman" w:hAnsi="Times New Roman" w:cs="Times New Roman"/>
          <w:color w:val="auto"/>
        </w:rPr>
      </w:pPr>
      <w:r w:rsidRPr="00242381">
        <w:rPr>
          <w:rFonts w:ascii="Times New Roman" w:hAnsi="Times New Roman" w:cs="Times New Roman"/>
          <w:color w:val="auto"/>
        </w:rPr>
        <w:t xml:space="preserve">б) оразмерителните водни количества за главните водопроводни клонове; в) диаметри, дължини и наклони; </w:t>
      </w:r>
    </w:p>
    <w:p w:rsidR="00595B8F" w:rsidRPr="00242381" w:rsidRDefault="00595B8F" w:rsidP="00595B8F">
      <w:pPr>
        <w:numPr>
          <w:ilvl w:val="0"/>
          <w:numId w:val="12"/>
        </w:numPr>
        <w:tabs>
          <w:tab w:val="left" w:pos="1022"/>
        </w:tabs>
        <w:ind w:right="140"/>
        <w:jc w:val="both"/>
        <w:rPr>
          <w:rFonts w:ascii="Times New Roman" w:hAnsi="Times New Roman" w:cs="Times New Roman"/>
          <w:color w:val="auto"/>
        </w:rPr>
      </w:pPr>
      <w:r w:rsidRPr="00242381">
        <w:rPr>
          <w:rFonts w:ascii="Times New Roman" w:hAnsi="Times New Roman" w:cs="Times New Roman"/>
          <w:color w:val="auto"/>
        </w:rPr>
        <w:t>г) котировка на връзките спрямо приетото относително ниво ± 0 за сградата.</w:t>
      </w:r>
    </w:p>
    <w:p w:rsidR="00595B8F" w:rsidRPr="00242381" w:rsidRDefault="00595B8F" w:rsidP="00595B8F">
      <w:pPr>
        <w:numPr>
          <w:ilvl w:val="0"/>
          <w:numId w:val="12"/>
        </w:numPr>
        <w:tabs>
          <w:tab w:val="left" w:pos="903"/>
        </w:tabs>
        <w:ind w:right="140"/>
        <w:jc w:val="both"/>
        <w:rPr>
          <w:rFonts w:ascii="Times New Roman" w:hAnsi="Times New Roman" w:cs="Times New Roman"/>
          <w:color w:val="auto"/>
        </w:rPr>
      </w:pPr>
      <w:r w:rsidRPr="00242381">
        <w:rPr>
          <w:rFonts w:ascii="Times New Roman" w:hAnsi="Times New Roman" w:cs="Times New Roman"/>
          <w:color w:val="auto"/>
        </w:rPr>
        <w:t xml:space="preserve">Вертикални разрези на сградата през местата на санитарните възли с нанесени относителни и абсолютни коти в характерните участъци на водопроводните </w:t>
      </w:r>
      <w:r w:rsidRPr="00242381">
        <w:rPr>
          <w:rFonts w:ascii="Times New Roman" w:hAnsi="Times New Roman" w:cs="Times New Roman"/>
          <w:color w:val="auto"/>
        </w:rPr>
        <w:lastRenderedPageBreak/>
        <w:t>и канализационните инсталации.</w:t>
      </w:r>
    </w:p>
    <w:p w:rsidR="00595B8F" w:rsidRPr="00242381" w:rsidRDefault="00595B8F" w:rsidP="00595B8F">
      <w:pPr>
        <w:numPr>
          <w:ilvl w:val="0"/>
          <w:numId w:val="12"/>
        </w:numPr>
        <w:tabs>
          <w:tab w:val="left" w:pos="938"/>
        </w:tabs>
        <w:jc w:val="both"/>
        <w:rPr>
          <w:rFonts w:ascii="Times New Roman" w:hAnsi="Times New Roman" w:cs="Times New Roman"/>
          <w:color w:val="auto"/>
        </w:rPr>
      </w:pPr>
      <w:proofErr w:type="spellStart"/>
      <w:r w:rsidRPr="00242381">
        <w:rPr>
          <w:rFonts w:ascii="Times New Roman" w:hAnsi="Times New Roman" w:cs="Times New Roman"/>
          <w:color w:val="auto"/>
        </w:rPr>
        <w:t>Аксонометрични</w:t>
      </w:r>
      <w:proofErr w:type="spellEnd"/>
      <w:r w:rsidRPr="00242381">
        <w:rPr>
          <w:rFonts w:ascii="Times New Roman" w:hAnsi="Times New Roman" w:cs="Times New Roman"/>
          <w:color w:val="auto"/>
        </w:rPr>
        <w:t xml:space="preserve"> схеми на водопроводните и канализационни инсталации.</w:t>
      </w:r>
    </w:p>
    <w:p w:rsidR="00595B8F" w:rsidRPr="00242381" w:rsidRDefault="00595B8F" w:rsidP="00595B8F">
      <w:pPr>
        <w:numPr>
          <w:ilvl w:val="0"/>
          <w:numId w:val="12"/>
        </w:numPr>
        <w:tabs>
          <w:tab w:val="left" w:pos="903"/>
        </w:tabs>
        <w:ind w:right="140"/>
        <w:jc w:val="both"/>
        <w:rPr>
          <w:rFonts w:ascii="Times New Roman" w:hAnsi="Times New Roman" w:cs="Times New Roman"/>
          <w:color w:val="auto"/>
        </w:rPr>
      </w:pPr>
      <w:r w:rsidRPr="00242381">
        <w:rPr>
          <w:rFonts w:ascii="Times New Roman" w:hAnsi="Times New Roman" w:cs="Times New Roman"/>
          <w:color w:val="auto"/>
        </w:rPr>
        <w:t>Детайли на нестандартни елементи от инсталацията и на местата, в които те се пресичат с други инсталации.</w:t>
      </w:r>
    </w:p>
    <w:p w:rsidR="00595B8F" w:rsidRPr="00242381" w:rsidRDefault="00595B8F" w:rsidP="00595B8F">
      <w:pPr>
        <w:ind w:right="140" w:firstLine="740"/>
        <w:jc w:val="both"/>
        <w:rPr>
          <w:rFonts w:ascii="Times New Roman" w:hAnsi="Times New Roman" w:cs="Times New Roman"/>
          <w:color w:val="auto"/>
        </w:rPr>
      </w:pPr>
      <w:r w:rsidRPr="00242381">
        <w:rPr>
          <w:rFonts w:ascii="Times New Roman" w:hAnsi="Times New Roman" w:cs="Times New Roman"/>
          <w:color w:val="auto"/>
        </w:rPr>
        <w:t xml:space="preserve">Обяснителната записка да даде описание на предвидените в проекта решения. </w:t>
      </w:r>
    </w:p>
    <w:p w:rsidR="00595B8F" w:rsidRPr="00242381" w:rsidRDefault="00595B8F" w:rsidP="00595B8F">
      <w:pPr>
        <w:ind w:right="140" w:firstLine="740"/>
        <w:jc w:val="both"/>
        <w:rPr>
          <w:rFonts w:ascii="Times New Roman" w:hAnsi="Times New Roman" w:cs="Times New Roman"/>
          <w:color w:val="auto"/>
        </w:rPr>
      </w:pPr>
    </w:p>
    <w:p w:rsidR="00595B8F" w:rsidRPr="00242381" w:rsidRDefault="00595B8F" w:rsidP="00595B8F">
      <w:pPr>
        <w:ind w:right="140" w:firstLine="740"/>
        <w:jc w:val="both"/>
        <w:rPr>
          <w:rFonts w:ascii="Times New Roman" w:hAnsi="Times New Roman" w:cs="Times New Roman"/>
          <w:color w:val="auto"/>
        </w:rPr>
      </w:pPr>
      <w:r w:rsidRPr="00242381">
        <w:rPr>
          <w:rFonts w:ascii="Times New Roman" w:hAnsi="Times New Roman" w:cs="Times New Roman"/>
          <w:color w:val="auto"/>
        </w:rPr>
        <w:t>При проектирането да се спазват следните нормативни документи:</w:t>
      </w:r>
    </w:p>
    <w:p w:rsidR="00595B8F" w:rsidRPr="00242381" w:rsidRDefault="00595B8F" w:rsidP="00595B8F">
      <w:pPr>
        <w:numPr>
          <w:ilvl w:val="0"/>
          <w:numId w:val="13"/>
        </w:numPr>
        <w:tabs>
          <w:tab w:val="left" w:pos="966"/>
        </w:tabs>
        <w:ind w:left="450"/>
        <w:jc w:val="both"/>
        <w:rPr>
          <w:rFonts w:ascii="Times New Roman" w:hAnsi="Times New Roman" w:cs="Times New Roman"/>
          <w:color w:val="auto"/>
        </w:rPr>
      </w:pPr>
      <w:r w:rsidRPr="00242381">
        <w:rPr>
          <w:rFonts w:ascii="Times New Roman" w:hAnsi="Times New Roman" w:cs="Times New Roman"/>
          <w:color w:val="auto"/>
        </w:rPr>
        <w:t>Закон за техническите изисквания към продуктите.</w:t>
      </w:r>
    </w:p>
    <w:p w:rsidR="00595B8F" w:rsidRPr="00242381" w:rsidRDefault="00595B8F" w:rsidP="00595B8F">
      <w:pPr>
        <w:numPr>
          <w:ilvl w:val="0"/>
          <w:numId w:val="13"/>
        </w:numPr>
        <w:tabs>
          <w:tab w:val="left" w:pos="932"/>
        </w:tabs>
        <w:ind w:left="450" w:right="140"/>
        <w:jc w:val="both"/>
        <w:rPr>
          <w:rFonts w:ascii="Times New Roman" w:hAnsi="Times New Roman" w:cs="Times New Roman"/>
          <w:color w:val="auto"/>
        </w:rPr>
      </w:pPr>
      <w:r w:rsidRPr="00242381">
        <w:rPr>
          <w:rFonts w:ascii="Times New Roman" w:hAnsi="Times New Roman" w:cs="Times New Roman"/>
          <w:color w:val="auto"/>
        </w:rPr>
        <w:t xml:space="preserve">Наредба № 4 от 17 юни 2005 г. за проектиране, изграждане и експлоатация на </w:t>
      </w:r>
      <w:proofErr w:type="spellStart"/>
      <w:r w:rsidRPr="00242381">
        <w:rPr>
          <w:rFonts w:ascii="Times New Roman" w:hAnsi="Times New Roman" w:cs="Times New Roman"/>
          <w:color w:val="auto"/>
        </w:rPr>
        <w:t>сградни</w:t>
      </w:r>
      <w:proofErr w:type="spellEnd"/>
      <w:r w:rsidRPr="00242381">
        <w:rPr>
          <w:rFonts w:ascii="Times New Roman" w:hAnsi="Times New Roman" w:cs="Times New Roman"/>
          <w:color w:val="auto"/>
        </w:rPr>
        <w:t xml:space="preserve"> водопроводни и канализационни инсталации.</w:t>
      </w:r>
    </w:p>
    <w:p w:rsidR="00595B8F" w:rsidRPr="00242381" w:rsidRDefault="00595B8F" w:rsidP="00595B8F">
      <w:pPr>
        <w:numPr>
          <w:ilvl w:val="0"/>
          <w:numId w:val="13"/>
        </w:numPr>
        <w:ind w:left="450" w:right="140"/>
        <w:jc w:val="both"/>
        <w:rPr>
          <w:rFonts w:ascii="Times New Roman" w:hAnsi="Times New Roman" w:cs="Times New Roman"/>
          <w:color w:val="auto"/>
        </w:rPr>
      </w:pPr>
      <w:r w:rsidRPr="00242381">
        <w:rPr>
          <w:rFonts w:ascii="Times New Roman" w:hAnsi="Times New Roman" w:cs="Times New Roman"/>
          <w:color w:val="auto"/>
        </w:rPr>
        <w:t>Наредба № РД-02-20-8 от 17 май 2013 г. за проектиране, изграждане и експлоатация на канализационни системи.</w:t>
      </w:r>
    </w:p>
    <w:p w:rsidR="00595B8F" w:rsidRPr="00242381" w:rsidRDefault="00595B8F" w:rsidP="00595B8F">
      <w:pPr>
        <w:numPr>
          <w:ilvl w:val="0"/>
          <w:numId w:val="13"/>
        </w:numPr>
        <w:tabs>
          <w:tab w:val="left" w:pos="946"/>
        </w:tabs>
        <w:ind w:left="450" w:right="140"/>
        <w:jc w:val="both"/>
        <w:rPr>
          <w:rFonts w:ascii="Times New Roman" w:hAnsi="Times New Roman" w:cs="Times New Roman"/>
          <w:color w:val="auto"/>
        </w:rPr>
      </w:pPr>
      <w:r w:rsidRPr="00242381">
        <w:rPr>
          <w:rFonts w:ascii="Times New Roman" w:hAnsi="Times New Roman" w:cs="Times New Roman"/>
          <w:color w:val="auto"/>
        </w:rPr>
        <w:t>Наредба № 1з-1971 от 29.10.2009 г. за строително-технически правила и норми за осигуряване на безопасност при пожар.</w:t>
      </w:r>
    </w:p>
    <w:p w:rsidR="00595B8F" w:rsidRPr="00242381" w:rsidRDefault="00595B8F" w:rsidP="00595B8F">
      <w:pPr>
        <w:ind w:right="140"/>
        <w:jc w:val="both"/>
        <w:rPr>
          <w:rFonts w:ascii="Times New Roman" w:hAnsi="Times New Roman" w:cs="Times New Roman"/>
          <w:color w:val="auto"/>
          <w:sz w:val="20"/>
          <w:szCs w:val="20"/>
        </w:rPr>
      </w:pPr>
    </w:p>
    <w:p w:rsidR="00595B8F" w:rsidRPr="00242381" w:rsidRDefault="00595B8F" w:rsidP="00595B8F">
      <w:pPr>
        <w:numPr>
          <w:ilvl w:val="0"/>
          <w:numId w:val="24"/>
        </w:numPr>
        <w:ind w:left="0" w:right="140" w:firstLine="6"/>
        <w:jc w:val="both"/>
        <w:rPr>
          <w:rFonts w:ascii="Times New Roman" w:hAnsi="Times New Roman" w:cs="Times New Roman"/>
          <w:color w:val="auto"/>
          <w:sz w:val="20"/>
          <w:szCs w:val="20"/>
        </w:rPr>
      </w:pPr>
      <w:r w:rsidRPr="00242381">
        <w:rPr>
          <w:rFonts w:ascii="Times New Roman" w:hAnsi="Times New Roman" w:cs="Times New Roman"/>
          <w:b/>
          <w:bCs/>
          <w:shd w:val="clear" w:color="auto" w:fill="FFFFFF"/>
          <w:lang w:bidi="bg-BG"/>
        </w:rPr>
        <w:t xml:space="preserve">Част Електрическа(ЕЛ) </w:t>
      </w:r>
      <w:r w:rsidRPr="00242381">
        <w:rPr>
          <w:rFonts w:ascii="Times New Roman" w:hAnsi="Times New Roman" w:cs="Times New Roman"/>
          <w:color w:val="auto"/>
        </w:rPr>
        <w:t>- съдържаща обяснителна записка, чертежи, детайли и количествено-стойностни сметки с обхват и съдържание, отговарящи на изискванията на Глава XI, Раздел II на Наредба № 4 от 21 май 2001 г. за обхвата и съдържанието на инвестиционните проекти, Правилника за приемане на електромонтажните работи и Противопожарни строително технически норми ПСТН № 2.</w:t>
      </w:r>
    </w:p>
    <w:p w:rsidR="00595B8F" w:rsidRPr="00242381" w:rsidRDefault="00595B8F" w:rsidP="00595B8F">
      <w:pPr>
        <w:ind w:right="140" w:firstLine="740"/>
        <w:jc w:val="both"/>
        <w:rPr>
          <w:rFonts w:ascii="Times New Roman" w:hAnsi="Times New Roman" w:cs="Times New Roman"/>
          <w:color w:val="auto"/>
        </w:rPr>
      </w:pPr>
      <w:r w:rsidRPr="00242381">
        <w:rPr>
          <w:rFonts w:ascii="Times New Roman" w:hAnsi="Times New Roman" w:cs="Times New Roman"/>
          <w:color w:val="auto"/>
        </w:rPr>
        <w:t xml:space="preserve">Да се проектират </w:t>
      </w:r>
      <w:proofErr w:type="spellStart"/>
      <w:r w:rsidRPr="00242381">
        <w:rPr>
          <w:rFonts w:ascii="Times New Roman" w:hAnsi="Times New Roman" w:cs="Times New Roman"/>
          <w:color w:val="auto"/>
        </w:rPr>
        <w:t>сградни</w:t>
      </w:r>
      <w:proofErr w:type="spellEnd"/>
      <w:r w:rsidRPr="00242381">
        <w:rPr>
          <w:rFonts w:ascii="Times New Roman" w:hAnsi="Times New Roman" w:cs="Times New Roman"/>
          <w:color w:val="auto"/>
        </w:rPr>
        <w:t xml:space="preserve"> ел. инсталации - силнотокови и слаботокови, съгласно нормативната уредба за постигане на оптимални условия при експлоатацията на сградата и постигане на икономично решение.</w:t>
      </w:r>
    </w:p>
    <w:p w:rsidR="00595B8F" w:rsidRPr="00242381" w:rsidRDefault="00595B8F" w:rsidP="00595B8F">
      <w:pPr>
        <w:ind w:right="140" w:firstLine="740"/>
        <w:jc w:val="both"/>
        <w:rPr>
          <w:rFonts w:ascii="Times New Roman" w:hAnsi="Times New Roman" w:cs="Times New Roman"/>
          <w:color w:val="auto"/>
        </w:rPr>
      </w:pPr>
      <w:r w:rsidRPr="00242381">
        <w:rPr>
          <w:rFonts w:ascii="Times New Roman" w:hAnsi="Times New Roman" w:cs="Times New Roman"/>
          <w:color w:val="auto"/>
        </w:rPr>
        <w:t xml:space="preserve">Обяснителната записка да даде обосновка на възприетите проектни решения. Чертежите да включват: </w:t>
      </w:r>
    </w:p>
    <w:p w:rsidR="00595B8F" w:rsidRPr="00242381" w:rsidRDefault="00595B8F" w:rsidP="00595B8F">
      <w:pPr>
        <w:ind w:right="140" w:firstLine="740"/>
        <w:jc w:val="both"/>
        <w:rPr>
          <w:rFonts w:ascii="Times New Roman" w:hAnsi="Times New Roman" w:cs="Times New Roman"/>
          <w:color w:val="auto"/>
        </w:rPr>
      </w:pPr>
      <w:r w:rsidRPr="00242381">
        <w:rPr>
          <w:rFonts w:ascii="Times New Roman" w:hAnsi="Times New Roman" w:cs="Times New Roman"/>
          <w:color w:val="auto"/>
        </w:rPr>
        <w:t xml:space="preserve">1. Структурни схеми за външните и вътрешните мрежи и съоръжения. </w:t>
      </w:r>
    </w:p>
    <w:p w:rsidR="00595B8F" w:rsidRPr="00242381" w:rsidRDefault="00595B8F" w:rsidP="00595B8F">
      <w:pPr>
        <w:ind w:right="140" w:firstLine="740"/>
        <w:jc w:val="both"/>
        <w:rPr>
          <w:rFonts w:ascii="Times New Roman" w:hAnsi="Times New Roman" w:cs="Times New Roman"/>
          <w:color w:val="auto"/>
        </w:rPr>
      </w:pPr>
      <w:r w:rsidRPr="00242381">
        <w:rPr>
          <w:rFonts w:ascii="Times New Roman" w:hAnsi="Times New Roman" w:cs="Times New Roman"/>
          <w:color w:val="auto"/>
        </w:rPr>
        <w:t xml:space="preserve">2. Схеми на разположение с нанесени върху тях: </w:t>
      </w:r>
    </w:p>
    <w:p w:rsidR="00595B8F" w:rsidRPr="00242381" w:rsidRDefault="00595B8F" w:rsidP="00595B8F">
      <w:pPr>
        <w:ind w:right="140" w:firstLine="740"/>
        <w:jc w:val="both"/>
        <w:rPr>
          <w:rFonts w:ascii="Times New Roman" w:hAnsi="Times New Roman" w:cs="Times New Roman"/>
          <w:color w:val="auto"/>
        </w:rPr>
      </w:pPr>
      <w:r w:rsidRPr="00242381">
        <w:rPr>
          <w:rFonts w:ascii="Times New Roman" w:hAnsi="Times New Roman" w:cs="Times New Roman"/>
          <w:color w:val="auto"/>
        </w:rPr>
        <w:t xml:space="preserve">а) точки на присъединяване към електрозахранващи и информационни мрежи с данни за параметрите им; </w:t>
      </w:r>
    </w:p>
    <w:p w:rsidR="00595B8F" w:rsidRPr="00242381" w:rsidRDefault="00595B8F" w:rsidP="00595B8F">
      <w:pPr>
        <w:ind w:right="140" w:firstLine="740"/>
        <w:jc w:val="both"/>
        <w:rPr>
          <w:rFonts w:ascii="Times New Roman" w:hAnsi="Times New Roman" w:cs="Times New Roman"/>
          <w:color w:val="auto"/>
        </w:rPr>
      </w:pPr>
      <w:r w:rsidRPr="00242381">
        <w:rPr>
          <w:rFonts w:ascii="Times New Roman" w:hAnsi="Times New Roman" w:cs="Times New Roman"/>
          <w:color w:val="auto"/>
        </w:rPr>
        <w:t xml:space="preserve">б) места на табла, разпределители, апарати и потребители с посочване на мощността и другите им технически данни </w:t>
      </w:r>
    </w:p>
    <w:p w:rsidR="00595B8F" w:rsidRPr="00242381" w:rsidRDefault="00595B8F" w:rsidP="00595B8F">
      <w:pPr>
        <w:ind w:right="140" w:firstLine="740"/>
        <w:jc w:val="both"/>
        <w:rPr>
          <w:rFonts w:ascii="Times New Roman" w:hAnsi="Times New Roman" w:cs="Times New Roman"/>
          <w:color w:val="auto"/>
        </w:rPr>
      </w:pPr>
      <w:r w:rsidRPr="00242381">
        <w:rPr>
          <w:rFonts w:ascii="Times New Roman" w:hAnsi="Times New Roman" w:cs="Times New Roman"/>
          <w:color w:val="auto"/>
        </w:rPr>
        <w:t xml:space="preserve">в) изводи и токови кръгове към разпределителни табла с изчислителни параметри с товари, номинални пускови токове и защита срещу </w:t>
      </w:r>
      <w:proofErr w:type="spellStart"/>
      <w:r w:rsidRPr="00242381">
        <w:rPr>
          <w:rFonts w:ascii="Times New Roman" w:hAnsi="Times New Roman" w:cs="Times New Roman"/>
          <w:color w:val="auto"/>
        </w:rPr>
        <w:t>свръхтокове</w:t>
      </w:r>
      <w:proofErr w:type="spellEnd"/>
      <w:r w:rsidRPr="00242381">
        <w:rPr>
          <w:rFonts w:ascii="Times New Roman" w:hAnsi="Times New Roman" w:cs="Times New Roman"/>
          <w:color w:val="auto"/>
        </w:rPr>
        <w:t xml:space="preserve">; </w:t>
      </w:r>
    </w:p>
    <w:p w:rsidR="00595B8F" w:rsidRPr="00242381" w:rsidRDefault="00595B8F" w:rsidP="00595B8F">
      <w:pPr>
        <w:ind w:right="140" w:firstLine="740"/>
        <w:jc w:val="both"/>
        <w:rPr>
          <w:rFonts w:ascii="Times New Roman" w:hAnsi="Times New Roman" w:cs="Times New Roman"/>
          <w:color w:val="auto"/>
        </w:rPr>
      </w:pPr>
      <w:r w:rsidRPr="00242381">
        <w:rPr>
          <w:rFonts w:ascii="Times New Roman" w:hAnsi="Times New Roman" w:cs="Times New Roman"/>
          <w:color w:val="auto"/>
        </w:rPr>
        <w:t xml:space="preserve">г) трасета на линиите между разпределителните устройства; </w:t>
      </w:r>
    </w:p>
    <w:p w:rsidR="00595B8F" w:rsidRPr="00242381" w:rsidRDefault="00595B8F" w:rsidP="00595B8F">
      <w:pPr>
        <w:ind w:right="140" w:firstLine="740"/>
        <w:jc w:val="both"/>
        <w:rPr>
          <w:rFonts w:ascii="Times New Roman" w:hAnsi="Times New Roman" w:cs="Times New Roman"/>
          <w:color w:val="auto"/>
        </w:rPr>
      </w:pPr>
      <w:r w:rsidRPr="00242381">
        <w:rPr>
          <w:rFonts w:ascii="Times New Roman" w:hAnsi="Times New Roman" w:cs="Times New Roman"/>
          <w:color w:val="auto"/>
        </w:rPr>
        <w:t xml:space="preserve">д) схеми на разположение на елементите на различните инсталации върху плановете на сградата; </w:t>
      </w:r>
    </w:p>
    <w:p w:rsidR="00595B8F" w:rsidRPr="00242381" w:rsidRDefault="00595B8F" w:rsidP="00595B8F">
      <w:pPr>
        <w:ind w:right="140" w:firstLine="740"/>
        <w:jc w:val="both"/>
        <w:rPr>
          <w:rFonts w:ascii="Times New Roman" w:hAnsi="Times New Roman" w:cs="Times New Roman"/>
          <w:color w:val="auto"/>
        </w:rPr>
      </w:pPr>
      <w:r w:rsidRPr="00242381">
        <w:rPr>
          <w:rFonts w:ascii="Times New Roman" w:hAnsi="Times New Roman" w:cs="Times New Roman"/>
          <w:color w:val="auto"/>
        </w:rPr>
        <w:t>3. Монтажни схеми и необходимите монтажни детайли, достатъчни за изпълнение на електромонтажните работи.</w:t>
      </w:r>
    </w:p>
    <w:p w:rsidR="00595B8F" w:rsidRPr="00242381" w:rsidRDefault="00595B8F" w:rsidP="00595B8F">
      <w:pPr>
        <w:ind w:right="140" w:firstLine="740"/>
        <w:jc w:val="both"/>
        <w:rPr>
          <w:rFonts w:ascii="Times New Roman" w:hAnsi="Times New Roman" w:cs="Times New Roman"/>
          <w:color w:val="auto"/>
        </w:rPr>
      </w:pPr>
    </w:p>
    <w:p w:rsidR="00595B8F" w:rsidRPr="00242381" w:rsidRDefault="00595B8F" w:rsidP="00595B8F">
      <w:pPr>
        <w:ind w:right="140" w:firstLine="450"/>
        <w:jc w:val="both"/>
        <w:rPr>
          <w:rFonts w:ascii="Times New Roman" w:hAnsi="Times New Roman" w:cs="Times New Roman"/>
          <w:color w:val="auto"/>
        </w:rPr>
      </w:pPr>
      <w:r w:rsidRPr="00242381">
        <w:rPr>
          <w:rFonts w:ascii="Times New Roman" w:hAnsi="Times New Roman" w:cs="Times New Roman"/>
          <w:color w:val="auto"/>
        </w:rPr>
        <w:t>При изготвяне на необходимите ел. инсталации да се спазват указанията в следните нормативни документи:</w:t>
      </w:r>
    </w:p>
    <w:p w:rsidR="00595B8F" w:rsidRPr="00242381" w:rsidRDefault="00595B8F" w:rsidP="00595B8F">
      <w:pPr>
        <w:numPr>
          <w:ilvl w:val="0"/>
          <w:numId w:val="14"/>
        </w:numPr>
        <w:tabs>
          <w:tab w:val="left" w:pos="932"/>
        </w:tabs>
        <w:ind w:left="450" w:right="140"/>
        <w:jc w:val="both"/>
        <w:rPr>
          <w:rFonts w:ascii="Times New Roman" w:hAnsi="Times New Roman" w:cs="Times New Roman"/>
          <w:color w:val="auto"/>
        </w:rPr>
      </w:pPr>
      <w:r w:rsidRPr="00242381">
        <w:rPr>
          <w:rFonts w:ascii="Times New Roman" w:hAnsi="Times New Roman" w:cs="Times New Roman"/>
          <w:color w:val="auto"/>
        </w:rPr>
        <w:t>Наредба № 3 от 9 юни 2004 г. за устройството на електрическите уредби и електропроводните линии.</w:t>
      </w:r>
    </w:p>
    <w:p w:rsidR="00595B8F" w:rsidRPr="00242381" w:rsidRDefault="00595B8F" w:rsidP="00595B8F">
      <w:pPr>
        <w:numPr>
          <w:ilvl w:val="0"/>
          <w:numId w:val="14"/>
        </w:numPr>
        <w:ind w:left="450" w:right="140"/>
        <w:jc w:val="both"/>
        <w:rPr>
          <w:rFonts w:ascii="Times New Roman" w:hAnsi="Times New Roman" w:cs="Times New Roman"/>
          <w:color w:val="auto"/>
        </w:rPr>
      </w:pPr>
      <w:r w:rsidRPr="00242381">
        <w:rPr>
          <w:rFonts w:ascii="Times New Roman" w:hAnsi="Times New Roman" w:cs="Times New Roman"/>
          <w:color w:val="auto"/>
        </w:rPr>
        <w:t>Нормите за проектиране, изграждане и експлоатация на ел. уредби в сгради, в това число Наредба № 1 от 27 май 2010 г. за проектиране, изграждане и поддържане на електрически уредби за ниско напрежение в сгради.</w:t>
      </w:r>
    </w:p>
    <w:p w:rsidR="00595B8F" w:rsidRPr="00242381" w:rsidRDefault="00595B8F" w:rsidP="00595B8F">
      <w:pPr>
        <w:numPr>
          <w:ilvl w:val="0"/>
          <w:numId w:val="14"/>
        </w:numPr>
        <w:tabs>
          <w:tab w:val="left" w:pos="966"/>
        </w:tabs>
        <w:ind w:left="450"/>
        <w:jc w:val="both"/>
        <w:rPr>
          <w:rFonts w:ascii="Times New Roman" w:hAnsi="Times New Roman" w:cs="Times New Roman"/>
          <w:color w:val="auto"/>
        </w:rPr>
      </w:pPr>
      <w:r w:rsidRPr="00242381">
        <w:rPr>
          <w:rFonts w:ascii="Times New Roman" w:hAnsi="Times New Roman" w:cs="Times New Roman"/>
          <w:color w:val="auto"/>
        </w:rPr>
        <w:t>Система стандарти БДС-НД 384.</w:t>
      </w:r>
    </w:p>
    <w:p w:rsidR="00595B8F" w:rsidRPr="00242381" w:rsidRDefault="00595B8F" w:rsidP="00595B8F">
      <w:pPr>
        <w:numPr>
          <w:ilvl w:val="0"/>
          <w:numId w:val="14"/>
        </w:numPr>
        <w:tabs>
          <w:tab w:val="left" w:pos="942"/>
        </w:tabs>
        <w:ind w:left="450" w:right="140"/>
        <w:jc w:val="both"/>
        <w:rPr>
          <w:rFonts w:ascii="Times New Roman" w:hAnsi="Times New Roman" w:cs="Times New Roman"/>
          <w:color w:val="auto"/>
        </w:rPr>
      </w:pPr>
      <w:r w:rsidRPr="00242381">
        <w:rPr>
          <w:rFonts w:ascii="Times New Roman" w:hAnsi="Times New Roman" w:cs="Times New Roman"/>
          <w:color w:val="auto"/>
        </w:rPr>
        <w:lastRenderedPageBreak/>
        <w:t>Наредба № 1з-1971 от 29.10.2009 г. за строително-технически правила и норми за осигуряване на безопасност при пожар.</w:t>
      </w:r>
    </w:p>
    <w:p w:rsidR="00595B8F" w:rsidRPr="00242381" w:rsidRDefault="00595B8F" w:rsidP="00595B8F">
      <w:pPr>
        <w:numPr>
          <w:ilvl w:val="0"/>
          <w:numId w:val="14"/>
        </w:numPr>
        <w:tabs>
          <w:tab w:val="left" w:pos="932"/>
        </w:tabs>
        <w:ind w:left="450" w:right="140"/>
        <w:jc w:val="both"/>
        <w:rPr>
          <w:rFonts w:ascii="Times New Roman" w:hAnsi="Times New Roman" w:cs="Times New Roman"/>
          <w:color w:val="auto"/>
        </w:rPr>
      </w:pPr>
      <w:r w:rsidRPr="00242381">
        <w:rPr>
          <w:rFonts w:ascii="Times New Roman" w:hAnsi="Times New Roman" w:cs="Times New Roman"/>
          <w:color w:val="auto"/>
        </w:rPr>
        <w:t>Наредба № 4 от 22 декември 2010 г. за мълниезащитата на сгради, външни съоръжения и открити пространства.</w:t>
      </w:r>
    </w:p>
    <w:p w:rsidR="00595B8F" w:rsidRPr="00242381" w:rsidRDefault="00595B8F" w:rsidP="00595B8F">
      <w:pPr>
        <w:tabs>
          <w:tab w:val="left" w:pos="932"/>
        </w:tabs>
        <w:ind w:left="450" w:right="140"/>
        <w:jc w:val="both"/>
        <w:rPr>
          <w:rFonts w:ascii="Times New Roman" w:hAnsi="Times New Roman" w:cs="Times New Roman"/>
          <w:color w:val="auto"/>
        </w:rPr>
      </w:pPr>
    </w:p>
    <w:p w:rsidR="00595B8F" w:rsidRPr="00242381" w:rsidRDefault="00595B8F" w:rsidP="00595B8F">
      <w:pPr>
        <w:numPr>
          <w:ilvl w:val="0"/>
          <w:numId w:val="24"/>
        </w:numPr>
        <w:ind w:left="0" w:right="140" w:firstLine="6"/>
        <w:jc w:val="both"/>
        <w:rPr>
          <w:rFonts w:ascii="Times New Roman" w:hAnsi="Times New Roman" w:cs="Times New Roman"/>
          <w:color w:val="auto"/>
          <w:sz w:val="20"/>
          <w:szCs w:val="20"/>
        </w:rPr>
      </w:pPr>
      <w:r w:rsidRPr="00242381">
        <w:rPr>
          <w:rFonts w:ascii="Times New Roman" w:hAnsi="Times New Roman" w:cs="Times New Roman"/>
          <w:b/>
          <w:bCs/>
          <w:lang w:bidi="bg-BG"/>
        </w:rPr>
        <w:t>Част Отопление, Вентилация и Климатизация(</w:t>
      </w:r>
      <w:proofErr w:type="spellStart"/>
      <w:r w:rsidRPr="00242381">
        <w:rPr>
          <w:rFonts w:ascii="Times New Roman" w:hAnsi="Times New Roman" w:cs="Times New Roman"/>
          <w:b/>
          <w:bCs/>
          <w:lang w:bidi="bg-BG"/>
        </w:rPr>
        <w:t>ОВиК</w:t>
      </w:r>
      <w:proofErr w:type="spellEnd"/>
      <w:r w:rsidRPr="00242381">
        <w:rPr>
          <w:rFonts w:ascii="Times New Roman" w:hAnsi="Times New Roman" w:cs="Times New Roman"/>
          <w:b/>
          <w:bCs/>
          <w:lang w:bidi="bg-BG"/>
        </w:rPr>
        <w:t xml:space="preserve">) - </w:t>
      </w:r>
      <w:r w:rsidRPr="00242381">
        <w:rPr>
          <w:rFonts w:ascii="Times New Roman" w:hAnsi="Times New Roman" w:cs="Times New Roman"/>
          <w:color w:val="auto"/>
        </w:rPr>
        <w:t xml:space="preserve">съдържаща обяснителна записка, чертежи, детайли и количествено-стойностни сметки с обхват и съдържание, отговарящи на изискванията на Глава XIII, Раздел II на Наредба № 4 от 21 май 2001 г. за обхвата и съдържанието на инвестиционните проекти, нормите за проектиране на отоплителни, вентилационни и климатични инсталации - бюлетин за строителство и архитектура </w:t>
      </w:r>
      <w:proofErr w:type="spellStart"/>
      <w:r w:rsidRPr="00242381">
        <w:rPr>
          <w:rFonts w:ascii="Times New Roman" w:hAnsi="Times New Roman" w:cs="Times New Roman"/>
          <w:color w:val="auto"/>
        </w:rPr>
        <w:t>кн</w:t>
      </w:r>
      <w:proofErr w:type="spellEnd"/>
      <w:r w:rsidRPr="00242381">
        <w:rPr>
          <w:rFonts w:ascii="Times New Roman" w:hAnsi="Times New Roman" w:cs="Times New Roman"/>
          <w:color w:val="auto"/>
        </w:rPr>
        <w:t xml:space="preserve">. 6, 7 и 8 от 1968, изменения и допълнения, </w:t>
      </w:r>
      <w:proofErr w:type="spellStart"/>
      <w:r w:rsidRPr="00242381">
        <w:rPr>
          <w:rFonts w:ascii="Times New Roman" w:hAnsi="Times New Roman" w:cs="Times New Roman"/>
          <w:color w:val="auto"/>
        </w:rPr>
        <w:t>кн</w:t>
      </w:r>
      <w:proofErr w:type="spellEnd"/>
      <w:r w:rsidRPr="00242381">
        <w:rPr>
          <w:rFonts w:ascii="Times New Roman" w:hAnsi="Times New Roman" w:cs="Times New Roman"/>
          <w:color w:val="auto"/>
        </w:rPr>
        <w:t>. 6-7 от 1993 г. Чертежите на част „ОВ” да включват разрези през конкретни места, детайли, обяснителна записка.</w:t>
      </w:r>
    </w:p>
    <w:p w:rsidR="00595B8F" w:rsidRPr="00242381" w:rsidRDefault="00595B8F" w:rsidP="00595B8F">
      <w:pPr>
        <w:ind w:left="96" w:right="140"/>
        <w:jc w:val="both"/>
        <w:rPr>
          <w:rFonts w:ascii="Times New Roman" w:hAnsi="Times New Roman" w:cs="Times New Roman"/>
          <w:color w:val="auto"/>
          <w:sz w:val="20"/>
          <w:szCs w:val="20"/>
        </w:rPr>
      </w:pPr>
    </w:p>
    <w:p w:rsidR="00595B8F" w:rsidRPr="00242381" w:rsidRDefault="00595B8F" w:rsidP="00595B8F">
      <w:pPr>
        <w:numPr>
          <w:ilvl w:val="0"/>
          <w:numId w:val="24"/>
        </w:numPr>
        <w:ind w:left="0" w:right="140" w:firstLine="6"/>
        <w:jc w:val="both"/>
        <w:rPr>
          <w:rFonts w:ascii="Times New Roman" w:hAnsi="Times New Roman" w:cs="Times New Roman"/>
          <w:color w:val="auto"/>
          <w:sz w:val="20"/>
          <w:szCs w:val="20"/>
        </w:rPr>
      </w:pPr>
      <w:r w:rsidRPr="00242381">
        <w:rPr>
          <w:rFonts w:ascii="Times New Roman" w:hAnsi="Times New Roman" w:cs="Times New Roman"/>
          <w:b/>
          <w:bCs/>
          <w:shd w:val="clear" w:color="auto" w:fill="FFFFFF"/>
          <w:lang w:bidi="bg-BG"/>
        </w:rPr>
        <w:t xml:space="preserve">Част Пожарна безопасност и схеми за евакуация - </w:t>
      </w:r>
      <w:r w:rsidRPr="00242381">
        <w:rPr>
          <w:rFonts w:ascii="Times New Roman" w:hAnsi="Times New Roman" w:cs="Times New Roman"/>
          <w:color w:val="auto"/>
        </w:rPr>
        <w:t xml:space="preserve">Сградата да се проектира в съответствие с Наредба 1з-1971 от 29.10.2009г. за строително-технически правила и норми за осигуряване на безопасност при пожар. Проектът следва да включва необходимите пасивни и активни мерки за защита и технически решения за осигуряване на </w:t>
      </w:r>
      <w:proofErr w:type="spellStart"/>
      <w:r w:rsidRPr="00242381">
        <w:rPr>
          <w:rFonts w:ascii="Times New Roman" w:hAnsi="Times New Roman" w:cs="Times New Roman"/>
          <w:color w:val="auto"/>
        </w:rPr>
        <w:t>пожаробезопасна</w:t>
      </w:r>
      <w:proofErr w:type="spellEnd"/>
      <w:r w:rsidRPr="00242381">
        <w:rPr>
          <w:rFonts w:ascii="Times New Roman" w:hAnsi="Times New Roman" w:cs="Times New Roman"/>
          <w:color w:val="auto"/>
        </w:rPr>
        <w:t xml:space="preserve"> експлоатация.</w:t>
      </w:r>
    </w:p>
    <w:p w:rsidR="00595B8F" w:rsidRPr="00242381" w:rsidRDefault="00595B8F" w:rsidP="00595B8F">
      <w:pPr>
        <w:tabs>
          <w:tab w:val="left" w:pos="1364"/>
        </w:tabs>
        <w:ind w:right="140"/>
        <w:jc w:val="both"/>
        <w:rPr>
          <w:rFonts w:ascii="Times New Roman" w:hAnsi="Times New Roman" w:cs="Times New Roman"/>
          <w:color w:val="auto"/>
        </w:rPr>
      </w:pPr>
    </w:p>
    <w:p w:rsidR="00595B8F" w:rsidRPr="00242381" w:rsidRDefault="00595B8F" w:rsidP="00595B8F">
      <w:pPr>
        <w:numPr>
          <w:ilvl w:val="0"/>
          <w:numId w:val="24"/>
        </w:numPr>
        <w:ind w:left="0" w:right="140" w:firstLine="6"/>
        <w:jc w:val="both"/>
        <w:rPr>
          <w:rFonts w:ascii="Times New Roman" w:hAnsi="Times New Roman" w:cs="Times New Roman"/>
          <w:color w:val="auto"/>
          <w:sz w:val="20"/>
          <w:szCs w:val="20"/>
        </w:rPr>
      </w:pPr>
      <w:r w:rsidRPr="00242381">
        <w:rPr>
          <w:rFonts w:ascii="Times New Roman" w:hAnsi="Times New Roman" w:cs="Times New Roman"/>
          <w:b/>
          <w:bCs/>
          <w:lang w:bidi="bg-BG"/>
        </w:rPr>
        <w:t xml:space="preserve">Част Енергийна ефективност - </w:t>
      </w:r>
      <w:r w:rsidRPr="00242381">
        <w:rPr>
          <w:rFonts w:ascii="Times New Roman" w:hAnsi="Times New Roman" w:cs="Times New Roman"/>
          <w:color w:val="auto"/>
        </w:rPr>
        <w:t>Коефициентите на топлопреминаване на външните ограждащи елементи (стени, покрив, под, прозорци, врати) да бъдат съобразени с референтните стойности записани в Наредба № 7 от 2004 г. за енергийна ефективност на сгради. Да се изготвят детайли и разрези относно прилагане на мерките по енергийна ефективност, свързани с архитектурното оформление на сградата. Доклад оценка за съответствие на проекта за енергийна ефективност. Проверка на сметките от проекта за енергийна ефективност съгласно чл.27а от Наредба № 7 от 2004 г. за енергийна ефективност на сгради.</w:t>
      </w:r>
    </w:p>
    <w:p w:rsidR="00595B8F" w:rsidRPr="00242381" w:rsidRDefault="00595B8F" w:rsidP="00595B8F">
      <w:pPr>
        <w:ind w:left="720"/>
      </w:pPr>
    </w:p>
    <w:p w:rsidR="00595B8F" w:rsidRPr="00242381" w:rsidRDefault="00595B8F" w:rsidP="00595B8F">
      <w:pPr>
        <w:numPr>
          <w:ilvl w:val="0"/>
          <w:numId w:val="24"/>
        </w:numPr>
        <w:ind w:left="0" w:firstLine="6"/>
        <w:jc w:val="both"/>
        <w:rPr>
          <w:rFonts w:ascii="Times New Roman" w:hAnsi="Times New Roman" w:cs="Times New Roman"/>
          <w:b/>
          <w:bCs/>
          <w:color w:val="auto"/>
          <w:sz w:val="20"/>
          <w:szCs w:val="20"/>
        </w:rPr>
      </w:pPr>
      <w:r w:rsidRPr="00242381">
        <w:rPr>
          <w:rFonts w:ascii="Times New Roman" w:hAnsi="Times New Roman" w:cs="Times New Roman"/>
          <w:b/>
          <w:bCs/>
          <w:color w:val="auto"/>
        </w:rPr>
        <w:t xml:space="preserve">Част Сметна документация - </w:t>
      </w:r>
      <w:r w:rsidRPr="00242381">
        <w:rPr>
          <w:rFonts w:ascii="Times New Roman" w:hAnsi="Times New Roman" w:cs="Times New Roman"/>
          <w:shd w:val="clear" w:color="auto" w:fill="FFFFFF"/>
          <w:lang w:bidi="bg-BG"/>
        </w:rPr>
        <w:t>съдържаща минимум:</w:t>
      </w:r>
    </w:p>
    <w:p w:rsidR="00595B8F" w:rsidRPr="00242381" w:rsidRDefault="00595B8F" w:rsidP="00595B8F">
      <w:pPr>
        <w:ind w:right="140"/>
        <w:jc w:val="both"/>
        <w:rPr>
          <w:rFonts w:ascii="Times New Roman" w:hAnsi="Times New Roman" w:cs="Times New Roman"/>
          <w:color w:val="auto"/>
        </w:rPr>
      </w:pPr>
      <w:r w:rsidRPr="00242381">
        <w:rPr>
          <w:rFonts w:ascii="Times New Roman" w:hAnsi="Times New Roman" w:cs="Times New Roman"/>
          <w:color w:val="auto"/>
        </w:rPr>
        <w:t>Количествени сметки по отделните части Да се изготвят подробни количествени сметки по видове СМР и подробни количествено-стойностни сметки - по всички части на проекта и в съответствие с действащата нормативна уредба.</w:t>
      </w:r>
    </w:p>
    <w:p w:rsidR="00595B8F" w:rsidRPr="00242381" w:rsidRDefault="00595B8F" w:rsidP="00595B8F">
      <w:pPr>
        <w:numPr>
          <w:ilvl w:val="0"/>
          <w:numId w:val="15"/>
        </w:numPr>
        <w:ind w:left="0" w:right="140" w:firstLine="0"/>
        <w:jc w:val="both"/>
        <w:rPr>
          <w:rFonts w:ascii="Times New Roman" w:hAnsi="Times New Roman" w:cs="Times New Roman"/>
          <w:color w:val="auto"/>
        </w:rPr>
      </w:pPr>
      <w:r w:rsidRPr="00242381">
        <w:rPr>
          <w:rFonts w:ascii="Times New Roman" w:hAnsi="Times New Roman" w:cs="Times New Roman"/>
          <w:color w:val="auto"/>
        </w:rPr>
        <w:t>Спецификации на материалите и видовете СМР Да се изготвят подробни спецификации за материалите и видовете СМР по всички части на проекта и в съответствие с действащата нормативна уредба. Спецификациите не трябва да съдържат имена на фирми, конкретни модели и др.</w:t>
      </w:r>
    </w:p>
    <w:p w:rsidR="00595B8F" w:rsidRPr="00242381" w:rsidRDefault="00595B8F" w:rsidP="00595B8F">
      <w:pPr>
        <w:numPr>
          <w:ilvl w:val="0"/>
          <w:numId w:val="15"/>
        </w:numPr>
        <w:ind w:left="90" w:right="140" w:firstLine="0"/>
        <w:jc w:val="both"/>
        <w:rPr>
          <w:rFonts w:ascii="Times New Roman" w:hAnsi="Times New Roman" w:cs="Times New Roman"/>
          <w:color w:val="auto"/>
        </w:rPr>
      </w:pPr>
      <w:r w:rsidRPr="00242381">
        <w:rPr>
          <w:rFonts w:ascii="Times New Roman" w:hAnsi="Times New Roman" w:cs="Times New Roman"/>
          <w:color w:val="auto"/>
        </w:rPr>
        <w:t>Обобщени количествено-стойностни сметки по видове СМР - включващи всички части на проекта. Да се изготвят количествено-стойностни сметки по видове СМР - по всички части на проекта и в съответствие с действащата нормативна уредба. За единичните цени да се ползват максимално стандартните нормативи по УСН, СЕК или ТНС.</w:t>
      </w:r>
    </w:p>
    <w:p w:rsidR="00595B8F" w:rsidRPr="00242381" w:rsidRDefault="00595B8F" w:rsidP="00595B8F">
      <w:pPr>
        <w:ind w:left="90" w:right="140"/>
        <w:jc w:val="both"/>
        <w:rPr>
          <w:rFonts w:ascii="Times New Roman" w:hAnsi="Times New Roman" w:cs="Times New Roman"/>
          <w:color w:val="auto"/>
        </w:rPr>
      </w:pPr>
    </w:p>
    <w:p w:rsidR="00595B8F" w:rsidRPr="00242381" w:rsidRDefault="00595B8F" w:rsidP="00595B8F">
      <w:pPr>
        <w:numPr>
          <w:ilvl w:val="0"/>
          <w:numId w:val="25"/>
        </w:numPr>
        <w:ind w:left="0" w:right="140" w:firstLine="0"/>
        <w:jc w:val="both"/>
        <w:rPr>
          <w:rFonts w:ascii="Times New Roman" w:hAnsi="Times New Roman" w:cs="Times New Roman"/>
          <w:color w:val="auto"/>
          <w:sz w:val="20"/>
          <w:szCs w:val="20"/>
        </w:rPr>
      </w:pPr>
      <w:r w:rsidRPr="00242381">
        <w:rPr>
          <w:rFonts w:ascii="Times New Roman" w:hAnsi="Times New Roman" w:cs="Times New Roman"/>
          <w:b/>
          <w:bCs/>
          <w:shd w:val="clear" w:color="auto" w:fill="FFFFFF"/>
          <w:lang w:bidi="bg-BG"/>
        </w:rPr>
        <w:t xml:space="preserve">Част План за управление на строителните отпадъци - </w:t>
      </w:r>
      <w:r w:rsidRPr="00242381">
        <w:rPr>
          <w:rFonts w:ascii="Times New Roman" w:hAnsi="Times New Roman" w:cs="Times New Roman"/>
          <w:color w:val="auto"/>
        </w:rPr>
        <w:t xml:space="preserve">включваща прогноза за образуване на строителни отпадъци (СО) и степента на тяхното материално оползотворяване; прогноза за вида и количеството на продуктите от оползотворени СО, които се влагат в строежа; мерки, които се предприемат при управлението на образуваните СО. Планът за управление на СО да се изпълни в съответствие с </w:t>
      </w:r>
      <w:r w:rsidRPr="00242381">
        <w:rPr>
          <w:rFonts w:ascii="Times New Roman" w:hAnsi="Times New Roman" w:cs="Times New Roman"/>
          <w:color w:val="auto"/>
        </w:rPr>
        <w:lastRenderedPageBreak/>
        <w:t>разпоредбите на Наредбата за управление на строителните отпадъци и за влагане на рециклирани строителни материали.</w:t>
      </w:r>
    </w:p>
    <w:p w:rsidR="00595B8F" w:rsidRPr="00242381" w:rsidRDefault="00595B8F" w:rsidP="00595B8F">
      <w:pPr>
        <w:ind w:right="140"/>
        <w:jc w:val="both"/>
        <w:rPr>
          <w:rFonts w:ascii="Times New Roman" w:hAnsi="Times New Roman" w:cs="Times New Roman"/>
          <w:color w:val="auto"/>
          <w:sz w:val="20"/>
          <w:szCs w:val="20"/>
        </w:rPr>
      </w:pPr>
    </w:p>
    <w:p w:rsidR="00595B8F" w:rsidRPr="00242381" w:rsidRDefault="00595B8F" w:rsidP="00595B8F">
      <w:pPr>
        <w:keepNext/>
        <w:keepLines/>
        <w:numPr>
          <w:ilvl w:val="0"/>
          <w:numId w:val="25"/>
        </w:numPr>
        <w:ind w:left="0" w:firstLine="0"/>
        <w:jc w:val="both"/>
        <w:rPr>
          <w:rFonts w:ascii="Times New Roman" w:hAnsi="Times New Roman" w:cs="Times New Roman"/>
          <w:b/>
          <w:bCs/>
          <w:color w:val="auto"/>
          <w:sz w:val="20"/>
          <w:szCs w:val="20"/>
        </w:rPr>
      </w:pPr>
      <w:r w:rsidRPr="00242381">
        <w:rPr>
          <w:rFonts w:ascii="Times New Roman" w:hAnsi="Times New Roman" w:cs="Times New Roman"/>
          <w:b/>
          <w:bCs/>
          <w:color w:val="auto"/>
        </w:rPr>
        <w:t xml:space="preserve">Част План за безопасност и здраве (ПБЗ) - </w:t>
      </w:r>
      <w:r w:rsidRPr="00242381">
        <w:rPr>
          <w:rFonts w:ascii="Times New Roman" w:hAnsi="Times New Roman" w:cs="Times New Roman"/>
          <w:shd w:val="clear" w:color="auto" w:fill="FFFFFF"/>
          <w:lang w:bidi="bg-BG"/>
        </w:rPr>
        <w:t>следва да съдържа:</w:t>
      </w:r>
    </w:p>
    <w:p w:rsidR="00595B8F" w:rsidRPr="00242381" w:rsidRDefault="00595B8F" w:rsidP="00595B8F">
      <w:pPr>
        <w:numPr>
          <w:ilvl w:val="0"/>
          <w:numId w:val="17"/>
        </w:numPr>
        <w:tabs>
          <w:tab w:val="left" w:pos="540"/>
        </w:tabs>
        <w:jc w:val="both"/>
        <w:rPr>
          <w:rFonts w:ascii="Times New Roman" w:hAnsi="Times New Roman" w:cs="Times New Roman"/>
          <w:color w:val="auto"/>
        </w:rPr>
      </w:pPr>
      <w:r w:rsidRPr="00242381">
        <w:rPr>
          <w:rFonts w:ascii="Times New Roman" w:hAnsi="Times New Roman" w:cs="Times New Roman"/>
          <w:color w:val="auto"/>
        </w:rPr>
        <w:t>Общите условия, при които ще се изпълнява строителството.</w:t>
      </w:r>
    </w:p>
    <w:p w:rsidR="00595B8F" w:rsidRPr="00242381" w:rsidRDefault="00595B8F" w:rsidP="00595B8F">
      <w:pPr>
        <w:numPr>
          <w:ilvl w:val="0"/>
          <w:numId w:val="17"/>
        </w:numPr>
        <w:tabs>
          <w:tab w:val="left" w:pos="540"/>
        </w:tabs>
        <w:ind w:right="140"/>
        <w:jc w:val="both"/>
        <w:rPr>
          <w:rFonts w:ascii="Times New Roman" w:hAnsi="Times New Roman" w:cs="Times New Roman"/>
          <w:color w:val="auto"/>
        </w:rPr>
      </w:pPr>
      <w:r w:rsidRPr="00242381">
        <w:rPr>
          <w:rFonts w:ascii="Times New Roman" w:hAnsi="Times New Roman" w:cs="Times New Roman"/>
          <w:color w:val="auto"/>
        </w:rPr>
        <w:t xml:space="preserve">Минималните изисквания за здравословни и безопасни условия на труд при извършване на строителни и монтажни работи съгласно Наредба № 2 от 22 март 2004 г. за минималните изисквания за здравословни и безопасни условия на труд при извършване на строителни и монтажни работи. </w:t>
      </w:r>
    </w:p>
    <w:p w:rsidR="00595B8F" w:rsidRPr="00242381" w:rsidRDefault="00595B8F" w:rsidP="00595B8F">
      <w:pPr>
        <w:numPr>
          <w:ilvl w:val="0"/>
          <w:numId w:val="17"/>
        </w:numPr>
        <w:tabs>
          <w:tab w:val="left" w:pos="540"/>
        </w:tabs>
        <w:jc w:val="both"/>
        <w:rPr>
          <w:rFonts w:ascii="Times New Roman" w:hAnsi="Times New Roman" w:cs="Times New Roman"/>
          <w:color w:val="auto"/>
        </w:rPr>
      </w:pPr>
      <w:r w:rsidRPr="00242381">
        <w:rPr>
          <w:rFonts w:ascii="Times New Roman" w:hAnsi="Times New Roman" w:cs="Times New Roman"/>
          <w:color w:val="auto"/>
        </w:rPr>
        <w:t>Опазване на околната среда по време на изпълнение на строителството.</w:t>
      </w:r>
    </w:p>
    <w:p w:rsidR="00595B8F" w:rsidRPr="00242381" w:rsidRDefault="00595B8F" w:rsidP="00595B8F">
      <w:pPr>
        <w:tabs>
          <w:tab w:val="left" w:pos="1027"/>
        </w:tabs>
        <w:ind w:left="760"/>
        <w:jc w:val="both"/>
        <w:rPr>
          <w:rFonts w:ascii="Times New Roman" w:hAnsi="Times New Roman" w:cs="Times New Roman"/>
          <w:color w:val="auto"/>
        </w:rPr>
      </w:pPr>
    </w:p>
    <w:p w:rsidR="00595B8F" w:rsidRPr="00242381" w:rsidRDefault="00595B8F" w:rsidP="00595B8F">
      <w:pPr>
        <w:keepNext/>
        <w:keepLines/>
        <w:numPr>
          <w:ilvl w:val="0"/>
          <w:numId w:val="26"/>
        </w:numPr>
        <w:ind w:left="0" w:firstLine="0"/>
        <w:jc w:val="both"/>
        <w:rPr>
          <w:rFonts w:ascii="Times New Roman" w:hAnsi="Times New Roman" w:cs="Times New Roman"/>
          <w:b/>
          <w:bCs/>
          <w:color w:val="auto"/>
          <w:sz w:val="20"/>
          <w:szCs w:val="20"/>
        </w:rPr>
      </w:pPr>
      <w:r w:rsidRPr="00242381">
        <w:rPr>
          <w:rFonts w:ascii="Times New Roman" w:hAnsi="Times New Roman" w:cs="Times New Roman"/>
          <w:b/>
          <w:bCs/>
          <w:color w:val="auto"/>
        </w:rPr>
        <w:t xml:space="preserve">Част Интериор, обзавеждане и оборудване - </w:t>
      </w:r>
      <w:r w:rsidRPr="00242381">
        <w:rPr>
          <w:rFonts w:ascii="Times New Roman" w:hAnsi="Times New Roman" w:cs="Times New Roman"/>
          <w:bCs/>
          <w:color w:val="auto"/>
        </w:rPr>
        <w:t>В проекта да се осигури съответствие с изискванията на МТСП за обзавеждане и оборудване. Да се предвидят всички активи, посочени в изискванията на МТСП, приложени към настоящето задание. Да се предложат технически характеристики на активите.</w:t>
      </w:r>
    </w:p>
    <w:p w:rsidR="00595B8F" w:rsidRPr="00242381" w:rsidRDefault="00595B8F" w:rsidP="00595B8F">
      <w:pPr>
        <w:keepNext/>
        <w:keepLines/>
        <w:jc w:val="both"/>
        <w:rPr>
          <w:rFonts w:ascii="Times New Roman" w:hAnsi="Times New Roman" w:cs="Times New Roman"/>
          <w:b/>
          <w:bCs/>
          <w:color w:val="auto"/>
          <w:sz w:val="20"/>
          <w:szCs w:val="20"/>
        </w:rPr>
      </w:pPr>
    </w:p>
    <w:p w:rsidR="00595B8F" w:rsidRPr="00242381" w:rsidRDefault="00595B8F" w:rsidP="00595B8F">
      <w:pPr>
        <w:numPr>
          <w:ilvl w:val="0"/>
          <w:numId w:val="27"/>
        </w:numPr>
        <w:ind w:left="1260" w:hanging="540"/>
      </w:pPr>
      <w:r w:rsidRPr="00242381">
        <w:rPr>
          <w:rFonts w:ascii="Times New Roman" w:hAnsi="Times New Roman" w:cs="Times New Roman"/>
          <w:b/>
          <w:bCs/>
          <w:shd w:val="clear" w:color="auto" w:fill="FEFEFE"/>
        </w:rPr>
        <w:t>Изисквания по отношение на</w:t>
      </w:r>
      <w:r w:rsidRPr="00242381">
        <w:rPr>
          <w:rFonts w:ascii="Times New Roman" w:hAnsi="Times New Roman" w:cs="Times New Roman"/>
          <w:b/>
          <w:i/>
          <w:iCs/>
        </w:rPr>
        <w:t xml:space="preserve"> </w:t>
      </w:r>
      <w:r w:rsidRPr="00242381">
        <w:rPr>
          <w:rFonts w:ascii="Times New Roman" w:hAnsi="Times New Roman" w:cs="Times New Roman"/>
          <w:b/>
          <w:bCs/>
          <w:shd w:val="clear" w:color="auto" w:fill="FEFEFE"/>
        </w:rPr>
        <w:t>оборудване/обзавеждане - ЦОП</w:t>
      </w:r>
    </w:p>
    <w:p w:rsidR="00595B8F" w:rsidRPr="00242381" w:rsidRDefault="00595B8F" w:rsidP="00595B8F">
      <w:pPr>
        <w:autoSpaceDE w:val="0"/>
        <w:ind w:firstLine="720"/>
        <w:jc w:val="both"/>
        <w:rPr>
          <w:rFonts w:ascii="Times New Roman" w:hAnsi="Times New Roman" w:cs="Times New Roman"/>
        </w:rPr>
      </w:pPr>
      <w:r w:rsidRPr="00242381">
        <w:rPr>
          <w:rFonts w:ascii="Times New Roman" w:hAnsi="Times New Roman" w:cs="Times New Roman"/>
        </w:rPr>
        <w:t>Мебелировката да осигурява комфорт и да позволява вещите и пособията за занимания да се съхраняват в шкафове и етажерки;</w:t>
      </w:r>
    </w:p>
    <w:p w:rsidR="00595B8F" w:rsidRPr="00242381" w:rsidRDefault="00595B8F" w:rsidP="00595B8F">
      <w:pPr>
        <w:autoSpaceDE w:val="0"/>
        <w:ind w:firstLine="720"/>
        <w:jc w:val="both"/>
        <w:rPr>
          <w:rFonts w:ascii="Times New Roman" w:hAnsi="Times New Roman" w:cs="Times New Roman"/>
        </w:rPr>
      </w:pPr>
      <w:r w:rsidRPr="00242381">
        <w:rPr>
          <w:rFonts w:ascii="Times New Roman" w:hAnsi="Times New Roman" w:cs="Times New Roman"/>
        </w:rPr>
        <w:t>Разположението на мебелите да осигурява лесно преминаване на потребители със затруднена мобилност;</w:t>
      </w:r>
    </w:p>
    <w:p w:rsidR="00595B8F" w:rsidRPr="00242381" w:rsidRDefault="00595B8F" w:rsidP="00595B8F">
      <w:pPr>
        <w:ind w:firstLine="720"/>
        <w:jc w:val="both"/>
      </w:pPr>
      <w:r w:rsidRPr="00242381">
        <w:rPr>
          <w:rFonts w:ascii="Times New Roman" w:hAnsi="Times New Roman" w:cs="Times New Roman"/>
          <w:bCs/>
        </w:rPr>
        <w:t>В една от залите за индивидуална работа предвидена за психолог/логопед, освен обзавеждането на работното място за специалиста, да се предвиди маса, стол и огледало. Да се предвидят и достатъчен набор от дидактични материали за работа с потребителите.</w:t>
      </w:r>
    </w:p>
    <w:p w:rsidR="00595B8F" w:rsidRPr="00242381" w:rsidRDefault="00595B8F" w:rsidP="00595B8F">
      <w:pPr>
        <w:ind w:firstLine="720"/>
        <w:jc w:val="both"/>
        <w:rPr>
          <w:rFonts w:ascii="Times New Roman" w:hAnsi="Times New Roman" w:cs="Times New Roman"/>
          <w:bCs/>
        </w:rPr>
      </w:pPr>
      <w:r w:rsidRPr="00242381">
        <w:rPr>
          <w:rFonts w:ascii="Times New Roman" w:hAnsi="Times New Roman" w:cs="Times New Roman"/>
          <w:bCs/>
        </w:rPr>
        <w:t xml:space="preserve">В помещенията за спешен прием да се предвидят сгъваеми бебешки </w:t>
      </w:r>
      <w:proofErr w:type="spellStart"/>
      <w:r w:rsidRPr="00242381">
        <w:rPr>
          <w:rFonts w:ascii="Times New Roman" w:hAnsi="Times New Roman" w:cs="Times New Roman"/>
          <w:bCs/>
        </w:rPr>
        <w:t>кошарки</w:t>
      </w:r>
      <w:proofErr w:type="spellEnd"/>
      <w:r w:rsidRPr="00242381">
        <w:rPr>
          <w:rFonts w:ascii="Times New Roman" w:hAnsi="Times New Roman" w:cs="Times New Roman"/>
          <w:bCs/>
        </w:rPr>
        <w:t>, столчета за хранене на бебета, колички и др. основно оборудване за краткосрочен престой на бебета  и родители с бебета/деца (0-5).</w:t>
      </w:r>
    </w:p>
    <w:p w:rsidR="00595B8F" w:rsidRPr="00242381" w:rsidRDefault="00595B8F" w:rsidP="00595B8F">
      <w:pPr>
        <w:tabs>
          <w:tab w:val="left" w:pos="540"/>
        </w:tabs>
        <w:ind w:firstLine="720"/>
        <w:jc w:val="both"/>
        <w:rPr>
          <w:rFonts w:ascii="Times New Roman" w:hAnsi="Times New Roman" w:cs="Times New Roman"/>
          <w:bCs/>
        </w:rPr>
      </w:pPr>
      <w:r w:rsidRPr="00242381">
        <w:rPr>
          <w:rFonts w:ascii="Times New Roman" w:hAnsi="Times New Roman" w:cs="Times New Roman"/>
          <w:bCs/>
        </w:rPr>
        <w:t>В залата за групова работа да има столове и за възрастни, за групи с родители. Да има кът малка масичка с пет стола за консултиране на семейство.</w:t>
      </w:r>
    </w:p>
    <w:p w:rsidR="00595B8F" w:rsidRPr="00242381" w:rsidRDefault="00595B8F" w:rsidP="00595B8F">
      <w:pPr>
        <w:ind w:firstLine="720"/>
        <w:jc w:val="both"/>
        <w:rPr>
          <w:rFonts w:ascii="Times New Roman" w:hAnsi="Times New Roman" w:cs="Times New Roman"/>
          <w:bCs/>
        </w:rPr>
      </w:pPr>
      <w:r w:rsidRPr="00242381">
        <w:rPr>
          <w:rFonts w:ascii="Times New Roman" w:hAnsi="Times New Roman" w:cs="Times New Roman"/>
          <w:bCs/>
        </w:rPr>
        <w:t>Да се обособят кътове за изчакване с малка масичка и два или три фотьойла, и които по възможност да не са до входа. В тези кътове да има играчки, игри, книжки и пр.</w:t>
      </w:r>
    </w:p>
    <w:p w:rsidR="00595B8F" w:rsidRPr="00242381" w:rsidRDefault="00595B8F" w:rsidP="00595B8F">
      <w:pPr>
        <w:ind w:firstLine="720"/>
        <w:jc w:val="both"/>
        <w:rPr>
          <w:rFonts w:ascii="Times New Roman" w:hAnsi="Times New Roman" w:cs="Times New Roman"/>
          <w:bCs/>
        </w:rPr>
      </w:pPr>
      <w:r w:rsidRPr="00242381">
        <w:rPr>
          <w:rFonts w:ascii="Times New Roman" w:hAnsi="Times New Roman" w:cs="Times New Roman"/>
          <w:bCs/>
        </w:rPr>
        <w:t xml:space="preserve">Едната от залите за индивидуална работа да е предвидена за индивидуална работа с деца. Препоръчително оборудване - малка масичка и столчета, етажерка за книги, филми, учебни помагала, семейна къща с кукли, шкаф за кукли, играчки, материали за терапевтична и консултативна работа, </w:t>
      </w:r>
      <w:proofErr w:type="spellStart"/>
      <w:r w:rsidRPr="00242381">
        <w:rPr>
          <w:rFonts w:ascii="Times New Roman" w:hAnsi="Times New Roman" w:cs="Times New Roman"/>
          <w:bCs/>
        </w:rPr>
        <w:t>видеозаписна</w:t>
      </w:r>
      <w:proofErr w:type="spellEnd"/>
      <w:r w:rsidRPr="00242381">
        <w:rPr>
          <w:rFonts w:ascii="Times New Roman" w:hAnsi="Times New Roman" w:cs="Times New Roman"/>
          <w:bCs/>
        </w:rPr>
        <w:t xml:space="preserve"> камера.</w:t>
      </w:r>
    </w:p>
    <w:p w:rsidR="00595B8F" w:rsidRPr="00242381" w:rsidRDefault="00595B8F" w:rsidP="00595B8F">
      <w:pPr>
        <w:ind w:firstLine="720"/>
        <w:jc w:val="both"/>
        <w:rPr>
          <w:rFonts w:ascii="Times New Roman" w:hAnsi="Times New Roman" w:cs="Times New Roman"/>
          <w:bCs/>
        </w:rPr>
      </w:pPr>
    </w:p>
    <w:p w:rsidR="00595B8F" w:rsidRPr="00242381" w:rsidRDefault="00595B8F" w:rsidP="00595B8F">
      <w:pPr>
        <w:numPr>
          <w:ilvl w:val="0"/>
          <w:numId w:val="27"/>
        </w:numPr>
        <w:ind w:left="1170" w:hanging="450"/>
      </w:pPr>
      <w:r w:rsidRPr="00242381">
        <w:rPr>
          <w:rFonts w:ascii="Times New Roman" w:hAnsi="Times New Roman" w:cs="Times New Roman"/>
          <w:b/>
          <w:bCs/>
          <w:shd w:val="clear" w:color="auto" w:fill="FEFEFE"/>
        </w:rPr>
        <w:t>Изисквания по отношение на</w:t>
      </w:r>
      <w:r w:rsidRPr="00242381">
        <w:rPr>
          <w:rFonts w:ascii="Times New Roman" w:hAnsi="Times New Roman" w:cs="Times New Roman"/>
          <w:b/>
          <w:i/>
          <w:iCs/>
        </w:rPr>
        <w:t xml:space="preserve"> </w:t>
      </w:r>
      <w:r w:rsidRPr="00242381">
        <w:rPr>
          <w:rFonts w:ascii="Times New Roman" w:hAnsi="Times New Roman" w:cs="Times New Roman"/>
          <w:b/>
          <w:bCs/>
          <w:shd w:val="clear" w:color="auto" w:fill="FEFEFE"/>
        </w:rPr>
        <w:t>оборудване/обзавеждане - ДЦПДУТС</w:t>
      </w:r>
    </w:p>
    <w:p w:rsidR="00595B8F" w:rsidRPr="00242381" w:rsidRDefault="00595B8F" w:rsidP="00595B8F">
      <w:pPr>
        <w:ind w:firstLine="708"/>
        <w:jc w:val="both"/>
        <w:rPr>
          <w:rFonts w:ascii="Times New Roman" w:hAnsi="Times New Roman" w:cs="Times New Roman"/>
          <w:bCs/>
          <w:shd w:val="clear" w:color="auto" w:fill="FEFEFE"/>
        </w:rPr>
      </w:pPr>
      <w:r w:rsidRPr="00242381">
        <w:rPr>
          <w:rFonts w:ascii="Times New Roman" w:hAnsi="Times New Roman" w:cs="Times New Roman"/>
          <w:bCs/>
          <w:shd w:val="clear" w:color="auto" w:fill="FEFEFE"/>
        </w:rPr>
        <w:t>Мебелировката да осигурява комфорт и да позволява вещите и пособията за занимания да се съхраняват в шкафове и етажерки;</w:t>
      </w:r>
    </w:p>
    <w:p w:rsidR="00595B8F" w:rsidRPr="00242381" w:rsidRDefault="00595B8F" w:rsidP="00595B8F">
      <w:pPr>
        <w:ind w:firstLine="708"/>
        <w:jc w:val="both"/>
        <w:rPr>
          <w:rFonts w:ascii="Times New Roman" w:hAnsi="Times New Roman" w:cs="Times New Roman"/>
          <w:bCs/>
          <w:shd w:val="clear" w:color="auto" w:fill="FEFEFE"/>
        </w:rPr>
      </w:pPr>
      <w:r w:rsidRPr="00242381">
        <w:rPr>
          <w:rFonts w:ascii="Times New Roman" w:hAnsi="Times New Roman" w:cs="Times New Roman"/>
          <w:bCs/>
          <w:shd w:val="clear" w:color="auto" w:fill="FEFEFE"/>
        </w:rPr>
        <w:t>Разположението на мебелите да осигурява лесно преминаване на потребители със затруднена мобилност;</w:t>
      </w:r>
    </w:p>
    <w:p w:rsidR="00595B8F" w:rsidRPr="00242381" w:rsidRDefault="00595B8F" w:rsidP="00595B8F">
      <w:pPr>
        <w:ind w:firstLine="708"/>
        <w:jc w:val="both"/>
        <w:rPr>
          <w:rFonts w:ascii="Times New Roman" w:hAnsi="Times New Roman" w:cs="Times New Roman"/>
          <w:bCs/>
          <w:shd w:val="clear" w:color="auto" w:fill="FEFEFE"/>
        </w:rPr>
      </w:pPr>
      <w:r w:rsidRPr="00242381">
        <w:rPr>
          <w:rFonts w:ascii="Times New Roman" w:hAnsi="Times New Roman" w:cs="Times New Roman"/>
          <w:bCs/>
          <w:shd w:val="clear" w:color="auto" w:fill="FEFEFE"/>
        </w:rPr>
        <w:t>Да се предвиди кушетка в санитарните възли за обслужване на деца, които са несамостоятелни и с проблеми в придвижването;</w:t>
      </w:r>
    </w:p>
    <w:p w:rsidR="00595B8F" w:rsidRPr="00242381" w:rsidRDefault="00595B8F" w:rsidP="00595B8F">
      <w:pPr>
        <w:ind w:firstLine="708"/>
        <w:jc w:val="both"/>
        <w:rPr>
          <w:rFonts w:ascii="Times New Roman" w:hAnsi="Times New Roman" w:cs="Times New Roman"/>
          <w:bCs/>
          <w:shd w:val="clear" w:color="auto" w:fill="FEFEFE"/>
        </w:rPr>
      </w:pPr>
      <w:r w:rsidRPr="00242381">
        <w:rPr>
          <w:rFonts w:ascii="Times New Roman" w:hAnsi="Times New Roman" w:cs="Times New Roman"/>
          <w:bCs/>
          <w:shd w:val="clear" w:color="auto" w:fill="FEFEFE"/>
        </w:rPr>
        <w:t>За услугата Дневен център за подкрепа на деца с тежки множествени увреждания и техните семейства да бъдат осигурени стационарни или подвижни повдигащи устройства;</w:t>
      </w:r>
    </w:p>
    <w:p w:rsidR="00595B8F" w:rsidRPr="00242381" w:rsidRDefault="00595B8F" w:rsidP="00595B8F">
      <w:pPr>
        <w:ind w:firstLine="708"/>
        <w:jc w:val="both"/>
        <w:rPr>
          <w:rFonts w:ascii="Times New Roman" w:hAnsi="Times New Roman" w:cs="Times New Roman"/>
          <w:bCs/>
          <w:shd w:val="clear" w:color="auto" w:fill="FEFEFE"/>
        </w:rPr>
      </w:pPr>
      <w:r w:rsidRPr="00242381">
        <w:rPr>
          <w:rFonts w:ascii="Times New Roman" w:hAnsi="Times New Roman" w:cs="Times New Roman"/>
          <w:bCs/>
          <w:shd w:val="clear" w:color="auto" w:fill="FEFEFE"/>
        </w:rPr>
        <w:lastRenderedPageBreak/>
        <w:t>В кабинета психолог/логопед, освен обзавеждането на работното място за специалиста, да се предвиди маса, стол и огледало. Да се предвидят и достатъчен набор от дидактични материали за работа в групите и за специализираните кабинети.</w:t>
      </w:r>
    </w:p>
    <w:p w:rsidR="00595B8F" w:rsidRPr="00242381" w:rsidRDefault="00595B8F" w:rsidP="00595B8F">
      <w:pPr>
        <w:ind w:firstLine="720"/>
        <w:jc w:val="both"/>
        <w:rPr>
          <w:rFonts w:ascii="Times New Roman" w:hAnsi="Times New Roman" w:cs="Times New Roman"/>
          <w:bCs/>
        </w:rPr>
      </w:pPr>
    </w:p>
    <w:p w:rsidR="00595B8F" w:rsidRPr="00242381" w:rsidRDefault="00595B8F" w:rsidP="00595B8F">
      <w:pPr>
        <w:ind w:firstLine="760"/>
        <w:jc w:val="both"/>
        <w:rPr>
          <w:rFonts w:ascii="Times New Roman" w:hAnsi="Times New Roman" w:cs="Times New Roman"/>
          <w:color w:val="auto"/>
        </w:rPr>
      </w:pPr>
      <w:r w:rsidRPr="00242381">
        <w:rPr>
          <w:rFonts w:ascii="Times New Roman" w:hAnsi="Times New Roman" w:cs="Times New Roman"/>
          <w:color w:val="auto"/>
        </w:rPr>
        <w:t>Проектът да съдържа:</w:t>
      </w:r>
    </w:p>
    <w:p w:rsidR="00595B8F" w:rsidRPr="00242381" w:rsidRDefault="00595B8F" w:rsidP="00595B8F">
      <w:pPr>
        <w:numPr>
          <w:ilvl w:val="0"/>
          <w:numId w:val="17"/>
        </w:numPr>
        <w:jc w:val="both"/>
        <w:rPr>
          <w:rFonts w:ascii="Times New Roman" w:hAnsi="Times New Roman" w:cs="Times New Roman"/>
          <w:color w:val="auto"/>
        </w:rPr>
      </w:pPr>
      <w:r w:rsidRPr="00242381">
        <w:rPr>
          <w:rFonts w:ascii="Times New Roman" w:hAnsi="Times New Roman" w:cs="Times New Roman"/>
          <w:color w:val="auto"/>
        </w:rPr>
        <w:t>Обяснителна записка.</w:t>
      </w:r>
    </w:p>
    <w:p w:rsidR="00595B8F" w:rsidRPr="00242381" w:rsidRDefault="00595B8F" w:rsidP="00595B8F">
      <w:pPr>
        <w:numPr>
          <w:ilvl w:val="0"/>
          <w:numId w:val="17"/>
        </w:numPr>
        <w:jc w:val="both"/>
        <w:rPr>
          <w:rFonts w:ascii="Times New Roman" w:hAnsi="Times New Roman" w:cs="Times New Roman"/>
          <w:color w:val="auto"/>
        </w:rPr>
      </w:pPr>
      <w:r w:rsidRPr="00242381">
        <w:rPr>
          <w:rFonts w:ascii="Times New Roman" w:hAnsi="Times New Roman" w:cs="Times New Roman"/>
          <w:color w:val="auto"/>
        </w:rPr>
        <w:t>Чертежи: обзавеждане/оборудване, включително цветово решение.</w:t>
      </w:r>
    </w:p>
    <w:p w:rsidR="00595B8F" w:rsidRPr="00242381" w:rsidRDefault="00595B8F" w:rsidP="00595B8F">
      <w:pPr>
        <w:numPr>
          <w:ilvl w:val="0"/>
          <w:numId w:val="17"/>
        </w:numPr>
        <w:jc w:val="both"/>
        <w:rPr>
          <w:rFonts w:ascii="Times New Roman" w:hAnsi="Times New Roman" w:cs="Times New Roman"/>
          <w:color w:val="auto"/>
        </w:rPr>
      </w:pPr>
      <w:r w:rsidRPr="00242381">
        <w:rPr>
          <w:rFonts w:ascii="Times New Roman" w:hAnsi="Times New Roman" w:cs="Times New Roman"/>
          <w:color w:val="auto"/>
        </w:rPr>
        <w:t>Чертежи на мебелите - с показани размери и цветове;</w:t>
      </w:r>
    </w:p>
    <w:p w:rsidR="00595B8F" w:rsidRPr="00242381" w:rsidRDefault="00595B8F" w:rsidP="00595B8F">
      <w:pPr>
        <w:numPr>
          <w:ilvl w:val="0"/>
          <w:numId w:val="17"/>
        </w:numPr>
        <w:jc w:val="both"/>
        <w:rPr>
          <w:rFonts w:ascii="Times New Roman" w:hAnsi="Times New Roman" w:cs="Times New Roman"/>
          <w:color w:val="auto"/>
        </w:rPr>
      </w:pPr>
      <w:r w:rsidRPr="00242381">
        <w:rPr>
          <w:rFonts w:ascii="Times New Roman" w:hAnsi="Times New Roman" w:cs="Times New Roman"/>
          <w:color w:val="auto"/>
        </w:rPr>
        <w:t>Списък на обзавеждането и оборудването, включващ количество, цена и</w:t>
      </w:r>
    </w:p>
    <w:p w:rsidR="00595B8F" w:rsidRPr="00242381" w:rsidRDefault="00595B8F" w:rsidP="00595B8F">
      <w:pPr>
        <w:numPr>
          <w:ilvl w:val="0"/>
          <w:numId w:val="17"/>
        </w:numPr>
        <w:jc w:val="both"/>
        <w:rPr>
          <w:rFonts w:ascii="Times New Roman" w:hAnsi="Times New Roman" w:cs="Times New Roman"/>
          <w:color w:val="auto"/>
        </w:rPr>
      </w:pPr>
      <w:r w:rsidRPr="00242381">
        <w:rPr>
          <w:rFonts w:ascii="Times New Roman" w:hAnsi="Times New Roman" w:cs="Times New Roman"/>
          <w:color w:val="auto"/>
        </w:rPr>
        <w:t>технически характеристики на всеки актив.</w:t>
      </w:r>
    </w:p>
    <w:p w:rsidR="00595B8F" w:rsidRPr="00242381" w:rsidRDefault="00595B8F" w:rsidP="00595B8F">
      <w:pPr>
        <w:jc w:val="both"/>
        <w:rPr>
          <w:rFonts w:ascii="Times New Roman" w:hAnsi="Times New Roman" w:cs="Times New Roman"/>
          <w:color w:val="auto"/>
        </w:rPr>
      </w:pPr>
    </w:p>
    <w:p w:rsidR="00595B8F" w:rsidRPr="00242381" w:rsidRDefault="00595B8F" w:rsidP="00595B8F">
      <w:pPr>
        <w:jc w:val="both"/>
      </w:pPr>
      <w:r w:rsidRPr="00242381">
        <w:rPr>
          <w:rFonts w:ascii="Times New Roman" w:eastAsia="Tahoma" w:hAnsi="Times New Roman" w:cs="Times New Roman"/>
        </w:rPr>
        <w:t xml:space="preserve">Стойността на обзавеждането да не е по-висока от 61 957.67 </w:t>
      </w:r>
      <w:proofErr w:type="spellStart"/>
      <w:r w:rsidRPr="00242381">
        <w:rPr>
          <w:rFonts w:ascii="Times New Roman" w:eastAsia="Tahoma" w:hAnsi="Times New Roman" w:cs="Times New Roman"/>
        </w:rPr>
        <w:t>лв</w:t>
      </w:r>
      <w:proofErr w:type="spellEnd"/>
      <w:r w:rsidRPr="00242381">
        <w:rPr>
          <w:rFonts w:ascii="Times New Roman" w:eastAsia="Tahoma" w:hAnsi="Times New Roman" w:cs="Times New Roman"/>
        </w:rPr>
        <w:t xml:space="preserve"> без ДДС.</w:t>
      </w:r>
    </w:p>
    <w:p w:rsidR="00595B8F" w:rsidRPr="00242381" w:rsidRDefault="00595B8F" w:rsidP="00595B8F">
      <w:pPr>
        <w:jc w:val="both"/>
      </w:pPr>
      <w:r w:rsidRPr="00242381">
        <w:rPr>
          <w:rFonts w:ascii="Times New Roman" w:eastAsia="Tahoma" w:hAnsi="Times New Roman" w:cs="Times New Roman"/>
        </w:rPr>
        <w:t>Забележка: Посочената стойност е предвидена за обзавеждане на обект ЦНСТ, обект ЦОП и обект ДЦПДУТС. Проектантът следва да съобрази обзавеждането и оборудването с тази стойност, която е обща за тези три обекта.</w:t>
      </w:r>
    </w:p>
    <w:p w:rsidR="00595B8F" w:rsidRPr="00242381" w:rsidRDefault="00595B8F" w:rsidP="00595B8F">
      <w:pPr>
        <w:ind w:right="180"/>
        <w:rPr>
          <w:rFonts w:ascii="Times New Roman" w:hAnsi="Times New Roman" w:cs="Times New Roman"/>
        </w:rPr>
      </w:pPr>
    </w:p>
    <w:p w:rsidR="00595B8F" w:rsidRPr="00242381" w:rsidRDefault="00595B8F" w:rsidP="00595B8F">
      <w:pPr>
        <w:ind w:right="180"/>
        <w:jc w:val="both"/>
        <w:rPr>
          <w:rFonts w:ascii="Times New Roman" w:hAnsi="Times New Roman" w:cs="Times New Roman"/>
          <w:b/>
        </w:rPr>
      </w:pPr>
      <w:r w:rsidRPr="00242381">
        <w:rPr>
          <w:rFonts w:ascii="Times New Roman" w:hAnsi="Times New Roman" w:cs="Times New Roman"/>
          <w:b/>
        </w:rPr>
        <w:t>ВАЖНО: Изготвените проекти следва изцяло да са съобразени с „Основни композиционни и функционални изисквания” на МТСП - част от документацията.</w:t>
      </w:r>
    </w:p>
    <w:p w:rsidR="00595B8F" w:rsidRPr="00242381" w:rsidRDefault="00595B8F" w:rsidP="00595B8F">
      <w:pPr>
        <w:ind w:right="180"/>
        <w:rPr>
          <w:rFonts w:ascii="Times New Roman" w:hAnsi="Times New Roman" w:cs="Times New Roman"/>
        </w:rPr>
      </w:pPr>
    </w:p>
    <w:p w:rsidR="00595B8F" w:rsidRPr="00242381" w:rsidRDefault="00595B8F" w:rsidP="00595B8F">
      <w:pPr>
        <w:ind w:right="180"/>
        <w:rPr>
          <w:rFonts w:ascii="Times New Roman" w:hAnsi="Times New Roman" w:cs="Times New Roman"/>
        </w:rPr>
      </w:pPr>
    </w:p>
    <w:p w:rsidR="00595B8F" w:rsidRPr="00242381" w:rsidRDefault="00595B8F" w:rsidP="00595B8F">
      <w:pPr>
        <w:keepNext/>
        <w:keepLines/>
        <w:numPr>
          <w:ilvl w:val="2"/>
          <w:numId w:val="28"/>
        </w:numPr>
        <w:tabs>
          <w:tab w:val="left" w:pos="-2896"/>
        </w:tabs>
        <w:jc w:val="both"/>
        <w:rPr>
          <w:rFonts w:ascii="Times New Roman" w:hAnsi="Times New Roman" w:cs="Times New Roman"/>
          <w:b/>
          <w:bCs/>
          <w:color w:val="auto"/>
        </w:rPr>
      </w:pPr>
      <w:r w:rsidRPr="00242381">
        <w:rPr>
          <w:rFonts w:ascii="Times New Roman" w:hAnsi="Times New Roman" w:cs="Times New Roman"/>
          <w:b/>
          <w:bCs/>
          <w:color w:val="auto"/>
        </w:rPr>
        <w:t>Оформяне и представяне на проектните материали</w:t>
      </w:r>
    </w:p>
    <w:p w:rsidR="00595B8F" w:rsidRPr="00242381" w:rsidRDefault="00595B8F" w:rsidP="00595B8F">
      <w:pPr>
        <w:tabs>
          <w:tab w:val="left" w:pos="1232"/>
        </w:tabs>
        <w:ind w:right="180"/>
        <w:jc w:val="both"/>
        <w:rPr>
          <w:rFonts w:ascii="Times New Roman" w:hAnsi="Times New Roman" w:cs="Times New Roman"/>
        </w:rPr>
      </w:pPr>
    </w:p>
    <w:p w:rsidR="00595B8F" w:rsidRPr="00242381" w:rsidRDefault="00595B8F" w:rsidP="00595B8F">
      <w:pPr>
        <w:numPr>
          <w:ilvl w:val="3"/>
          <w:numId w:val="28"/>
        </w:numPr>
        <w:tabs>
          <w:tab w:val="left" w:pos="1232"/>
        </w:tabs>
        <w:ind w:right="180"/>
        <w:jc w:val="both"/>
        <w:rPr>
          <w:rFonts w:ascii="Times New Roman" w:hAnsi="Times New Roman" w:cs="Times New Roman"/>
        </w:rPr>
      </w:pPr>
      <w:r w:rsidRPr="00242381">
        <w:rPr>
          <w:rFonts w:ascii="Times New Roman" w:hAnsi="Times New Roman" w:cs="Times New Roman"/>
        </w:rPr>
        <w:t>Текстовата част на проекта да бъде изработена на български и да бъде комплектувана в отделни папки, които да съдържат:</w:t>
      </w:r>
    </w:p>
    <w:p w:rsidR="00595B8F" w:rsidRPr="00242381" w:rsidRDefault="00595B8F" w:rsidP="00595B8F">
      <w:pPr>
        <w:numPr>
          <w:ilvl w:val="1"/>
          <w:numId w:val="19"/>
        </w:numPr>
        <w:jc w:val="both"/>
        <w:rPr>
          <w:rFonts w:ascii="Times New Roman" w:hAnsi="Times New Roman" w:cs="Times New Roman"/>
          <w:color w:val="auto"/>
        </w:rPr>
      </w:pPr>
      <w:r w:rsidRPr="00242381">
        <w:rPr>
          <w:rFonts w:ascii="Times New Roman" w:hAnsi="Times New Roman" w:cs="Times New Roman"/>
          <w:color w:val="auto"/>
        </w:rPr>
        <w:t>Обяснителна записка.</w:t>
      </w:r>
    </w:p>
    <w:p w:rsidR="00595B8F" w:rsidRPr="00242381" w:rsidRDefault="00595B8F" w:rsidP="00595B8F">
      <w:pPr>
        <w:numPr>
          <w:ilvl w:val="1"/>
          <w:numId w:val="19"/>
        </w:numPr>
        <w:jc w:val="both"/>
        <w:rPr>
          <w:rFonts w:ascii="Times New Roman" w:hAnsi="Times New Roman" w:cs="Times New Roman"/>
          <w:color w:val="auto"/>
        </w:rPr>
      </w:pPr>
      <w:r w:rsidRPr="00242381">
        <w:rPr>
          <w:rFonts w:ascii="Times New Roman" w:hAnsi="Times New Roman" w:cs="Times New Roman"/>
          <w:color w:val="auto"/>
        </w:rPr>
        <w:t>Всички таблици.</w:t>
      </w:r>
    </w:p>
    <w:p w:rsidR="00595B8F" w:rsidRPr="00242381" w:rsidRDefault="00595B8F" w:rsidP="00595B8F">
      <w:pPr>
        <w:numPr>
          <w:ilvl w:val="1"/>
          <w:numId w:val="19"/>
        </w:numPr>
        <w:jc w:val="both"/>
        <w:rPr>
          <w:rFonts w:ascii="Times New Roman" w:hAnsi="Times New Roman" w:cs="Times New Roman"/>
          <w:color w:val="auto"/>
        </w:rPr>
      </w:pPr>
      <w:r w:rsidRPr="00242381">
        <w:rPr>
          <w:rFonts w:ascii="Times New Roman" w:hAnsi="Times New Roman" w:cs="Times New Roman"/>
          <w:color w:val="auto"/>
        </w:rPr>
        <w:t>Количествени сметки и ведомости - подробни и обобщени за отделните части.</w:t>
      </w:r>
    </w:p>
    <w:p w:rsidR="00595B8F" w:rsidRPr="00242381" w:rsidRDefault="00595B8F" w:rsidP="00595B8F">
      <w:pPr>
        <w:tabs>
          <w:tab w:val="left" w:pos="1286"/>
        </w:tabs>
        <w:jc w:val="both"/>
        <w:rPr>
          <w:rFonts w:ascii="Times New Roman" w:hAnsi="Times New Roman" w:cs="Times New Roman"/>
        </w:rPr>
      </w:pPr>
    </w:p>
    <w:p w:rsidR="00595B8F" w:rsidRPr="00242381" w:rsidRDefault="00595B8F" w:rsidP="00595B8F">
      <w:pPr>
        <w:numPr>
          <w:ilvl w:val="3"/>
          <w:numId w:val="28"/>
        </w:numPr>
        <w:tabs>
          <w:tab w:val="left" w:pos="1286"/>
        </w:tabs>
        <w:jc w:val="both"/>
        <w:rPr>
          <w:rFonts w:ascii="Times New Roman" w:hAnsi="Times New Roman" w:cs="Times New Roman"/>
        </w:rPr>
      </w:pPr>
      <w:r w:rsidRPr="00242381">
        <w:rPr>
          <w:rFonts w:ascii="Times New Roman" w:hAnsi="Times New Roman" w:cs="Times New Roman"/>
        </w:rPr>
        <w:t>Общи изисквания:</w:t>
      </w:r>
    </w:p>
    <w:p w:rsidR="00595B8F" w:rsidRPr="00242381" w:rsidRDefault="00595B8F" w:rsidP="00595B8F">
      <w:pPr>
        <w:numPr>
          <w:ilvl w:val="1"/>
          <w:numId w:val="21"/>
        </w:numPr>
        <w:tabs>
          <w:tab w:val="left" w:pos="720"/>
        </w:tabs>
        <w:ind w:right="180"/>
        <w:jc w:val="both"/>
        <w:rPr>
          <w:rFonts w:ascii="Times New Roman" w:hAnsi="Times New Roman" w:cs="Times New Roman"/>
          <w:color w:val="auto"/>
        </w:rPr>
      </w:pPr>
      <w:r w:rsidRPr="00242381">
        <w:rPr>
          <w:rFonts w:ascii="Times New Roman" w:hAnsi="Times New Roman" w:cs="Times New Roman"/>
          <w:color w:val="auto"/>
        </w:rPr>
        <w:t>Всички части на работният проект трябва да съдържат подробна обяснителна записка, чертежи, детайли, количествени, количествено-стойностни сметки и спецификации с обхват и съдържание, отговарящи на изискванията на Наредба № 4 от 21 май 2001 г. за обхвата и съдържанието на инвестиционните проекти.</w:t>
      </w:r>
    </w:p>
    <w:p w:rsidR="00595B8F" w:rsidRPr="00242381" w:rsidRDefault="00595B8F" w:rsidP="00595B8F">
      <w:pPr>
        <w:numPr>
          <w:ilvl w:val="1"/>
          <w:numId w:val="21"/>
        </w:numPr>
        <w:tabs>
          <w:tab w:val="left" w:pos="720"/>
        </w:tabs>
        <w:ind w:right="180"/>
        <w:jc w:val="both"/>
        <w:rPr>
          <w:rFonts w:ascii="Times New Roman" w:hAnsi="Times New Roman" w:cs="Times New Roman"/>
          <w:color w:val="auto"/>
        </w:rPr>
      </w:pPr>
      <w:r w:rsidRPr="00242381">
        <w:rPr>
          <w:rFonts w:ascii="Times New Roman" w:hAnsi="Times New Roman" w:cs="Times New Roman"/>
          <w:color w:val="auto"/>
        </w:rPr>
        <w:t>Мащабите на работните чертежи и детайлите се определят съгласно чл. 24. ал. 1 от Наредба № 4 от 21 май 2001 г. за обхвата и съдържанието на инвестиционните проекти.</w:t>
      </w:r>
    </w:p>
    <w:p w:rsidR="00595B8F" w:rsidRPr="00242381" w:rsidRDefault="00595B8F" w:rsidP="00595B8F">
      <w:pPr>
        <w:numPr>
          <w:ilvl w:val="1"/>
          <w:numId w:val="21"/>
        </w:numPr>
        <w:tabs>
          <w:tab w:val="left" w:pos="720"/>
        </w:tabs>
        <w:ind w:right="180"/>
        <w:jc w:val="both"/>
        <w:rPr>
          <w:rFonts w:ascii="Times New Roman" w:hAnsi="Times New Roman" w:cs="Times New Roman"/>
          <w:color w:val="auto"/>
          <w:sz w:val="20"/>
          <w:szCs w:val="20"/>
        </w:rPr>
      </w:pPr>
      <w:r w:rsidRPr="00242381">
        <w:rPr>
          <w:rFonts w:ascii="Times New Roman" w:hAnsi="Times New Roman" w:cs="Times New Roman"/>
          <w:color w:val="auto"/>
        </w:rPr>
        <w:t xml:space="preserve">Спецификации, количествените и количествено-стойностните сметки да се представят изготвени на </w:t>
      </w:r>
      <w:r w:rsidRPr="00242381">
        <w:rPr>
          <w:rFonts w:ascii="Times New Roman" w:hAnsi="Times New Roman" w:cs="Times New Roman"/>
          <w:color w:val="auto"/>
          <w:lang w:val="en-US" w:eastAsia="en-US" w:bidi="en-US"/>
        </w:rPr>
        <w:t xml:space="preserve">„Building manager” </w:t>
      </w:r>
      <w:r w:rsidRPr="00242381">
        <w:rPr>
          <w:rFonts w:ascii="Times New Roman" w:hAnsi="Times New Roman" w:cs="Times New Roman"/>
          <w:color w:val="auto"/>
        </w:rPr>
        <w:t xml:space="preserve">и във формат </w:t>
      </w:r>
      <w:r w:rsidRPr="00242381">
        <w:rPr>
          <w:rFonts w:ascii="Times New Roman" w:hAnsi="Times New Roman" w:cs="Times New Roman"/>
          <w:color w:val="auto"/>
          <w:lang w:val="en-US" w:eastAsia="en-US" w:bidi="en-US"/>
        </w:rPr>
        <w:t xml:space="preserve">Excel </w:t>
      </w:r>
      <w:r w:rsidRPr="00242381">
        <w:rPr>
          <w:rFonts w:ascii="Times New Roman" w:hAnsi="Times New Roman" w:cs="Times New Roman"/>
          <w:color w:val="auto"/>
        </w:rPr>
        <w:t>или еквивалент.</w:t>
      </w:r>
    </w:p>
    <w:p w:rsidR="00595B8F" w:rsidRPr="00242381" w:rsidRDefault="00595B8F" w:rsidP="00595B8F">
      <w:pPr>
        <w:numPr>
          <w:ilvl w:val="1"/>
          <w:numId w:val="21"/>
        </w:numPr>
        <w:ind w:right="140"/>
        <w:jc w:val="both"/>
        <w:rPr>
          <w:rFonts w:ascii="Times New Roman" w:hAnsi="Times New Roman" w:cs="Times New Roman"/>
          <w:color w:val="auto"/>
          <w:sz w:val="20"/>
          <w:szCs w:val="20"/>
        </w:rPr>
      </w:pPr>
      <w:r w:rsidRPr="00242381">
        <w:rPr>
          <w:rFonts w:ascii="Times New Roman" w:hAnsi="Times New Roman" w:cs="Times New Roman"/>
          <w:color w:val="auto"/>
        </w:rPr>
        <w:t xml:space="preserve">Работният проект се представя за одобрение от възложителя в 5 (пет) оригинални екземпляра на хартиен носител и 1 (един) екземпляра на магнитен носител </w:t>
      </w:r>
      <w:r w:rsidRPr="00242381">
        <w:rPr>
          <w:rFonts w:ascii="Times New Roman" w:hAnsi="Times New Roman" w:cs="Times New Roman"/>
          <w:color w:val="auto"/>
          <w:lang w:val="en-US" w:eastAsia="en-US" w:bidi="en-US"/>
        </w:rPr>
        <w:t>(CD).</w:t>
      </w:r>
    </w:p>
    <w:p w:rsidR="00595B8F" w:rsidRPr="00242381" w:rsidRDefault="00595B8F" w:rsidP="00595B8F">
      <w:pPr>
        <w:numPr>
          <w:ilvl w:val="1"/>
          <w:numId w:val="21"/>
        </w:numPr>
        <w:ind w:right="140"/>
        <w:jc w:val="both"/>
        <w:rPr>
          <w:rFonts w:ascii="Times New Roman" w:hAnsi="Times New Roman" w:cs="Times New Roman"/>
          <w:color w:val="auto"/>
        </w:rPr>
      </w:pPr>
      <w:r w:rsidRPr="00242381">
        <w:rPr>
          <w:rFonts w:ascii="Times New Roman" w:hAnsi="Times New Roman" w:cs="Times New Roman"/>
          <w:color w:val="auto"/>
        </w:rPr>
        <w:t>Съдържанието на цифровия носител трябва напълно да отговаря на информацията на хартиения носител в пълен обем и като съдържание на проекта.</w:t>
      </w:r>
    </w:p>
    <w:p w:rsidR="00595B8F" w:rsidRPr="00242381" w:rsidRDefault="00595B8F" w:rsidP="00595B8F">
      <w:pPr>
        <w:numPr>
          <w:ilvl w:val="1"/>
          <w:numId w:val="21"/>
        </w:numPr>
        <w:ind w:right="140"/>
        <w:jc w:val="both"/>
        <w:rPr>
          <w:rFonts w:ascii="Times New Roman" w:hAnsi="Times New Roman" w:cs="Times New Roman"/>
          <w:color w:val="auto"/>
          <w:sz w:val="20"/>
          <w:szCs w:val="20"/>
        </w:rPr>
      </w:pPr>
      <w:r w:rsidRPr="00242381">
        <w:rPr>
          <w:rFonts w:ascii="Times New Roman" w:hAnsi="Times New Roman" w:cs="Times New Roman"/>
          <w:color w:val="auto"/>
        </w:rPr>
        <w:t xml:space="preserve">Чертежите да бъдат представени на формат </w:t>
      </w:r>
      <w:r w:rsidRPr="00242381">
        <w:rPr>
          <w:rFonts w:ascii="Times New Roman" w:hAnsi="Times New Roman" w:cs="Times New Roman"/>
          <w:color w:val="auto"/>
          <w:lang w:val="en-US" w:eastAsia="en-US" w:bidi="en-US"/>
        </w:rPr>
        <w:t>„</w:t>
      </w:r>
      <w:proofErr w:type="spellStart"/>
      <w:r w:rsidRPr="00242381">
        <w:rPr>
          <w:rFonts w:ascii="Times New Roman" w:hAnsi="Times New Roman" w:cs="Times New Roman"/>
          <w:color w:val="auto"/>
          <w:lang w:val="en-US" w:eastAsia="en-US" w:bidi="en-US"/>
        </w:rPr>
        <w:t>dwg</w:t>
      </w:r>
      <w:proofErr w:type="spellEnd"/>
      <w:r w:rsidRPr="00242381">
        <w:rPr>
          <w:rFonts w:ascii="Times New Roman" w:hAnsi="Times New Roman" w:cs="Times New Roman"/>
          <w:color w:val="auto"/>
          <w:lang w:val="en-US" w:eastAsia="en-US" w:bidi="en-US"/>
        </w:rPr>
        <w:t xml:space="preserve">” </w:t>
      </w:r>
      <w:r w:rsidRPr="00242381">
        <w:rPr>
          <w:rFonts w:ascii="Times New Roman" w:hAnsi="Times New Roman" w:cs="Times New Roman"/>
          <w:color w:val="auto"/>
        </w:rPr>
        <w:t xml:space="preserve">или </w:t>
      </w:r>
      <w:r w:rsidRPr="00242381">
        <w:rPr>
          <w:rFonts w:ascii="Times New Roman" w:hAnsi="Times New Roman" w:cs="Times New Roman"/>
          <w:color w:val="auto"/>
          <w:lang w:val="en-US" w:eastAsia="en-US" w:bidi="en-US"/>
        </w:rPr>
        <w:t xml:space="preserve">„CAD”. </w:t>
      </w:r>
      <w:r w:rsidRPr="00242381">
        <w:rPr>
          <w:rFonts w:ascii="Times New Roman" w:hAnsi="Times New Roman" w:cs="Times New Roman"/>
          <w:color w:val="auto"/>
        </w:rPr>
        <w:t xml:space="preserve">Текстовите части да бъдат на </w:t>
      </w:r>
      <w:r w:rsidRPr="00242381">
        <w:rPr>
          <w:rFonts w:ascii="Times New Roman" w:hAnsi="Times New Roman" w:cs="Times New Roman"/>
          <w:color w:val="auto"/>
          <w:lang w:val="en-US" w:eastAsia="en-US" w:bidi="en-US"/>
        </w:rPr>
        <w:t xml:space="preserve">„WORD” </w:t>
      </w:r>
      <w:r w:rsidRPr="00242381">
        <w:rPr>
          <w:rFonts w:ascii="Times New Roman" w:hAnsi="Times New Roman" w:cs="Times New Roman"/>
          <w:color w:val="auto"/>
        </w:rPr>
        <w:t xml:space="preserve">и </w:t>
      </w:r>
      <w:r w:rsidRPr="00242381">
        <w:rPr>
          <w:rFonts w:ascii="Times New Roman" w:hAnsi="Times New Roman" w:cs="Times New Roman"/>
          <w:color w:val="auto"/>
          <w:lang w:val="en-US" w:eastAsia="en-US" w:bidi="en-US"/>
        </w:rPr>
        <w:t>„EXCEL”.</w:t>
      </w:r>
    </w:p>
    <w:p w:rsidR="00595B8F" w:rsidRPr="00242381" w:rsidRDefault="00595B8F" w:rsidP="00595B8F">
      <w:pPr>
        <w:ind w:firstLine="760"/>
        <w:rPr>
          <w:rFonts w:ascii="Times New Roman" w:hAnsi="Times New Roman" w:cs="Times New Roman"/>
          <w:i/>
        </w:rPr>
      </w:pPr>
      <w:r w:rsidRPr="00242381">
        <w:rPr>
          <w:rFonts w:ascii="Times New Roman" w:hAnsi="Times New Roman" w:cs="Times New Roman"/>
          <w:i/>
        </w:rPr>
        <w:t>Допълнителни изисквания:</w:t>
      </w:r>
    </w:p>
    <w:p w:rsidR="00595B8F" w:rsidRPr="00242381" w:rsidRDefault="00595B8F" w:rsidP="00595B8F">
      <w:pPr>
        <w:ind w:right="140" w:firstLine="760"/>
        <w:jc w:val="both"/>
        <w:rPr>
          <w:rFonts w:ascii="Times New Roman" w:hAnsi="Times New Roman" w:cs="Times New Roman"/>
          <w:i/>
        </w:rPr>
      </w:pPr>
      <w:r w:rsidRPr="00242381">
        <w:rPr>
          <w:rFonts w:ascii="Times New Roman" w:hAnsi="Times New Roman" w:cs="Times New Roman"/>
          <w:i/>
        </w:rPr>
        <w:t xml:space="preserve">Съгласувания с експлоатационните дружества на засегнатите от проекта </w:t>
      </w:r>
      <w:r w:rsidRPr="00242381">
        <w:rPr>
          <w:rFonts w:ascii="Times New Roman" w:hAnsi="Times New Roman" w:cs="Times New Roman"/>
          <w:i/>
        </w:rPr>
        <w:lastRenderedPageBreak/>
        <w:t>съоръжения. Цялостната документация на обекта да бъде разработена в необходимия обем и съдържание и да отговаря на изискванията според Глава VIII, Раздел II от Закона за устройство на територията за съгласуване и одобряване на инвестиционните проекти.</w:t>
      </w:r>
    </w:p>
    <w:p w:rsidR="00595B8F" w:rsidRPr="00242381" w:rsidRDefault="00595B8F" w:rsidP="00595B8F">
      <w:pPr>
        <w:ind w:right="140" w:firstLine="760"/>
        <w:jc w:val="both"/>
        <w:rPr>
          <w:rFonts w:ascii="Times New Roman" w:hAnsi="Times New Roman" w:cs="Times New Roman"/>
          <w:i/>
        </w:rPr>
      </w:pPr>
      <w:r w:rsidRPr="00242381">
        <w:rPr>
          <w:rFonts w:ascii="Times New Roman" w:hAnsi="Times New Roman" w:cs="Times New Roman"/>
          <w:i/>
        </w:rPr>
        <w:t>Работният проект подлежи на одобрение от ОЕСУТ – Елин Пелин. Препоръките, забележките и констатациите на ОЕСУТ - Елин Пелин са задължителни за изпълнителите.</w:t>
      </w:r>
    </w:p>
    <w:p w:rsidR="00595B8F" w:rsidRPr="00242381" w:rsidRDefault="00595B8F" w:rsidP="00595B8F">
      <w:pPr>
        <w:ind w:right="140" w:firstLine="760"/>
        <w:jc w:val="both"/>
        <w:rPr>
          <w:rFonts w:ascii="Times New Roman" w:hAnsi="Times New Roman" w:cs="Times New Roman"/>
          <w:i/>
        </w:rPr>
      </w:pPr>
      <w:r w:rsidRPr="00242381">
        <w:rPr>
          <w:rFonts w:ascii="Times New Roman" w:hAnsi="Times New Roman" w:cs="Times New Roman"/>
          <w:i/>
        </w:rPr>
        <w:t xml:space="preserve">Работният проект да бъде съгласуван с всички експлоатационни дружества и други </w:t>
      </w:r>
      <w:proofErr w:type="spellStart"/>
      <w:r w:rsidRPr="00242381">
        <w:rPr>
          <w:rFonts w:ascii="Times New Roman" w:hAnsi="Times New Roman" w:cs="Times New Roman"/>
          <w:i/>
        </w:rPr>
        <w:t>съгласувателни</w:t>
      </w:r>
      <w:proofErr w:type="spellEnd"/>
      <w:r w:rsidRPr="00242381">
        <w:rPr>
          <w:rFonts w:ascii="Times New Roman" w:hAnsi="Times New Roman" w:cs="Times New Roman"/>
          <w:i/>
        </w:rPr>
        <w:t xml:space="preserve"> органи. Таксите за съгласуване са за сметка на Възложителя.</w:t>
      </w:r>
    </w:p>
    <w:p w:rsidR="00595B8F" w:rsidRPr="00242381" w:rsidRDefault="00595B8F" w:rsidP="00595B8F">
      <w:pPr>
        <w:ind w:right="140" w:firstLine="760"/>
        <w:jc w:val="both"/>
        <w:rPr>
          <w:rFonts w:ascii="Times New Roman" w:hAnsi="Times New Roman" w:cs="Times New Roman"/>
          <w:i/>
        </w:rPr>
      </w:pPr>
      <w:r w:rsidRPr="00242381">
        <w:rPr>
          <w:rFonts w:ascii="Times New Roman" w:hAnsi="Times New Roman" w:cs="Times New Roman"/>
          <w:i/>
        </w:rPr>
        <w:t>МТСП ще съгласува: част „Архитектурна”, част „Интериор, обзавеждане и оборудване”, част „</w:t>
      </w:r>
      <w:proofErr w:type="spellStart"/>
      <w:r w:rsidRPr="00242381">
        <w:rPr>
          <w:rFonts w:ascii="Times New Roman" w:hAnsi="Times New Roman" w:cs="Times New Roman"/>
          <w:i/>
        </w:rPr>
        <w:t>Паркоустройство</w:t>
      </w:r>
      <w:proofErr w:type="spellEnd"/>
      <w:r w:rsidRPr="00242381">
        <w:rPr>
          <w:rFonts w:ascii="Times New Roman" w:hAnsi="Times New Roman" w:cs="Times New Roman"/>
          <w:i/>
        </w:rPr>
        <w:t xml:space="preserve"> и благоустройство”, спецификация на предвиденото оборудване и обзавеждане с посочени параметри и технически изисквания към тях в съответствие с действащи норми и стандарти.</w:t>
      </w:r>
    </w:p>
    <w:p w:rsidR="00595B8F" w:rsidRPr="00242381" w:rsidRDefault="00595B8F" w:rsidP="00595B8F">
      <w:pPr>
        <w:suppressAutoHyphens w:val="0"/>
        <w:autoSpaceDE w:val="0"/>
        <w:adjustRightInd w:val="0"/>
        <w:jc w:val="center"/>
        <w:textAlignment w:val="center"/>
        <w:rPr>
          <w:rFonts w:ascii="Times New Roman" w:hAnsi="Times New Roman" w:cs="Times New Roman"/>
          <w:noProof/>
          <w:color w:val="auto"/>
        </w:rPr>
      </w:pPr>
    </w:p>
    <w:p w:rsidR="00595B8F" w:rsidRPr="00242381" w:rsidRDefault="00595B8F" w:rsidP="00595B8F">
      <w:pPr>
        <w:suppressAutoHyphens w:val="0"/>
        <w:autoSpaceDE w:val="0"/>
        <w:adjustRightInd w:val="0"/>
        <w:ind w:right="10"/>
        <w:jc w:val="both"/>
        <w:rPr>
          <w:rFonts w:ascii="Times New Roman" w:hAnsi="Times New Roman" w:cs="Times New Roman"/>
          <w:b/>
          <w:bCs/>
          <w:noProof/>
          <w:color w:val="auto"/>
        </w:rPr>
      </w:pPr>
      <w:r w:rsidRPr="00242381">
        <w:rPr>
          <w:rFonts w:ascii="Times New Roman" w:hAnsi="Times New Roman" w:cs="Times New Roman"/>
          <w:b/>
          <w:bCs/>
          <w:noProof/>
          <w:color w:val="auto"/>
        </w:rPr>
        <w:t>5. КРИТЕРИИ ЗА ПОДБОР:</w:t>
      </w:r>
    </w:p>
    <w:p w:rsidR="00595B8F" w:rsidRPr="00242381" w:rsidRDefault="00595B8F" w:rsidP="00595B8F">
      <w:pPr>
        <w:suppressAutoHyphens w:val="0"/>
        <w:autoSpaceDE w:val="0"/>
        <w:adjustRightInd w:val="0"/>
        <w:ind w:right="10"/>
        <w:jc w:val="both"/>
        <w:rPr>
          <w:rFonts w:ascii="Times New Roman" w:hAnsi="Times New Roman" w:cs="Times New Roman"/>
          <w:bCs/>
          <w:noProof/>
          <w:color w:val="auto"/>
          <w:sz w:val="20"/>
          <w:szCs w:val="20"/>
        </w:rPr>
      </w:pPr>
    </w:p>
    <w:p w:rsidR="00595B8F" w:rsidRPr="00242381" w:rsidRDefault="00595B8F" w:rsidP="00595B8F">
      <w:pPr>
        <w:numPr>
          <w:ilvl w:val="0"/>
          <w:numId w:val="29"/>
        </w:numPr>
        <w:suppressAutoHyphens w:val="0"/>
        <w:jc w:val="both"/>
        <w:rPr>
          <w:rFonts w:ascii="Times New Roman" w:hAnsi="Times New Roman" w:cs="Times New Roman"/>
          <w:u w:val="single"/>
        </w:rPr>
      </w:pPr>
      <w:r w:rsidRPr="00242381">
        <w:rPr>
          <w:rFonts w:ascii="Times New Roman" w:hAnsi="Times New Roman" w:cs="Times New Roman"/>
          <w:u w:val="single"/>
        </w:rPr>
        <w:t>Участниците трябва да са изпълнили минимум 3/три/ дейности – строителство, с предмет и обем, идентични или сходни с тези на поръчката, изпълнени през по</w:t>
      </w:r>
      <w:r w:rsidRPr="00242381">
        <w:rPr>
          <w:rFonts w:ascii="Times New Roman" w:hAnsi="Times New Roman" w:cs="Times New Roman"/>
          <w:u w:val="single"/>
        </w:rPr>
        <w:t>с</w:t>
      </w:r>
      <w:r w:rsidRPr="00242381">
        <w:rPr>
          <w:rFonts w:ascii="Times New Roman" w:hAnsi="Times New Roman" w:cs="Times New Roman"/>
          <w:u w:val="single"/>
        </w:rPr>
        <w:t>ледните 5 /пет/ години, считано от датата на подаване на заявлението или на оферта.</w:t>
      </w:r>
    </w:p>
    <w:p w:rsidR="00595B8F" w:rsidRPr="00242381" w:rsidRDefault="00595B8F" w:rsidP="00595B8F">
      <w:pPr>
        <w:ind w:firstLine="349"/>
        <w:jc w:val="both"/>
        <w:rPr>
          <w:rFonts w:ascii="Times New Roman" w:hAnsi="Times New Roman" w:cs="Times New Roman"/>
        </w:rPr>
      </w:pPr>
    </w:p>
    <w:p w:rsidR="00595B8F" w:rsidRPr="00242381" w:rsidRDefault="00595B8F" w:rsidP="00595B8F">
      <w:pPr>
        <w:ind w:firstLine="708"/>
        <w:jc w:val="both"/>
        <w:rPr>
          <w:rFonts w:ascii="Times New Roman" w:hAnsi="Times New Roman" w:cs="Times New Roman"/>
        </w:rPr>
      </w:pPr>
      <w:r w:rsidRPr="00242381">
        <w:rPr>
          <w:rFonts w:ascii="Times New Roman" w:hAnsi="Times New Roman" w:cs="Times New Roman"/>
        </w:rPr>
        <w:t xml:space="preserve">Под </w:t>
      </w:r>
      <w:r w:rsidRPr="00242381">
        <w:rPr>
          <w:rFonts w:ascii="Times New Roman" w:hAnsi="Times New Roman" w:cs="Times New Roman"/>
          <w:b/>
        </w:rPr>
        <w:t xml:space="preserve">„дейности с предмет и обем, идентични или сходни с тези на поръчката“ </w:t>
      </w:r>
      <w:r w:rsidRPr="00242381">
        <w:rPr>
          <w:rFonts w:ascii="Times New Roman" w:hAnsi="Times New Roman" w:cs="Times New Roman"/>
        </w:rPr>
        <w:t xml:space="preserve">следва да се разбира дейности по изграждане и/или преустройство и/или реконструкция и/или ремонтни дейности на сгради за обществено послужване. </w:t>
      </w:r>
    </w:p>
    <w:p w:rsidR="00595B8F" w:rsidRPr="00242381" w:rsidRDefault="00595B8F" w:rsidP="00595B8F">
      <w:pPr>
        <w:tabs>
          <w:tab w:val="left" w:pos="142"/>
        </w:tabs>
        <w:spacing w:before="60" w:after="60"/>
        <w:jc w:val="both"/>
        <w:rPr>
          <w:rFonts w:ascii="Times New Roman" w:hAnsi="Times New Roman" w:cs="Times New Roman"/>
        </w:rPr>
      </w:pPr>
      <w:r w:rsidRPr="00242381">
        <w:rPr>
          <w:rFonts w:ascii="Times New Roman" w:hAnsi="Times New Roman" w:cs="Times New Roman"/>
        </w:rPr>
        <w:tab/>
      </w:r>
      <w:r w:rsidRPr="00242381">
        <w:rPr>
          <w:rFonts w:ascii="Times New Roman" w:hAnsi="Times New Roman" w:cs="Times New Roman"/>
        </w:rPr>
        <w:tab/>
        <w:t>Участниците декларират съответствието с този критерий за подбор само като попълват съответния раздел в Единен европейски документ за обществени поръчки /ЕЕДОП/.</w:t>
      </w:r>
    </w:p>
    <w:p w:rsidR="00595B8F" w:rsidRPr="00242381" w:rsidRDefault="00595B8F" w:rsidP="00595B8F">
      <w:pPr>
        <w:tabs>
          <w:tab w:val="left" w:pos="142"/>
        </w:tabs>
        <w:spacing w:before="60" w:after="60"/>
        <w:jc w:val="both"/>
        <w:rPr>
          <w:rFonts w:ascii="Times New Roman" w:hAnsi="Times New Roman" w:cs="Times New Roman"/>
        </w:rPr>
      </w:pPr>
      <w:r w:rsidRPr="00242381">
        <w:rPr>
          <w:rFonts w:ascii="Times New Roman" w:hAnsi="Times New Roman" w:cs="Times New Roman"/>
        </w:rPr>
        <w:tab/>
      </w:r>
      <w:r w:rsidRPr="00242381">
        <w:rPr>
          <w:rFonts w:ascii="Times New Roman" w:hAnsi="Times New Roman" w:cs="Times New Roman"/>
        </w:rPr>
        <w:tab/>
        <w:t>Документи за доказване на поставеното изискване:</w:t>
      </w:r>
    </w:p>
    <w:p w:rsidR="00595B8F" w:rsidRPr="00242381" w:rsidRDefault="00595B8F" w:rsidP="00595B8F">
      <w:pPr>
        <w:numPr>
          <w:ilvl w:val="0"/>
          <w:numId w:val="30"/>
        </w:numPr>
        <w:suppressAutoHyphens w:val="0"/>
        <w:jc w:val="both"/>
        <w:rPr>
          <w:rFonts w:ascii="Times New Roman" w:hAnsi="Times New Roman" w:cs="Times New Roman"/>
        </w:rPr>
      </w:pPr>
      <w:r w:rsidRPr="00242381">
        <w:rPr>
          <w:rFonts w:ascii="Times New Roman" w:hAnsi="Times New Roman" w:cs="Times New Roman"/>
        </w:rPr>
        <w:t>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w:t>
      </w:r>
      <w:r w:rsidRPr="00242381">
        <w:rPr>
          <w:rFonts w:ascii="Times New Roman" w:hAnsi="Times New Roman" w:cs="Times New Roman"/>
        </w:rPr>
        <w:t>а</w:t>
      </w:r>
      <w:r w:rsidRPr="00242381">
        <w:rPr>
          <w:rFonts w:ascii="Times New Roman" w:hAnsi="Times New Roman" w:cs="Times New Roman"/>
        </w:rPr>
        <w:t>ли е изпълнено в съответствие с нормативните изисквания</w:t>
      </w:r>
    </w:p>
    <w:p w:rsidR="00595B8F" w:rsidRPr="00242381" w:rsidRDefault="00595B8F" w:rsidP="00595B8F">
      <w:pPr>
        <w:suppressAutoHyphens w:val="0"/>
        <w:ind w:left="709"/>
        <w:jc w:val="both"/>
        <w:rPr>
          <w:rFonts w:ascii="Times New Roman" w:hAnsi="Times New Roman" w:cs="Times New Roman"/>
        </w:rPr>
      </w:pPr>
      <w:r w:rsidRPr="00242381">
        <w:rPr>
          <w:rFonts w:ascii="Times New Roman" w:hAnsi="Times New Roman" w:cs="Times New Roman"/>
          <w:i/>
        </w:rPr>
        <w:t xml:space="preserve">Документите се представят от участника определен за изпълнител или при </w:t>
      </w:r>
      <w:proofErr w:type="spellStart"/>
      <w:r w:rsidRPr="00242381">
        <w:rPr>
          <w:rFonts w:ascii="Times New Roman" w:hAnsi="Times New Roman" w:cs="Times New Roman"/>
          <w:i/>
        </w:rPr>
        <w:t>поискаване</w:t>
      </w:r>
      <w:proofErr w:type="spellEnd"/>
      <w:r w:rsidRPr="00242381">
        <w:rPr>
          <w:rFonts w:ascii="Times New Roman" w:hAnsi="Times New Roman" w:cs="Times New Roman"/>
          <w:i/>
        </w:rPr>
        <w:t xml:space="preserve"> в хода на процедурата - в случаите на чл. 67, ал.5 и 6 от ЗОП.</w:t>
      </w:r>
    </w:p>
    <w:p w:rsidR="00595B8F" w:rsidRPr="00242381" w:rsidRDefault="00595B8F" w:rsidP="00595B8F">
      <w:pPr>
        <w:jc w:val="both"/>
        <w:rPr>
          <w:rFonts w:ascii="Times New Roman" w:hAnsi="Times New Roman" w:cs="Times New Roman"/>
        </w:rPr>
      </w:pPr>
    </w:p>
    <w:p w:rsidR="00595B8F" w:rsidRPr="00242381" w:rsidRDefault="00595B8F" w:rsidP="00595B8F">
      <w:pPr>
        <w:ind w:left="720"/>
        <w:jc w:val="both"/>
        <w:rPr>
          <w:rFonts w:ascii="Times New Roman" w:hAnsi="Times New Roman" w:cs="Times New Roman"/>
        </w:rPr>
      </w:pPr>
    </w:p>
    <w:p w:rsidR="00595B8F" w:rsidRPr="00242381" w:rsidRDefault="00595B8F" w:rsidP="00595B8F">
      <w:pPr>
        <w:numPr>
          <w:ilvl w:val="0"/>
          <w:numId w:val="29"/>
        </w:numPr>
        <w:tabs>
          <w:tab w:val="left" w:pos="-578"/>
        </w:tabs>
        <w:suppressAutoHyphens w:val="0"/>
        <w:autoSpaceDE w:val="0"/>
        <w:jc w:val="both"/>
        <w:rPr>
          <w:rFonts w:ascii="Times New Roman" w:hAnsi="Times New Roman" w:cs="Times New Roman"/>
          <w:spacing w:val="3"/>
          <w:u w:val="single"/>
          <w:lang w:val="ru-RU"/>
        </w:rPr>
      </w:pPr>
      <w:proofErr w:type="spellStart"/>
      <w:r w:rsidRPr="00242381">
        <w:rPr>
          <w:rFonts w:ascii="Times New Roman" w:hAnsi="Times New Roman" w:cs="Times New Roman"/>
          <w:spacing w:val="3"/>
          <w:u w:val="single"/>
          <w:lang w:val="ru-RU"/>
        </w:rPr>
        <w:t>Участниците</w:t>
      </w:r>
      <w:proofErr w:type="spellEnd"/>
      <w:r w:rsidRPr="00242381">
        <w:rPr>
          <w:rFonts w:ascii="Times New Roman" w:hAnsi="Times New Roman" w:cs="Times New Roman"/>
          <w:spacing w:val="3"/>
          <w:u w:val="single"/>
          <w:lang w:val="ru-RU"/>
        </w:rPr>
        <w:t xml:space="preserve"> </w:t>
      </w:r>
      <w:proofErr w:type="spellStart"/>
      <w:r w:rsidRPr="00242381">
        <w:rPr>
          <w:rFonts w:ascii="Times New Roman" w:hAnsi="Times New Roman" w:cs="Times New Roman"/>
          <w:spacing w:val="3"/>
          <w:u w:val="single"/>
          <w:lang w:val="ru-RU"/>
        </w:rPr>
        <w:t>трябва</w:t>
      </w:r>
      <w:proofErr w:type="spellEnd"/>
      <w:r w:rsidRPr="00242381">
        <w:rPr>
          <w:rFonts w:ascii="Times New Roman" w:hAnsi="Times New Roman" w:cs="Times New Roman"/>
          <w:spacing w:val="3"/>
          <w:u w:val="single"/>
          <w:lang w:val="ru-RU"/>
        </w:rPr>
        <w:t xml:space="preserve"> </w:t>
      </w:r>
      <w:proofErr w:type="spellStart"/>
      <w:r w:rsidRPr="00242381">
        <w:rPr>
          <w:rFonts w:ascii="Times New Roman" w:hAnsi="Times New Roman" w:cs="Times New Roman"/>
          <w:spacing w:val="3"/>
          <w:u w:val="single"/>
          <w:lang w:val="ru-RU"/>
        </w:rPr>
        <w:t>са</w:t>
      </w:r>
      <w:proofErr w:type="spellEnd"/>
      <w:r w:rsidRPr="00242381">
        <w:rPr>
          <w:rFonts w:ascii="Times New Roman" w:hAnsi="Times New Roman" w:cs="Times New Roman"/>
          <w:spacing w:val="3"/>
          <w:u w:val="single"/>
          <w:lang w:val="ru-RU"/>
        </w:rPr>
        <w:t xml:space="preserve"> внедрили и да </w:t>
      </w:r>
      <w:proofErr w:type="spellStart"/>
      <w:r w:rsidRPr="00242381">
        <w:rPr>
          <w:rFonts w:ascii="Times New Roman" w:hAnsi="Times New Roman" w:cs="Times New Roman"/>
          <w:spacing w:val="3"/>
          <w:u w:val="single"/>
          <w:lang w:val="ru-RU"/>
        </w:rPr>
        <w:t>прилагат</w:t>
      </w:r>
      <w:proofErr w:type="spellEnd"/>
      <w:r w:rsidRPr="00242381">
        <w:rPr>
          <w:rFonts w:ascii="Times New Roman" w:hAnsi="Times New Roman" w:cs="Times New Roman"/>
          <w:spacing w:val="3"/>
          <w:u w:val="single"/>
          <w:lang w:val="ru-RU"/>
        </w:rPr>
        <w:t xml:space="preserve"> </w:t>
      </w:r>
      <w:proofErr w:type="spellStart"/>
      <w:r w:rsidRPr="00242381">
        <w:rPr>
          <w:rFonts w:ascii="Times New Roman" w:hAnsi="Times New Roman" w:cs="Times New Roman"/>
          <w:spacing w:val="3"/>
          <w:u w:val="single"/>
          <w:lang w:val="ru-RU"/>
        </w:rPr>
        <w:t>следните</w:t>
      </w:r>
      <w:proofErr w:type="spellEnd"/>
      <w:r w:rsidRPr="00242381">
        <w:rPr>
          <w:rFonts w:ascii="Times New Roman" w:hAnsi="Times New Roman" w:cs="Times New Roman"/>
          <w:spacing w:val="3"/>
          <w:u w:val="single"/>
          <w:lang w:val="ru-RU"/>
        </w:rPr>
        <w:t xml:space="preserve"> </w:t>
      </w:r>
      <w:proofErr w:type="spellStart"/>
      <w:r w:rsidRPr="00242381">
        <w:rPr>
          <w:rFonts w:ascii="Times New Roman" w:hAnsi="Times New Roman" w:cs="Times New Roman"/>
          <w:spacing w:val="3"/>
          <w:u w:val="single"/>
          <w:lang w:val="ru-RU"/>
        </w:rPr>
        <w:t>стандарти</w:t>
      </w:r>
      <w:proofErr w:type="spellEnd"/>
      <w:r w:rsidRPr="00242381">
        <w:rPr>
          <w:rFonts w:ascii="Times New Roman" w:hAnsi="Times New Roman" w:cs="Times New Roman"/>
          <w:spacing w:val="3"/>
          <w:u w:val="single"/>
          <w:lang w:val="ru-RU"/>
        </w:rPr>
        <w:t>:</w:t>
      </w:r>
    </w:p>
    <w:p w:rsidR="00595B8F" w:rsidRPr="00242381" w:rsidRDefault="00595B8F" w:rsidP="00595B8F">
      <w:pPr>
        <w:tabs>
          <w:tab w:val="left" w:pos="142"/>
        </w:tabs>
        <w:autoSpaceDE w:val="0"/>
        <w:ind w:left="1140"/>
        <w:jc w:val="both"/>
        <w:rPr>
          <w:rFonts w:ascii="Times New Roman" w:hAnsi="Times New Roman" w:cs="Times New Roman"/>
          <w:spacing w:val="3"/>
          <w:lang w:val="ru-RU"/>
        </w:rPr>
      </w:pPr>
    </w:p>
    <w:p w:rsidR="00595B8F" w:rsidRPr="00242381" w:rsidRDefault="00595B8F" w:rsidP="00595B8F">
      <w:pPr>
        <w:tabs>
          <w:tab w:val="left" w:pos="142"/>
        </w:tabs>
        <w:autoSpaceDE w:val="0"/>
        <w:jc w:val="both"/>
      </w:pPr>
      <w:r w:rsidRPr="00242381">
        <w:rPr>
          <w:rFonts w:ascii="Times New Roman" w:hAnsi="Times New Roman" w:cs="Times New Roman"/>
          <w:spacing w:val="3"/>
          <w:lang w:val="ru-RU"/>
        </w:rPr>
        <w:tab/>
        <w:t xml:space="preserve">      - Сертификат за внедрена система за управление на </w:t>
      </w:r>
      <w:proofErr w:type="spellStart"/>
      <w:r w:rsidRPr="00242381">
        <w:rPr>
          <w:rFonts w:ascii="Times New Roman" w:hAnsi="Times New Roman" w:cs="Times New Roman"/>
          <w:spacing w:val="3"/>
          <w:lang w:val="ru-RU"/>
        </w:rPr>
        <w:t>качеството</w:t>
      </w:r>
      <w:proofErr w:type="spellEnd"/>
      <w:r w:rsidRPr="00242381">
        <w:rPr>
          <w:rFonts w:ascii="Times New Roman" w:hAnsi="Times New Roman" w:cs="Times New Roman"/>
          <w:spacing w:val="3"/>
          <w:lang w:val="ru-RU"/>
        </w:rPr>
        <w:t xml:space="preserve"> </w:t>
      </w:r>
      <w:bookmarkStart w:id="11" w:name="OLE_LINK2"/>
      <w:r w:rsidRPr="00242381">
        <w:rPr>
          <w:rFonts w:ascii="Times New Roman" w:hAnsi="Times New Roman" w:cs="Times New Roman"/>
          <w:b/>
          <w:spacing w:val="3"/>
          <w:lang w:val="ru-RU"/>
        </w:rPr>
        <w:t xml:space="preserve">БДС </w:t>
      </w:r>
      <w:r w:rsidRPr="00242381">
        <w:rPr>
          <w:rFonts w:ascii="Times New Roman" w:hAnsi="Times New Roman" w:cs="Times New Roman"/>
          <w:b/>
          <w:spacing w:val="3"/>
        </w:rPr>
        <w:t>EN ISO 9001:2008</w:t>
      </w:r>
      <w:r w:rsidRPr="00242381">
        <w:rPr>
          <w:rFonts w:ascii="Times New Roman" w:hAnsi="Times New Roman" w:cs="Times New Roman"/>
          <w:spacing w:val="3"/>
        </w:rPr>
        <w:t xml:space="preserve"> </w:t>
      </w:r>
      <w:bookmarkEnd w:id="11"/>
      <w:r w:rsidRPr="00242381">
        <w:rPr>
          <w:rFonts w:ascii="Times New Roman" w:hAnsi="Times New Roman" w:cs="Times New Roman"/>
          <w:spacing w:val="3"/>
        </w:rPr>
        <w:t>с обхват на действие включващ всички дейности предмет на поръчката - Проектиране, Строителство и/или ремонт на обекти или еквивалент;</w:t>
      </w:r>
    </w:p>
    <w:p w:rsidR="00595B8F" w:rsidRPr="00242381" w:rsidRDefault="00595B8F" w:rsidP="00595B8F">
      <w:pPr>
        <w:tabs>
          <w:tab w:val="left" w:pos="142"/>
        </w:tabs>
        <w:autoSpaceDE w:val="0"/>
        <w:jc w:val="both"/>
        <w:rPr>
          <w:rFonts w:ascii="Times New Roman" w:hAnsi="Times New Roman" w:cs="Times New Roman"/>
          <w:spacing w:val="3"/>
          <w:lang w:val="ru-RU"/>
        </w:rPr>
      </w:pPr>
    </w:p>
    <w:p w:rsidR="00595B8F" w:rsidRPr="00242381" w:rsidRDefault="00595B8F" w:rsidP="00595B8F">
      <w:pPr>
        <w:tabs>
          <w:tab w:val="left" w:pos="142"/>
        </w:tabs>
        <w:autoSpaceDE w:val="0"/>
        <w:ind w:left="360"/>
        <w:jc w:val="both"/>
        <w:rPr>
          <w:rFonts w:ascii="Times New Roman" w:hAnsi="Times New Roman" w:cs="Times New Roman"/>
          <w:spacing w:val="3"/>
          <w:lang w:val="ru-RU"/>
        </w:rPr>
      </w:pPr>
      <w:r w:rsidRPr="00242381">
        <w:rPr>
          <w:rFonts w:ascii="Times New Roman" w:hAnsi="Times New Roman" w:cs="Times New Roman"/>
          <w:spacing w:val="3"/>
          <w:lang w:val="ru-RU"/>
        </w:rPr>
        <w:t xml:space="preserve">- </w:t>
      </w:r>
      <w:proofErr w:type="spellStart"/>
      <w:r w:rsidRPr="00242381">
        <w:rPr>
          <w:rFonts w:ascii="Times New Roman" w:hAnsi="Times New Roman" w:cs="Times New Roman"/>
          <w:spacing w:val="3"/>
          <w:lang w:val="ru-RU"/>
        </w:rPr>
        <w:t>Участниците</w:t>
      </w:r>
      <w:proofErr w:type="spellEnd"/>
      <w:r w:rsidRPr="00242381">
        <w:rPr>
          <w:rFonts w:ascii="Times New Roman" w:hAnsi="Times New Roman" w:cs="Times New Roman"/>
          <w:spacing w:val="3"/>
          <w:lang w:val="ru-RU"/>
        </w:rPr>
        <w:t xml:space="preserve"> </w:t>
      </w:r>
      <w:proofErr w:type="spellStart"/>
      <w:r w:rsidRPr="00242381">
        <w:rPr>
          <w:rFonts w:ascii="Times New Roman" w:hAnsi="Times New Roman" w:cs="Times New Roman"/>
          <w:spacing w:val="3"/>
          <w:lang w:val="ru-RU"/>
        </w:rPr>
        <w:t>трябва</w:t>
      </w:r>
      <w:proofErr w:type="spellEnd"/>
      <w:r w:rsidRPr="00242381">
        <w:rPr>
          <w:rFonts w:ascii="Times New Roman" w:hAnsi="Times New Roman" w:cs="Times New Roman"/>
          <w:spacing w:val="3"/>
          <w:lang w:val="ru-RU"/>
        </w:rPr>
        <w:t xml:space="preserve"> да </w:t>
      </w:r>
      <w:proofErr w:type="spellStart"/>
      <w:r w:rsidRPr="00242381">
        <w:rPr>
          <w:rFonts w:ascii="Times New Roman" w:hAnsi="Times New Roman" w:cs="Times New Roman"/>
          <w:spacing w:val="3"/>
          <w:lang w:val="ru-RU"/>
        </w:rPr>
        <w:t>прилагат</w:t>
      </w:r>
      <w:proofErr w:type="spellEnd"/>
      <w:r w:rsidRPr="00242381">
        <w:rPr>
          <w:rFonts w:ascii="Times New Roman" w:hAnsi="Times New Roman" w:cs="Times New Roman"/>
          <w:spacing w:val="3"/>
          <w:lang w:val="ru-RU"/>
        </w:rPr>
        <w:t xml:space="preserve"> мерки за </w:t>
      </w:r>
      <w:proofErr w:type="spellStart"/>
      <w:r w:rsidRPr="00242381">
        <w:rPr>
          <w:rFonts w:ascii="Times New Roman" w:hAnsi="Times New Roman" w:cs="Times New Roman"/>
          <w:spacing w:val="3"/>
          <w:lang w:val="ru-RU"/>
        </w:rPr>
        <w:t>опазване</w:t>
      </w:r>
      <w:proofErr w:type="spellEnd"/>
      <w:r w:rsidRPr="00242381">
        <w:rPr>
          <w:rFonts w:ascii="Times New Roman" w:hAnsi="Times New Roman" w:cs="Times New Roman"/>
          <w:spacing w:val="3"/>
          <w:lang w:val="ru-RU"/>
        </w:rPr>
        <w:t xml:space="preserve"> на </w:t>
      </w:r>
      <w:proofErr w:type="spellStart"/>
      <w:r w:rsidRPr="00242381">
        <w:rPr>
          <w:rFonts w:ascii="Times New Roman" w:hAnsi="Times New Roman" w:cs="Times New Roman"/>
          <w:spacing w:val="3"/>
          <w:lang w:val="ru-RU"/>
        </w:rPr>
        <w:t>околната</w:t>
      </w:r>
      <w:proofErr w:type="spellEnd"/>
      <w:r w:rsidRPr="00242381">
        <w:rPr>
          <w:rFonts w:ascii="Times New Roman" w:hAnsi="Times New Roman" w:cs="Times New Roman"/>
          <w:spacing w:val="3"/>
          <w:lang w:val="ru-RU"/>
        </w:rPr>
        <w:t xml:space="preserve"> среда при </w:t>
      </w:r>
      <w:proofErr w:type="spellStart"/>
      <w:r w:rsidRPr="00242381">
        <w:rPr>
          <w:rFonts w:ascii="Times New Roman" w:hAnsi="Times New Roman" w:cs="Times New Roman"/>
          <w:spacing w:val="3"/>
          <w:lang w:val="ru-RU"/>
        </w:rPr>
        <w:t>изпълнението</w:t>
      </w:r>
      <w:proofErr w:type="spellEnd"/>
      <w:r w:rsidRPr="00242381">
        <w:rPr>
          <w:rFonts w:ascii="Times New Roman" w:hAnsi="Times New Roman" w:cs="Times New Roman"/>
          <w:spacing w:val="3"/>
          <w:lang w:val="ru-RU"/>
        </w:rPr>
        <w:t xml:space="preserve"> на </w:t>
      </w:r>
      <w:proofErr w:type="spellStart"/>
      <w:r w:rsidRPr="00242381">
        <w:rPr>
          <w:rFonts w:ascii="Times New Roman" w:hAnsi="Times New Roman" w:cs="Times New Roman"/>
          <w:spacing w:val="3"/>
          <w:lang w:val="ru-RU"/>
        </w:rPr>
        <w:t>поръчката</w:t>
      </w:r>
      <w:proofErr w:type="spellEnd"/>
      <w:r w:rsidRPr="00242381">
        <w:rPr>
          <w:rFonts w:ascii="Times New Roman" w:hAnsi="Times New Roman" w:cs="Times New Roman"/>
          <w:spacing w:val="3"/>
          <w:lang w:val="ru-RU"/>
        </w:rPr>
        <w:t xml:space="preserve"> </w:t>
      </w:r>
      <w:proofErr w:type="spellStart"/>
      <w:r w:rsidRPr="00242381">
        <w:rPr>
          <w:rFonts w:ascii="Times New Roman" w:hAnsi="Times New Roman" w:cs="Times New Roman"/>
          <w:spacing w:val="3"/>
          <w:lang w:val="ru-RU"/>
        </w:rPr>
        <w:t>съгласно</w:t>
      </w:r>
      <w:proofErr w:type="spellEnd"/>
      <w:r w:rsidRPr="00242381">
        <w:rPr>
          <w:rFonts w:ascii="Times New Roman" w:hAnsi="Times New Roman" w:cs="Times New Roman"/>
          <w:spacing w:val="3"/>
          <w:lang w:val="ru-RU"/>
        </w:rPr>
        <w:t xml:space="preserve"> </w:t>
      </w:r>
      <w:proofErr w:type="spellStart"/>
      <w:r w:rsidRPr="00242381">
        <w:rPr>
          <w:rFonts w:ascii="Times New Roman" w:hAnsi="Times New Roman" w:cs="Times New Roman"/>
          <w:spacing w:val="3"/>
          <w:lang w:val="ru-RU"/>
        </w:rPr>
        <w:t>стандартите</w:t>
      </w:r>
      <w:proofErr w:type="spellEnd"/>
      <w:r w:rsidRPr="00242381">
        <w:rPr>
          <w:rFonts w:ascii="Times New Roman" w:hAnsi="Times New Roman" w:cs="Times New Roman"/>
          <w:spacing w:val="3"/>
          <w:lang w:val="ru-RU"/>
        </w:rPr>
        <w:t xml:space="preserve"> и </w:t>
      </w:r>
      <w:proofErr w:type="spellStart"/>
      <w:r w:rsidRPr="00242381">
        <w:rPr>
          <w:rFonts w:ascii="Times New Roman" w:hAnsi="Times New Roman" w:cs="Times New Roman"/>
          <w:spacing w:val="3"/>
          <w:lang w:val="ru-RU"/>
        </w:rPr>
        <w:t>изискванията</w:t>
      </w:r>
      <w:proofErr w:type="spellEnd"/>
      <w:r w:rsidRPr="00242381">
        <w:rPr>
          <w:rFonts w:ascii="Times New Roman" w:hAnsi="Times New Roman" w:cs="Times New Roman"/>
          <w:spacing w:val="3"/>
          <w:lang w:val="ru-RU"/>
        </w:rPr>
        <w:t xml:space="preserve"> </w:t>
      </w:r>
      <w:proofErr w:type="spellStart"/>
      <w:r w:rsidRPr="00242381">
        <w:rPr>
          <w:rFonts w:ascii="Times New Roman" w:hAnsi="Times New Roman" w:cs="Times New Roman"/>
          <w:spacing w:val="3"/>
          <w:lang w:val="ru-RU"/>
        </w:rPr>
        <w:t>към</w:t>
      </w:r>
      <w:proofErr w:type="spellEnd"/>
      <w:r w:rsidRPr="00242381">
        <w:rPr>
          <w:rFonts w:ascii="Times New Roman" w:hAnsi="Times New Roman" w:cs="Times New Roman"/>
          <w:spacing w:val="3"/>
          <w:lang w:val="ru-RU"/>
        </w:rPr>
        <w:t xml:space="preserve"> </w:t>
      </w:r>
      <w:proofErr w:type="spellStart"/>
      <w:r w:rsidRPr="00242381">
        <w:rPr>
          <w:rFonts w:ascii="Times New Roman" w:hAnsi="Times New Roman" w:cs="Times New Roman"/>
          <w:spacing w:val="3"/>
          <w:lang w:val="ru-RU"/>
        </w:rPr>
        <w:t>системата</w:t>
      </w:r>
      <w:proofErr w:type="spellEnd"/>
      <w:r w:rsidRPr="00242381">
        <w:rPr>
          <w:rFonts w:ascii="Times New Roman" w:hAnsi="Times New Roman" w:cs="Times New Roman"/>
          <w:spacing w:val="3"/>
          <w:lang w:val="ru-RU"/>
        </w:rPr>
        <w:t xml:space="preserve"> за управление на </w:t>
      </w:r>
      <w:proofErr w:type="spellStart"/>
      <w:r w:rsidRPr="00242381">
        <w:rPr>
          <w:rFonts w:ascii="Times New Roman" w:hAnsi="Times New Roman" w:cs="Times New Roman"/>
          <w:spacing w:val="3"/>
          <w:lang w:val="ru-RU"/>
        </w:rPr>
        <w:t>околната</w:t>
      </w:r>
      <w:proofErr w:type="spellEnd"/>
      <w:r w:rsidRPr="00242381">
        <w:rPr>
          <w:rFonts w:ascii="Times New Roman" w:hAnsi="Times New Roman" w:cs="Times New Roman"/>
          <w:spacing w:val="3"/>
          <w:lang w:val="ru-RU"/>
        </w:rPr>
        <w:t xml:space="preserve"> среда </w:t>
      </w:r>
      <w:proofErr w:type="spellStart"/>
      <w:r w:rsidRPr="00242381">
        <w:rPr>
          <w:rFonts w:ascii="Times New Roman" w:hAnsi="Times New Roman" w:cs="Times New Roman"/>
          <w:spacing w:val="3"/>
          <w:lang w:val="ru-RU"/>
        </w:rPr>
        <w:t>приети</w:t>
      </w:r>
      <w:proofErr w:type="spellEnd"/>
      <w:r w:rsidRPr="00242381">
        <w:rPr>
          <w:rFonts w:ascii="Times New Roman" w:hAnsi="Times New Roman" w:cs="Times New Roman"/>
          <w:spacing w:val="3"/>
          <w:lang w:val="ru-RU"/>
        </w:rPr>
        <w:t xml:space="preserve"> с </w:t>
      </w:r>
      <w:proofErr w:type="spellStart"/>
      <w:r w:rsidRPr="00242381">
        <w:rPr>
          <w:rFonts w:ascii="Times New Roman" w:hAnsi="Times New Roman" w:cs="Times New Roman"/>
          <w:spacing w:val="3"/>
          <w:lang w:val="ru-RU"/>
        </w:rPr>
        <w:t>международен</w:t>
      </w:r>
      <w:proofErr w:type="spellEnd"/>
      <w:r w:rsidRPr="00242381">
        <w:rPr>
          <w:rFonts w:ascii="Times New Roman" w:hAnsi="Times New Roman" w:cs="Times New Roman"/>
          <w:spacing w:val="3"/>
          <w:lang w:val="ru-RU"/>
        </w:rPr>
        <w:t xml:space="preserve"> стандарт </w:t>
      </w:r>
      <w:r w:rsidRPr="00242381">
        <w:rPr>
          <w:rFonts w:ascii="Times New Roman" w:hAnsi="Times New Roman" w:cs="Times New Roman"/>
          <w:b/>
          <w:spacing w:val="3"/>
        </w:rPr>
        <w:t>EN</w:t>
      </w:r>
      <w:r w:rsidRPr="00242381">
        <w:rPr>
          <w:rFonts w:ascii="Times New Roman" w:hAnsi="Times New Roman" w:cs="Times New Roman"/>
          <w:spacing w:val="3"/>
        </w:rPr>
        <w:t xml:space="preserve"> </w:t>
      </w:r>
      <w:r w:rsidRPr="00242381">
        <w:rPr>
          <w:rFonts w:ascii="Times New Roman" w:hAnsi="Times New Roman" w:cs="Times New Roman"/>
          <w:b/>
          <w:spacing w:val="3"/>
          <w:lang w:val="ru-RU"/>
        </w:rPr>
        <w:t xml:space="preserve">ISO 14001:2004 </w:t>
      </w:r>
      <w:r w:rsidRPr="00242381">
        <w:rPr>
          <w:rFonts w:ascii="Times New Roman" w:hAnsi="Times New Roman" w:cs="Times New Roman"/>
          <w:spacing w:val="3"/>
        </w:rPr>
        <w:t>или еквивалент</w:t>
      </w:r>
      <w:r w:rsidRPr="00242381">
        <w:rPr>
          <w:rFonts w:ascii="Times New Roman" w:hAnsi="Times New Roman" w:cs="Times New Roman"/>
          <w:spacing w:val="3"/>
          <w:lang w:val="ru-RU"/>
        </w:rPr>
        <w:t>.</w:t>
      </w:r>
    </w:p>
    <w:p w:rsidR="00595B8F" w:rsidRPr="00242381" w:rsidRDefault="00595B8F" w:rsidP="00595B8F">
      <w:pPr>
        <w:tabs>
          <w:tab w:val="left" w:pos="142"/>
        </w:tabs>
        <w:autoSpaceDE w:val="0"/>
        <w:ind w:left="360"/>
        <w:jc w:val="both"/>
        <w:rPr>
          <w:rFonts w:ascii="Times New Roman" w:hAnsi="Times New Roman" w:cs="Times New Roman"/>
          <w:spacing w:val="3"/>
          <w:lang w:val="ru-RU"/>
        </w:rPr>
      </w:pPr>
    </w:p>
    <w:p w:rsidR="00595B8F" w:rsidRPr="00242381" w:rsidRDefault="00595B8F" w:rsidP="00595B8F">
      <w:pPr>
        <w:tabs>
          <w:tab w:val="left" w:pos="142"/>
        </w:tabs>
        <w:autoSpaceDE w:val="0"/>
        <w:ind w:left="360"/>
        <w:jc w:val="both"/>
      </w:pPr>
      <w:r w:rsidRPr="00242381">
        <w:rPr>
          <w:rFonts w:ascii="Times New Roman" w:hAnsi="Times New Roman" w:cs="Times New Roman"/>
        </w:rPr>
        <w:t>Участниците декларират съответствието с този критерий за подбор само като попълват съответния раздел в Единен европейски документ за обществени поръчки /ЕЕДОП/.</w:t>
      </w:r>
    </w:p>
    <w:p w:rsidR="00595B8F" w:rsidRPr="00242381" w:rsidRDefault="00595B8F" w:rsidP="00595B8F">
      <w:pPr>
        <w:tabs>
          <w:tab w:val="left" w:pos="142"/>
        </w:tabs>
        <w:autoSpaceDE w:val="0"/>
        <w:ind w:left="360"/>
        <w:jc w:val="both"/>
      </w:pPr>
      <w:r w:rsidRPr="00242381">
        <w:rPr>
          <w:rFonts w:ascii="Times New Roman" w:hAnsi="Times New Roman" w:cs="Times New Roman"/>
        </w:rPr>
        <w:t>Документи за доказване на поставеното изискване:</w:t>
      </w:r>
    </w:p>
    <w:p w:rsidR="00595B8F" w:rsidRPr="00242381" w:rsidRDefault="00595B8F" w:rsidP="00595B8F">
      <w:pPr>
        <w:tabs>
          <w:tab w:val="left" w:pos="142"/>
        </w:tabs>
        <w:autoSpaceDE w:val="0"/>
        <w:ind w:left="360"/>
        <w:jc w:val="both"/>
        <w:rPr>
          <w:rFonts w:ascii="Times New Roman" w:hAnsi="Times New Roman" w:cs="Times New Roman"/>
          <w:spacing w:val="3"/>
          <w:lang w:val="ru-RU"/>
        </w:rPr>
      </w:pPr>
      <w:r w:rsidRPr="00242381">
        <w:rPr>
          <w:rFonts w:ascii="Times New Roman" w:hAnsi="Times New Roman" w:cs="Times New Roman"/>
          <w:spacing w:val="3"/>
          <w:lang w:val="ru-RU"/>
        </w:rPr>
        <w:tab/>
        <w:t xml:space="preserve">- </w:t>
      </w:r>
      <w:proofErr w:type="spellStart"/>
      <w:r w:rsidRPr="00242381">
        <w:rPr>
          <w:rFonts w:ascii="Times New Roman" w:hAnsi="Times New Roman" w:cs="Times New Roman"/>
          <w:spacing w:val="3"/>
          <w:lang w:val="ru-RU"/>
        </w:rPr>
        <w:t>Копие</w:t>
      </w:r>
      <w:proofErr w:type="spellEnd"/>
      <w:r w:rsidRPr="00242381">
        <w:rPr>
          <w:rFonts w:ascii="Times New Roman" w:hAnsi="Times New Roman" w:cs="Times New Roman"/>
          <w:spacing w:val="3"/>
          <w:lang w:val="ru-RU"/>
        </w:rPr>
        <w:t xml:space="preserve"> на валиден сертификат за внедрена система за управление на </w:t>
      </w:r>
      <w:proofErr w:type="spellStart"/>
      <w:r w:rsidRPr="00242381">
        <w:rPr>
          <w:rFonts w:ascii="Times New Roman" w:hAnsi="Times New Roman" w:cs="Times New Roman"/>
          <w:spacing w:val="3"/>
          <w:lang w:val="ru-RU"/>
        </w:rPr>
        <w:t>качеството</w:t>
      </w:r>
      <w:proofErr w:type="spellEnd"/>
      <w:r w:rsidRPr="00242381">
        <w:rPr>
          <w:rFonts w:ascii="Times New Roman" w:hAnsi="Times New Roman" w:cs="Times New Roman"/>
          <w:spacing w:val="3"/>
          <w:lang w:val="ru-RU"/>
        </w:rPr>
        <w:t xml:space="preserve"> БДС EN ISO 9001:2008 с обхват на действие </w:t>
      </w:r>
      <w:proofErr w:type="spellStart"/>
      <w:r w:rsidRPr="00242381">
        <w:rPr>
          <w:rFonts w:ascii="Times New Roman" w:hAnsi="Times New Roman" w:cs="Times New Roman"/>
          <w:spacing w:val="3"/>
          <w:lang w:val="ru-RU"/>
        </w:rPr>
        <w:t>включващ</w:t>
      </w:r>
      <w:proofErr w:type="spellEnd"/>
      <w:r w:rsidRPr="00242381">
        <w:rPr>
          <w:rFonts w:ascii="Times New Roman" w:hAnsi="Times New Roman" w:cs="Times New Roman"/>
          <w:spacing w:val="3"/>
          <w:lang w:val="ru-RU"/>
        </w:rPr>
        <w:t xml:space="preserve"> </w:t>
      </w:r>
      <w:proofErr w:type="spellStart"/>
      <w:r w:rsidRPr="00242381">
        <w:rPr>
          <w:rFonts w:ascii="Times New Roman" w:hAnsi="Times New Roman" w:cs="Times New Roman"/>
          <w:spacing w:val="3"/>
          <w:lang w:val="ru-RU"/>
        </w:rPr>
        <w:t>всички</w:t>
      </w:r>
      <w:proofErr w:type="spellEnd"/>
      <w:r w:rsidRPr="00242381">
        <w:rPr>
          <w:rFonts w:ascii="Times New Roman" w:hAnsi="Times New Roman" w:cs="Times New Roman"/>
          <w:spacing w:val="3"/>
          <w:lang w:val="ru-RU"/>
        </w:rPr>
        <w:t xml:space="preserve"> </w:t>
      </w:r>
      <w:proofErr w:type="spellStart"/>
      <w:r w:rsidRPr="00242381">
        <w:rPr>
          <w:rFonts w:ascii="Times New Roman" w:hAnsi="Times New Roman" w:cs="Times New Roman"/>
          <w:spacing w:val="3"/>
          <w:lang w:val="ru-RU"/>
        </w:rPr>
        <w:t>дейности</w:t>
      </w:r>
      <w:proofErr w:type="spellEnd"/>
      <w:r w:rsidRPr="00242381">
        <w:rPr>
          <w:rFonts w:ascii="Times New Roman" w:hAnsi="Times New Roman" w:cs="Times New Roman"/>
          <w:spacing w:val="3"/>
          <w:lang w:val="ru-RU"/>
        </w:rPr>
        <w:t xml:space="preserve"> предмет на </w:t>
      </w:r>
      <w:proofErr w:type="spellStart"/>
      <w:r w:rsidRPr="00242381">
        <w:rPr>
          <w:rFonts w:ascii="Times New Roman" w:hAnsi="Times New Roman" w:cs="Times New Roman"/>
          <w:spacing w:val="3"/>
          <w:lang w:val="ru-RU"/>
        </w:rPr>
        <w:t>поръчката</w:t>
      </w:r>
      <w:proofErr w:type="spellEnd"/>
      <w:r w:rsidRPr="00242381">
        <w:rPr>
          <w:rFonts w:ascii="Times New Roman" w:hAnsi="Times New Roman" w:cs="Times New Roman"/>
          <w:spacing w:val="3"/>
          <w:lang w:val="ru-RU"/>
        </w:rPr>
        <w:t xml:space="preserve"> - „</w:t>
      </w:r>
      <w:proofErr w:type="spellStart"/>
      <w:r w:rsidRPr="00242381">
        <w:rPr>
          <w:rFonts w:ascii="Times New Roman" w:hAnsi="Times New Roman" w:cs="Times New Roman"/>
          <w:spacing w:val="3"/>
          <w:lang w:val="ru-RU"/>
        </w:rPr>
        <w:t>Проектиране</w:t>
      </w:r>
      <w:proofErr w:type="spellEnd"/>
      <w:r w:rsidRPr="00242381">
        <w:rPr>
          <w:rFonts w:ascii="Times New Roman" w:hAnsi="Times New Roman" w:cs="Times New Roman"/>
          <w:spacing w:val="3"/>
          <w:lang w:val="ru-RU"/>
        </w:rPr>
        <w:t xml:space="preserve">, </w:t>
      </w:r>
      <w:proofErr w:type="spellStart"/>
      <w:r w:rsidRPr="00242381">
        <w:rPr>
          <w:rFonts w:ascii="Times New Roman" w:hAnsi="Times New Roman" w:cs="Times New Roman"/>
          <w:spacing w:val="3"/>
          <w:lang w:val="ru-RU"/>
        </w:rPr>
        <w:t>Строителство</w:t>
      </w:r>
      <w:proofErr w:type="spellEnd"/>
      <w:r w:rsidRPr="00242381">
        <w:rPr>
          <w:rFonts w:ascii="Times New Roman" w:hAnsi="Times New Roman" w:cs="Times New Roman"/>
          <w:spacing w:val="3"/>
          <w:lang w:val="ru-RU"/>
        </w:rPr>
        <w:t xml:space="preserve"> и/или, ремонт и </w:t>
      </w:r>
      <w:proofErr w:type="spellStart"/>
      <w:r w:rsidRPr="00242381">
        <w:rPr>
          <w:rFonts w:ascii="Times New Roman" w:hAnsi="Times New Roman" w:cs="Times New Roman"/>
          <w:spacing w:val="3"/>
          <w:lang w:val="ru-RU"/>
        </w:rPr>
        <w:t>поддръжка</w:t>
      </w:r>
      <w:proofErr w:type="spellEnd"/>
      <w:r w:rsidRPr="00242381">
        <w:rPr>
          <w:rFonts w:ascii="Times New Roman" w:hAnsi="Times New Roman" w:cs="Times New Roman"/>
          <w:spacing w:val="3"/>
          <w:lang w:val="ru-RU"/>
        </w:rPr>
        <w:t xml:space="preserve"> на </w:t>
      </w:r>
      <w:proofErr w:type="spellStart"/>
      <w:r w:rsidRPr="00242381">
        <w:rPr>
          <w:rFonts w:ascii="Times New Roman" w:hAnsi="Times New Roman" w:cs="Times New Roman"/>
          <w:spacing w:val="3"/>
          <w:lang w:val="ru-RU"/>
        </w:rPr>
        <w:t>обекти</w:t>
      </w:r>
      <w:proofErr w:type="spellEnd"/>
      <w:r w:rsidRPr="00242381">
        <w:rPr>
          <w:rFonts w:ascii="Times New Roman" w:hAnsi="Times New Roman" w:cs="Times New Roman"/>
          <w:spacing w:val="3"/>
          <w:lang w:val="ru-RU"/>
        </w:rPr>
        <w:t xml:space="preserve"> или </w:t>
      </w:r>
      <w:proofErr w:type="spellStart"/>
      <w:r w:rsidRPr="00242381">
        <w:rPr>
          <w:rFonts w:ascii="Times New Roman" w:hAnsi="Times New Roman" w:cs="Times New Roman"/>
          <w:spacing w:val="3"/>
          <w:lang w:val="ru-RU"/>
        </w:rPr>
        <w:t>еквивалент</w:t>
      </w:r>
      <w:proofErr w:type="spellEnd"/>
      <w:r w:rsidRPr="00242381">
        <w:rPr>
          <w:rFonts w:ascii="Times New Roman" w:hAnsi="Times New Roman" w:cs="Times New Roman"/>
          <w:spacing w:val="3"/>
          <w:lang w:val="ru-RU"/>
        </w:rPr>
        <w:t>.</w:t>
      </w:r>
    </w:p>
    <w:p w:rsidR="00595B8F" w:rsidRPr="00242381" w:rsidRDefault="00595B8F" w:rsidP="00595B8F">
      <w:pPr>
        <w:tabs>
          <w:tab w:val="left" w:pos="142"/>
        </w:tabs>
        <w:autoSpaceDE w:val="0"/>
        <w:ind w:left="360"/>
        <w:jc w:val="both"/>
        <w:rPr>
          <w:rFonts w:ascii="Times New Roman" w:hAnsi="Times New Roman" w:cs="Times New Roman"/>
          <w:spacing w:val="3"/>
          <w:lang w:val="ru-RU"/>
        </w:rPr>
      </w:pPr>
      <w:r w:rsidRPr="00242381">
        <w:rPr>
          <w:rFonts w:ascii="Times New Roman" w:hAnsi="Times New Roman" w:cs="Times New Roman"/>
          <w:spacing w:val="3"/>
          <w:lang w:val="ru-RU"/>
        </w:rPr>
        <w:tab/>
        <w:t xml:space="preserve">- </w:t>
      </w:r>
      <w:proofErr w:type="spellStart"/>
      <w:r w:rsidRPr="00242381">
        <w:rPr>
          <w:rFonts w:ascii="Times New Roman" w:hAnsi="Times New Roman" w:cs="Times New Roman"/>
          <w:spacing w:val="3"/>
          <w:lang w:val="ru-RU"/>
        </w:rPr>
        <w:t>Копие</w:t>
      </w:r>
      <w:proofErr w:type="spellEnd"/>
      <w:r w:rsidRPr="00242381">
        <w:rPr>
          <w:rFonts w:ascii="Times New Roman" w:hAnsi="Times New Roman" w:cs="Times New Roman"/>
          <w:spacing w:val="3"/>
          <w:lang w:val="ru-RU"/>
        </w:rPr>
        <w:t xml:space="preserve"> на валиден сертификат за </w:t>
      </w:r>
      <w:proofErr w:type="spellStart"/>
      <w:r w:rsidRPr="00242381">
        <w:rPr>
          <w:rFonts w:ascii="Times New Roman" w:hAnsi="Times New Roman" w:cs="Times New Roman"/>
          <w:spacing w:val="3"/>
          <w:lang w:val="ru-RU"/>
        </w:rPr>
        <w:t>опазване</w:t>
      </w:r>
      <w:proofErr w:type="spellEnd"/>
      <w:r w:rsidRPr="00242381">
        <w:rPr>
          <w:rFonts w:ascii="Times New Roman" w:hAnsi="Times New Roman" w:cs="Times New Roman"/>
          <w:spacing w:val="3"/>
          <w:lang w:val="ru-RU"/>
        </w:rPr>
        <w:t xml:space="preserve"> на </w:t>
      </w:r>
      <w:proofErr w:type="spellStart"/>
      <w:r w:rsidRPr="00242381">
        <w:rPr>
          <w:rFonts w:ascii="Times New Roman" w:hAnsi="Times New Roman" w:cs="Times New Roman"/>
          <w:spacing w:val="3"/>
          <w:lang w:val="ru-RU"/>
        </w:rPr>
        <w:t>околната</w:t>
      </w:r>
      <w:proofErr w:type="spellEnd"/>
      <w:r w:rsidRPr="00242381">
        <w:rPr>
          <w:rFonts w:ascii="Times New Roman" w:hAnsi="Times New Roman" w:cs="Times New Roman"/>
          <w:spacing w:val="3"/>
          <w:lang w:val="ru-RU"/>
        </w:rPr>
        <w:t xml:space="preserve"> среда при </w:t>
      </w:r>
      <w:proofErr w:type="spellStart"/>
      <w:r w:rsidRPr="00242381">
        <w:rPr>
          <w:rFonts w:ascii="Times New Roman" w:hAnsi="Times New Roman" w:cs="Times New Roman"/>
          <w:spacing w:val="3"/>
          <w:lang w:val="ru-RU"/>
        </w:rPr>
        <w:t>изпълнението</w:t>
      </w:r>
      <w:proofErr w:type="spellEnd"/>
      <w:r w:rsidRPr="00242381">
        <w:rPr>
          <w:rFonts w:ascii="Times New Roman" w:hAnsi="Times New Roman" w:cs="Times New Roman"/>
          <w:spacing w:val="3"/>
          <w:lang w:val="ru-RU"/>
        </w:rPr>
        <w:t xml:space="preserve"> на </w:t>
      </w:r>
      <w:proofErr w:type="spellStart"/>
      <w:r w:rsidRPr="00242381">
        <w:rPr>
          <w:rFonts w:ascii="Times New Roman" w:hAnsi="Times New Roman" w:cs="Times New Roman"/>
          <w:spacing w:val="3"/>
          <w:lang w:val="ru-RU"/>
        </w:rPr>
        <w:t>поръчката</w:t>
      </w:r>
      <w:proofErr w:type="spellEnd"/>
      <w:r w:rsidRPr="00242381">
        <w:rPr>
          <w:rFonts w:ascii="Times New Roman" w:hAnsi="Times New Roman" w:cs="Times New Roman"/>
          <w:spacing w:val="3"/>
          <w:lang w:val="ru-RU"/>
        </w:rPr>
        <w:t xml:space="preserve"> </w:t>
      </w:r>
      <w:proofErr w:type="spellStart"/>
      <w:r w:rsidRPr="00242381">
        <w:rPr>
          <w:rFonts w:ascii="Times New Roman" w:hAnsi="Times New Roman" w:cs="Times New Roman"/>
          <w:spacing w:val="3"/>
          <w:lang w:val="ru-RU"/>
        </w:rPr>
        <w:t>съгласно</w:t>
      </w:r>
      <w:proofErr w:type="spellEnd"/>
      <w:r w:rsidRPr="00242381">
        <w:rPr>
          <w:rFonts w:ascii="Times New Roman" w:hAnsi="Times New Roman" w:cs="Times New Roman"/>
          <w:spacing w:val="3"/>
          <w:lang w:val="ru-RU"/>
        </w:rPr>
        <w:t xml:space="preserve"> </w:t>
      </w:r>
      <w:proofErr w:type="spellStart"/>
      <w:r w:rsidRPr="00242381">
        <w:rPr>
          <w:rFonts w:ascii="Times New Roman" w:hAnsi="Times New Roman" w:cs="Times New Roman"/>
          <w:spacing w:val="3"/>
          <w:lang w:val="ru-RU"/>
        </w:rPr>
        <w:t>стандартите</w:t>
      </w:r>
      <w:proofErr w:type="spellEnd"/>
      <w:r w:rsidRPr="00242381">
        <w:rPr>
          <w:rFonts w:ascii="Times New Roman" w:hAnsi="Times New Roman" w:cs="Times New Roman"/>
          <w:spacing w:val="3"/>
          <w:lang w:val="ru-RU"/>
        </w:rPr>
        <w:t xml:space="preserve"> и </w:t>
      </w:r>
      <w:proofErr w:type="spellStart"/>
      <w:r w:rsidRPr="00242381">
        <w:rPr>
          <w:rFonts w:ascii="Times New Roman" w:hAnsi="Times New Roman" w:cs="Times New Roman"/>
          <w:spacing w:val="3"/>
          <w:lang w:val="ru-RU"/>
        </w:rPr>
        <w:t>изискванията</w:t>
      </w:r>
      <w:proofErr w:type="spellEnd"/>
      <w:r w:rsidRPr="00242381">
        <w:rPr>
          <w:rFonts w:ascii="Times New Roman" w:hAnsi="Times New Roman" w:cs="Times New Roman"/>
          <w:spacing w:val="3"/>
          <w:lang w:val="ru-RU"/>
        </w:rPr>
        <w:t xml:space="preserve"> </w:t>
      </w:r>
      <w:proofErr w:type="spellStart"/>
      <w:r w:rsidRPr="00242381">
        <w:rPr>
          <w:rFonts w:ascii="Times New Roman" w:hAnsi="Times New Roman" w:cs="Times New Roman"/>
          <w:spacing w:val="3"/>
          <w:lang w:val="ru-RU"/>
        </w:rPr>
        <w:t>към</w:t>
      </w:r>
      <w:proofErr w:type="spellEnd"/>
      <w:r w:rsidRPr="00242381">
        <w:rPr>
          <w:rFonts w:ascii="Times New Roman" w:hAnsi="Times New Roman" w:cs="Times New Roman"/>
          <w:spacing w:val="3"/>
          <w:lang w:val="ru-RU"/>
        </w:rPr>
        <w:t xml:space="preserve"> </w:t>
      </w:r>
      <w:proofErr w:type="spellStart"/>
      <w:r w:rsidRPr="00242381">
        <w:rPr>
          <w:rFonts w:ascii="Times New Roman" w:hAnsi="Times New Roman" w:cs="Times New Roman"/>
          <w:spacing w:val="3"/>
          <w:lang w:val="ru-RU"/>
        </w:rPr>
        <w:t>системата</w:t>
      </w:r>
      <w:proofErr w:type="spellEnd"/>
      <w:r w:rsidRPr="00242381">
        <w:rPr>
          <w:rFonts w:ascii="Times New Roman" w:hAnsi="Times New Roman" w:cs="Times New Roman"/>
          <w:spacing w:val="3"/>
          <w:lang w:val="ru-RU"/>
        </w:rPr>
        <w:t xml:space="preserve"> за управление на </w:t>
      </w:r>
      <w:proofErr w:type="spellStart"/>
      <w:r w:rsidRPr="00242381">
        <w:rPr>
          <w:rFonts w:ascii="Times New Roman" w:hAnsi="Times New Roman" w:cs="Times New Roman"/>
          <w:spacing w:val="3"/>
          <w:lang w:val="ru-RU"/>
        </w:rPr>
        <w:t>околната</w:t>
      </w:r>
      <w:proofErr w:type="spellEnd"/>
      <w:r w:rsidRPr="00242381">
        <w:rPr>
          <w:rFonts w:ascii="Times New Roman" w:hAnsi="Times New Roman" w:cs="Times New Roman"/>
          <w:spacing w:val="3"/>
          <w:lang w:val="ru-RU"/>
        </w:rPr>
        <w:t xml:space="preserve"> среда </w:t>
      </w:r>
      <w:proofErr w:type="spellStart"/>
      <w:r w:rsidRPr="00242381">
        <w:rPr>
          <w:rFonts w:ascii="Times New Roman" w:hAnsi="Times New Roman" w:cs="Times New Roman"/>
          <w:spacing w:val="3"/>
          <w:lang w:val="ru-RU"/>
        </w:rPr>
        <w:t>приети</w:t>
      </w:r>
      <w:proofErr w:type="spellEnd"/>
      <w:r w:rsidRPr="00242381">
        <w:rPr>
          <w:rFonts w:ascii="Times New Roman" w:hAnsi="Times New Roman" w:cs="Times New Roman"/>
          <w:spacing w:val="3"/>
          <w:lang w:val="ru-RU"/>
        </w:rPr>
        <w:t xml:space="preserve"> с </w:t>
      </w:r>
      <w:proofErr w:type="spellStart"/>
      <w:r w:rsidRPr="00242381">
        <w:rPr>
          <w:rFonts w:ascii="Times New Roman" w:hAnsi="Times New Roman" w:cs="Times New Roman"/>
          <w:spacing w:val="3"/>
          <w:lang w:val="ru-RU"/>
        </w:rPr>
        <w:t>международен</w:t>
      </w:r>
      <w:proofErr w:type="spellEnd"/>
      <w:r w:rsidRPr="00242381">
        <w:rPr>
          <w:rFonts w:ascii="Times New Roman" w:hAnsi="Times New Roman" w:cs="Times New Roman"/>
          <w:spacing w:val="3"/>
          <w:lang w:val="ru-RU"/>
        </w:rPr>
        <w:t xml:space="preserve"> стандарт ISO 14001:2004 или </w:t>
      </w:r>
      <w:proofErr w:type="spellStart"/>
      <w:r w:rsidRPr="00242381">
        <w:rPr>
          <w:rFonts w:ascii="Times New Roman" w:hAnsi="Times New Roman" w:cs="Times New Roman"/>
          <w:spacing w:val="3"/>
          <w:lang w:val="ru-RU"/>
        </w:rPr>
        <w:t>еквивалент</w:t>
      </w:r>
      <w:proofErr w:type="spellEnd"/>
      <w:r w:rsidRPr="00242381">
        <w:rPr>
          <w:rFonts w:ascii="Times New Roman" w:hAnsi="Times New Roman" w:cs="Times New Roman"/>
          <w:spacing w:val="3"/>
          <w:lang w:val="ru-RU"/>
        </w:rPr>
        <w:t>.</w:t>
      </w:r>
    </w:p>
    <w:p w:rsidR="00595B8F" w:rsidRPr="00242381" w:rsidRDefault="00595B8F" w:rsidP="00595B8F">
      <w:pPr>
        <w:tabs>
          <w:tab w:val="left" w:pos="142"/>
        </w:tabs>
        <w:autoSpaceDE w:val="0"/>
        <w:ind w:left="360"/>
        <w:jc w:val="both"/>
        <w:rPr>
          <w:rFonts w:ascii="Times New Roman" w:hAnsi="Times New Roman" w:cs="Times New Roman"/>
          <w:spacing w:val="3"/>
          <w:lang w:val="ru-RU"/>
        </w:rPr>
      </w:pPr>
      <w:proofErr w:type="spellStart"/>
      <w:r w:rsidRPr="00242381">
        <w:rPr>
          <w:rFonts w:ascii="Times New Roman" w:hAnsi="Times New Roman" w:cs="Times New Roman"/>
          <w:spacing w:val="3"/>
          <w:lang w:val="ru-RU"/>
        </w:rPr>
        <w:t>Сертификатите</w:t>
      </w:r>
      <w:proofErr w:type="spellEnd"/>
      <w:r w:rsidRPr="00242381">
        <w:rPr>
          <w:rFonts w:ascii="Times New Roman" w:hAnsi="Times New Roman" w:cs="Times New Roman"/>
          <w:spacing w:val="3"/>
          <w:lang w:val="ru-RU"/>
        </w:rPr>
        <w:t xml:space="preserve"> </w:t>
      </w:r>
      <w:proofErr w:type="spellStart"/>
      <w:r w:rsidRPr="00242381">
        <w:rPr>
          <w:rFonts w:ascii="Times New Roman" w:hAnsi="Times New Roman" w:cs="Times New Roman"/>
          <w:spacing w:val="3"/>
          <w:lang w:val="ru-RU"/>
        </w:rPr>
        <w:t>трябва</w:t>
      </w:r>
      <w:proofErr w:type="spellEnd"/>
      <w:r w:rsidRPr="00242381">
        <w:rPr>
          <w:rFonts w:ascii="Times New Roman" w:hAnsi="Times New Roman" w:cs="Times New Roman"/>
          <w:spacing w:val="3"/>
          <w:lang w:val="ru-RU"/>
        </w:rPr>
        <w:t xml:space="preserve"> да </w:t>
      </w:r>
      <w:proofErr w:type="spellStart"/>
      <w:r w:rsidRPr="00242381">
        <w:rPr>
          <w:rFonts w:ascii="Times New Roman" w:hAnsi="Times New Roman" w:cs="Times New Roman"/>
          <w:spacing w:val="3"/>
          <w:lang w:val="ru-RU"/>
        </w:rPr>
        <w:t>са</w:t>
      </w:r>
      <w:proofErr w:type="spellEnd"/>
      <w:r w:rsidRPr="00242381">
        <w:rPr>
          <w:rFonts w:ascii="Times New Roman" w:hAnsi="Times New Roman" w:cs="Times New Roman"/>
          <w:spacing w:val="3"/>
          <w:lang w:val="ru-RU"/>
        </w:rPr>
        <w:t xml:space="preserve"> </w:t>
      </w:r>
      <w:proofErr w:type="spellStart"/>
      <w:r w:rsidRPr="00242381">
        <w:rPr>
          <w:rFonts w:ascii="Times New Roman" w:hAnsi="Times New Roman" w:cs="Times New Roman"/>
          <w:spacing w:val="3"/>
          <w:lang w:val="ru-RU"/>
        </w:rPr>
        <w:t>издадени</w:t>
      </w:r>
      <w:proofErr w:type="spellEnd"/>
      <w:r w:rsidRPr="00242381">
        <w:rPr>
          <w:rFonts w:ascii="Times New Roman" w:hAnsi="Times New Roman" w:cs="Times New Roman"/>
          <w:spacing w:val="3"/>
          <w:lang w:val="ru-RU"/>
        </w:rPr>
        <w:t xml:space="preserve"> от </w:t>
      </w:r>
      <w:proofErr w:type="spellStart"/>
      <w:r w:rsidRPr="00242381">
        <w:rPr>
          <w:rFonts w:ascii="Times New Roman" w:hAnsi="Times New Roman" w:cs="Times New Roman"/>
          <w:spacing w:val="3"/>
          <w:lang w:val="ru-RU"/>
        </w:rPr>
        <w:t>независими</w:t>
      </w:r>
      <w:proofErr w:type="spellEnd"/>
      <w:r w:rsidRPr="00242381">
        <w:rPr>
          <w:rFonts w:ascii="Times New Roman" w:hAnsi="Times New Roman" w:cs="Times New Roman"/>
          <w:spacing w:val="3"/>
          <w:lang w:val="ru-RU"/>
        </w:rPr>
        <w:t xml:space="preserve"> лица, </w:t>
      </w:r>
      <w:proofErr w:type="spellStart"/>
      <w:r w:rsidRPr="00242381">
        <w:rPr>
          <w:rFonts w:ascii="Times New Roman" w:hAnsi="Times New Roman" w:cs="Times New Roman"/>
          <w:spacing w:val="3"/>
          <w:lang w:val="ru-RU"/>
        </w:rPr>
        <w:t>които</w:t>
      </w:r>
      <w:proofErr w:type="spellEnd"/>
      <w:r w:rsidRPr="00242381">
        <w:rPr>
          <w:rFonts w:ascii="Times New Roman" w:hAnsi="Times New Roman" w:cs="Times New Roman"/>
          <w:spacing w:val="3"/>
          <w:lang w:val="ru-RU"/>
        </w:rPr>
        <w:t xml:space="preserve"> </w:t>
      </w:r>
      <w:proofErr w:type="spellStart"/>
      <w:r w:rsidRPr="00242381">
        <w:rPr>
          <w:rFonts w:ascii="Times New Roman" w:hAnsi="Times New Roman" w:cs="Times New Roman"/>
          <w:spacing w:val="3"/>
          <w:lang w:val="ru-RU"/>
        </w:rPr>
        <w:t>са</w:t>
      </w:r>
      <w:proofErr w:type="spellEnd"/>
      <w:r w:rsidRPr="00242381">
        <w:rPr>
          <w:rFonts w:ascii="Times New Roman" w:hAnsi="Times New Roman" w:cs="Times New Roman"/>
          <w:spacing w:val="3"/>
          <w:lang w:val="ru-RU"/>
        </w:rPr>
        <w:t xml:space="preserve"> </w:t>
      </w:r>
      <w:proofErr w:type="spellStart"/>
      <w:r w:rsidRPr="00242381">
        <w:rPr>
          <w:rFonts w:ascii="Times New Roman" w:hAnsi="Times New Roman" w:cs="Times New Roman"/>
          <w:spacing w:val="3"/>
          <w:lang w:val="ru-RU"/>
        </w:rPr>
        <w:t>акредитирани</w:t>
      </w:r>
      <w:proofErr w:type="spellEnd"/>
      <w:r w:rsidRPr="00242381">
        <w:rPr>
          <w:rFonts w:ascii="Times New Roman" w:hAnsi="Times New Roman" w:cs="Times New Roman"/>
          <w:spacing w:val="3"/>
          <w:lang w:val="ru-RU"/>
        </w:rPr>
        <w:t xml:space="preserve"> по </w:t>
      </w:r>
      <w:proofErr w:type="spellStart"/>
      <w:r w:rsidRPr="00242381">
        <w:rPr>
          <w:rFonts w:ascii="Times New Roman" w:hAnsi="Times New Roman" w:cs="Times New Roman"/>
          <w:spacing w:val="3"/>
          <w:lang w:val="ru-RU"/>
        </w:rPr>
        <w:t>съответната</w:t>
      </w:r>
      <w:proofErr w:type="spellEnd"/>
      <w:r w:rsidRPr="00242381">
        <w:rPr>
          <w:rFonts w:ascii="Times New Roman" w:hAnsi="Times New Roman" w:cs="Times New Roman"/>
          <w:spacing w:val="3"/>
          <w:lang w:val="ru-RU"/>
        </w:rPr>
        <w:t xml:space="preserve"> серия европейски </w:t>
      </w:r>
      <w:proofErr w:type="spellStart"/>
      <w:r w:rsidRPr="00242381">
        <w:rPr>
          <w:rFonts w:ascii="Times New Roman" w:hAnsi="Times New Roman" w:cs="Times New Roman"/>
          <w:spacing w:val="3"/>
          <w:lang w:val="ru-RU"/>
        </w:rPr>
        <w:t>стандарти</w:t>
      </w:r>
      <w:proofErr w:type="spellEnd"/>
      <w:r w:rsidRPr="00242381">
        <w:rPr>
          <w:rFonts w:ascii="Times New Roman" w:hAnsi="Times New Roman" w:cs="Times New Roman"/>
          <w:spacing w:val="3"/>
          <w:lang w:val="ru-RU"/>
        </w:rPr>
        <w:t xml:space="preserve"> от </w:t>
      </w:r>
      <w:proofErr w:type="spellStart"/>
      <w:r w:rsidRPr="00242381">
        <w:rPr>
          <w:rFonts w:ascii="Times New Roman" w:hAnsi="Times New Roman" w:cs="Times New Roman"/>
          <w:spacing w:val="3"/>
          <w:lang w:val="ru-RU"/>
        </w:rPr>
        <w:t>Изпълнителна</w:t>
      </w:r>
      <w:proofErr w:type="spellEnd"/>
      <w:r w:rsidRPr="00242381">
        <w:rPr>
          <w:rFonts w:ascii="Times New Roman" w:hAnsi="Times New Roman" w:cs="Times New Roman"/>
          <w:spacing w:val="3"/>
          <w:lang w:val="ru-RU"/>
        </w:rPr>
        <w:t xml:space="preserve"> </w:t>
      </w:r>
      <w:proofErr w:type="spellStart"/>
      <w:r w:rsidRPr="00242381">
        <w:rPr>
          <w:rFonts w:ascii="Times New Roman" w:hAnsi="Times New Roman" w:cs="Times New Roman"/>
          <w:spacing w:val="3"/>
          <w:lang w:val="ru-RU"/>
        </w:rPr>
        <w:t>агенция</w:t>
      </w:r>
      <w:proofErr w:type="spellEnd"/>
      <w:r w:rsidRPr="00242381">
        <w:rPr>
          <w:rFonts w:ascii="Times New Roman" w:hAnsi="Times New Roman" w:cs="Times New Roman"/>
          <w:spacing w:val="3"/>
          <w:lang w:val="ru-RU"/>
        </w:rPr>
        <w:t xml:space="preserve"> "</w:t>
      </w:r>
      <w:proofErr w:type="spellStart"/>
      <w:r w:rsidRPr="00242381">
        <w:rPr>
          <w:rFonts w:ascii="Times New Roman" w:hAnsi="Times New Roman" w:cs="Times New Roman"/>
          <w:spacing w:val="3"/>
          <w:lang w:val="ru-RU"/>
        </w:rPr>
        <w:t>Българска</w:t>
      </w:r>
      <w:proofErr w:type="spellEnd"/>
      <w:r w:rsidRPr="00242381">
        <w:rPr>
          <w:rFonts w:ascii="Times New Roman" w:hAnsi="Times New Roman" w:cs="Times New Roman"/>
          <w:spacing w:val="3"/>
          <w:lang w:val="ru-RU"/>
        </w:rPr>
        <w:t xml:space="preserve"> служба за </w:t>
      </w:r>
      <w:proofErr w:type="spellStart"/>
      <w:r w:rsidRPr="00242381">
        <w:rPr>
          <w:rFonts w:ascii="Times New Roman" w:hAnsi="Times New Roman" w:cs="Times New Roman"/>
          <w:spacing w:val="3"/>
          <w:lang w:val="ru-RU"/>
        </w:rPr>
        <w:t>акредитация</w:t>
      </w:r>
      <w:proofErr w:type="spellEnd"/>
      <w:r w:rsidRPr="00242381">
        <w:rPr>
          <w:rFonts w:ascii="Times New Roman" w:hAnsi="Times New Roman" w:cs="Times New Roman"/>
          <w:spacing w:val="3"/>
          <w:lang w:val="ru-RU"/>
        </w:rPr>
        <w:t xml:space="preserve">" или от друг национален орган по </w:t>
      </w:r>
      <w:proofErr w:type="spellStart"/>
      <w:r w:rsidRPr="00242381">
        <w:rPr>
          <w:rFonts w:ascii="Times New Roman" w:hAnsi="Times New Roman" w:cs="Times New Roman"/>
          <w:spacing w:val="3"/>
          <w:lang w:val="ru-RU"/>
        </w:rPr>
        <w:t>акредитация</w:t>
      </w:r>
      <w:proofErr w:type="spellEnd"/>
      <w:r w:rsidRPr="00242381">
        <w:rPr>
          <w:rFonts w:ascii="Times New Roman" w:hAnsi="Times New Roman" w:cs="Times New Roman"/>
          <w:spacing w:val="3"/>
          <w:lang w:val="ru-RU"/>
        </w:rPr>
        <w:t xml:space="preserve">, </w:t>
      </w:r>
      <w:proofErr w:type="spellStart"/>
      <w:r w:rsidRPr="00242381">
        <w:rPr>
          <w:rFonts w:ascii="Times New Roman" w:hAnsi="Times New Roman" w:cs="Times New Roman"/>
          <w:spacing w:val="3"/>
          <w:lang w:val="ru-RU"/>
        </w:rPr>
        <w:t>който</w:t>
      </w:r>
      <w:proofErr w:type="spellEnd"/>
      <w:r w:rsidRPr="00242381">
        <w:rPr>
          <w:rFonts w:ascii="Times New Roman" w:hAnsi="Times New Roman" w:cs="Times New Roman"/>
          <w:spacing w:val="3"/>
          <w:lang w:val="ru-RU"/>
        </w:rPr>
        <w:t xml:space="preserve"> е страна по </w:t>
      </w:r>
      <w:proofErr w:type="spellStart"/>
      <w:r w:rsidRPr="00242381">
        <w:rPr>
          <w:rFonts w:ascii="Times New Roman" w:hAnsi="Times New Roman" w:cs="Times New Roman"/>
          <w:spacing w:val="3"/>
          <w:lang w:val="ru-RU"/>
        </w:rPr>
        <w:t>Многостранното</w:t>
      </w:r>
      <w:proofErr w:type="spellEnd"/>
      <w:r w:rsidRPr="00242381">
        <w:rPr>
          <w:rFonts w:ascii="Times New Roman" w:hAnsi="Times New Roman" w:cs="Times New Roman"/>
          <w:spacing w:val="3"/>
          <w:lang w:val="ru-RU"/>
        </w:rPr>
        <w:t xml:space="preserve"> </w:t>
      </w:r>
      <w:proofErr w:type="spellStart"/>
      <w:r w:rsidRPr="00242381">
        <w:rPr>
          <w:rFonts w:ascii="Times New Roman" w:hAnsi="Times New Roman" w:cs="Times New Roman"/>
          <w:spacing w:val="3"/>
          <w:lang w:val="ru-RU"/>
        </w:rPr>
        <w:t>споразумение</w:t>
      </w:r>
      <w:proofErr w:type="spellEnd"/>
      <w:r w:rsidRPr="00242381">
        <w:rPr>
          <w:rFonts w:ascii="Times New Roman" w:hAnsi="Times New Roman" w:cs="Times New Roman"/>
          <w:spacing w:val="3"/>
          <w:lang w:val="ru-RU"/>
        </w:rPr>
        <w:t xml:space="preserve"> за взаимно </w:t>
      </w:r>
      <w:proofErr w:type="spellStart"/>
      <w:r w:rsidRPr="00242381">
        <w:rPr>
          <w:rFonts w:ascii="Times New Roman" w:hAnsi="Times New Roman" w:cs="Times New Roman"/>
          <w:spacing w:val="3"/>
          <w:lang w:val="ru-RU"/>
        </w:rPr>
        <w:t>признаване</w:t>
      </w:r>
      <w:proofErr w:type="spellEnd"/>
      <w:r w:rsidRPr="00242381">
        <w:rPr>
          <w:rFonts w:ascii="Times New Roman" w:hAnsi="Times New Roman" w:cs="Times New Roman"/>
          <w:spacing w:val="3"/>
          <w:lang w:val="ru-RU"/>
        </w:rPr>
        <w:t xml:space="preserve"> на </w:t>
      </w:r>
      <w:proofErr w:type="spellStart"/>
      <w:r w:rsidRPr="00242381">
        <w:rPr>
          <w:rFonts w:ascii="Times New Roman" w:hAnsi="Times New Roman" w:cs="Times New Roman"/>
          <w:spacing w:val="3"/>
          <w:lang w:val="ru-RU"/>
        </w:rPr>
        <w:t>Европейската</w:t>
      </w:r>
      <w:proofErr w:type="spellEnd"/>
      <w:r w:rsidRPr="00242381">
        <w:rPr>
          <w:rFonts w:ascii="Times New Roman" w:hAnsi="Times New Roman" w:cs="Times New Roman"/>
          <w:spacing w:val="3"/>
          <w:lang w:val="ru-RU"/>
        </w:rPr>
        <w:t xml:space="preserve"> организация за </w:t>
      </w:r>
      <w:proofErr w:type="spellStart"/>
      <w:r w:rsidRPr="00242381">
        <w:rPr>
          <w:rFonts w:ascii="Times New Roman" w:hAnsi="Times New Roman" w:cs="Times New Roman"/>
          <w:spacing w:val="3"/>
          <w:lang w:val="ru-RU"/>
        </w:rPr>
        <w:t>акредитация</w:t>
      </w:r>
      <w:proofErr w:type="spellEnd"/>
      <w:r w:rsidRPr="00242381">
        <w:rPr>
          <w:rFonts w:ascii="Times New Roman" w:hAnsi="Times New Roman" w:cs="Times New Roman"/>
          <w:spacing w:val="3"/>
          <w:lang w:val="ru-RU"/>
        </w:rPr>
        <w:t xml:space="preserve">, за </w:t>
      </w:r>
      <w:proofErr w:type="spellStart"/>
      <w:r w:rsidRPr="00242381">
        <w:rPr>
          <w:rFonts w:ascii="Times New Roman" w:hAnsi="Times New Roman" w:cs="Times New Roman"/>
          <w:spacing w:val="3"/>
          <w:lang w:val="ru-RU"/>
        </w:rPr>
        <w:t>съответната</w:t>
      </w:r>
      <w:proofErr w:type="spellEnd"/>
      <w:r w:rsidRPr="00242381">
        <w:rPr>
          <w:rFonts w:ascii="Times New Roman" w:hAnsi="Times New Roman" w:cs="Times New Roman"/>
          <w:spacing w:val="3"/>
          <w:lang w:val="ru-RU"/>
        </w:rPr>
        <w:t xml:space="preserve"> </w:t>
      </w:r>
      <w:proofErr w:type="spellStart"/>
      <w:r w:rsidRPr="00242381">
        <w:rPr>
          <w:rFonts w:ascii="Times New Roman" w:hAnsi="Times New Roman" w:cs="Times New Roman"/>
          <w:spacing w:val="3"/>
          <w:lang w:val="ru-RU"/>
        </w:rPr>
        <w:t>област</w:t>
      </w:r>
      <w:proofErr w:type="spellEnd"/>
      <w:r w:rsidRPr="00242381">
        <w:rPr>
          <w:rFonts w:ascii="Times New Roman" w:hAnsi="Times New Roman" w:cs="Times New Roman"/>
          <w:spacing w:val="3"/>
          <w:lang w:val="ru-RU"/>
        </w:rPr>
        <w:t xml:space="preserve"> или да </w:t>
      </w:r>
      <w:proofErr w:type="spellStart"/>
      <w:r w:rsidRPr="00242381">
        <w:rPr>
          <w:rFonts w:ascii="Times New Roman" w:hAnsi="Times New Roman" w:cs="Times New Roman"/>
          <w:spacing w:val="3"/>
          <w:lang w:val="ru-RU"/>
        </w:rPr>
        <w:t>отговарят</w:t>
      </w:r>
      <w:proofErr w:type="spellEnd"/>
      <w:r w:rsidRPr="00242381">
        <w:rPr>
          <w:rFonts w:ascii="Times New Roman" w:hAnsi="Times New Roman" w:cs="Times New Roman"/>
          <w:spacing w:val="3"/>
          <w:lang w:val="ru-RU"/>
        </w:rPr>
        <w:t xml:space="preserve"> на </w:t>
      </w:r>
      <w:proofErr w:type="spellStart"/>
      <w:r w:rsidRPr="00242381">
        <w:rPr>
          <w:rFonts w:ascii="Times New Roman" w:hAnsi="Times New Roman" w:cs="Times New Roman"/>
          <w:spacing w:val="3"/>
          <w:lang w:val="ru-RU"/>
        </w:rPr>
        <w:t>изискванията</w:t>
      </w:r>
      <w:proofErr w:type="spellEnd"/>
      <w:r w:rsidRPr="00242381">
        <w:rPr>
          <w:rFonts w:ascii="Times New Roman" w:hAnsi="Times New Roman" w:cs="Times New Roman"/>
          <w:spacing w:val="3"/>
          <w:lang w:val="ru-RU"/>
        </w:rPr>
        <w:t xml:space="preserve"> за </w:t>
      </w:r>
      <w:proofErr w:type="spellStart"/>
      <w:r w:rsidRPr="00242381">
        <w:rPr>
          <w:rFonts w:ascii="Times New Roman" w:hAnsi="Times New Roman" w:cs="Times New Roman"/>
          <w:spacing w:val="3"/>
          <w:lang w:val="ru-RU"/>
        </w:rPr>
        <w:t>признаване</w:t>
      </w:r>
      <w:proofErr w:type="spellEnd"/>
      <w:r w:rsidRPr="00242381">
        <w:rPr>
          <w:rFonts w:ascii="Times New Roman" w:hAnsi="Times New Roman" w:cs="Times New Roman"/>
          <w:spacing w:val="3"/>
          <w:lang w:val="ru-RU"/>
        </w:rPr>
        <w:t xml:space="preserve"> </w:t>
      </w:r>
      <w:proofErr w:type="spellStart"/>
      <w:r w:rsidRPr="00242381">
        <w:rPr>
          <w:rFonts w:ascii="Times New Roman" w:hAnsi="Times New Roman" w:cs="Times New Roman"/>
          <w:spacing w:val="3"/>
          <w:lang w:val="ru-RU"/>
        </w:rPr>
        <w:t>съгласно</w:t>
      </w:r>
      <w:proofErr w:type="spellEnd"/>
      <w:r w:rsidRPr="00242381">
        <w:rPr>
          <w:rFonts w:ascii="Times New Roman" w:hAnsi="Times New Roman" w:cs="Times New Roman"/>
          <w:spacing w:val="3"/>
          <w:lang w:val="ru-RU"/>
        </w:rPr>
        <w:t xml:space="preserve"> чл. 5а, ал. 2 от Закона за </w:t>
      </w:r>
      <w:proofErr w:type="spellStart"/>
      <w:r w:rsidRPr="00242381">
        <w:rPr>
          <w:rFonts w:ascii="Times New Roman" w:hAnsi="Times New Roman" w:cs="Times New Roman"/>
          <w:spacing w:val="3"/>
          <w:lang w:val="ru-RU"/>
        </w:rPr>
        <w:t>националната</w:t>
      </w:r>
      <w:proofErr w:type="spellEnd"/>
      <w:r w:rsidRPr="00242381">
        <w:rPr>
          <w:rFonts w:ascii="Times New Roman" w:hAnsi="Times New Roman" w:cs="Times New Roman"/>
          <w:spacing w:val="3"/>
          <w:lang w:val="ru-RU"/>
        </w:rPr>
        <w:t xml:space="preserve"> </w:t>
      </w:r>
      <w:proofErr w:type="spellStart"/>
      <w:r w:rsidRPr="00242381">
        <w:rPr>
          <w:rFonts w:ascii="Times New Roman" w:hAnsi="Times New Roman" w:cs="Times New Roman"/>
          <w:spacing w:val="3"/>
          <w:lang w:val="ru-RU"/>
        </w:rPr>
        <w:t>акредитация</w:t>
      </w:r>
      <w:proofErr w:type="spellEnd"/>
      <w:r w:rsidRPr="00242381">
        <w:rPr>
          <w:rFonts w:ascii="Times New Roman" w:hAnsi="Times New Roman" w:cs="Times New Roman"/>
          <w:spacing w:val="3"/>
          <w:lang w:val="ru-RU"/>
        </w:rPr>
        <w:t xml:space="preserve"> на </w:t>
      </w:r>
      <w:proofErr w:type="spellStart"/>
      <w:r w:rsidRPr="00242381">
        <w:rPr>
          <w:rFonts w:ascii="Times New Roman" w:hAnsi="Times New Roman" w:cs="Times New Roman"/>
          <w:spacing w:val="3"/>
          <w:lang w:val="ru-RU"/>
        </w:rPr>
        <w:t>органи</w:t>
      </w:r>
      <w:proofErr w:type="spellEnd"/>
      <w:r w:rsidRPr="00242381">
        <w:rPr>
          <w:rFonts w:ascii="Times New Roman" w:hAnsi="Times New Roman" w:cs="Times New Roman"/>
          <w:spacing w:val="3"/>
          <w:lang w:val="ru-RU"/>
        </w:rPr>
        <w:t xml:space="preserve"> за </w:t>
      </w:r>
      <w:proofErr w:type="spellStart"/>
      <w:r w:rsidRPr="00242381">
        <w:rPr>
          <w:rFonts w:ascii="Times New Roman" w:hAnsi="Times New Roman" w:cs="Times New Roman"/>
          <w:spacing w:val="3"/>
          <w:lang w:val="ru-RU"/>
        </w:rPr>
        <w:t>оценяване</w:t>
      </w:r>
      <w:proofErr w:type="spellEnd"/>
      <w:r w:rsidRPr="00242381">
        <w:rPr>
          <w:rFonts w:ascii="Times New Roman" w:hAnsi="Times New Roman" w:cs="Times New Roman"/>
          <w:spacing w:val="3"/>
          <w:lang w:val="ru-RU"/>
        </w:rPr>
        <w:t xml:space="preserve"> на </w:t>
      </w:r>
      <w:proofErr w:type="spellStart"/>
      <w:r w:rsidRPr="00242381">
        <w:rPr>
          <w:rFonts w:ascii="Times New Roman" w:hAnsi="Times New Roman" w:cs="Times New Roman"/>
          <w:spacing w:val="3"/>
          <w:lang w:val="ru-RU"/>
        </w:rPr>
        <w:t>съответствието.Възложителят</w:t>
      </w:r>
      <w:proofErr w:type="spellEnd"/>
      <w:r w:rsidRPr="00242381">
        <w:rPr>
          <w:rFonts w:ascii="Times New Roman" w:hAnsi="Times New Roman" w:cs="Times New Roman"/>
          <w:spacing w:val="3"/>
          <w:lang w:val="ru-RU"/>
        </w:rPr>
        <w:t xml:space="preserve"> приема </w:t>
      </w:r>
      <w:proofErr w:type="spellStart"/>
      <w:r w:rsidRPr="00242381">
        <w:rPr>
          <w:rFonts w:ascii="Times New Roman" w:hAnsi="Times New Roman" w:cs="Times New Roman"/>
          <w:spacing w:val="3"/>
          <w:lang w:val="ru-RU"/>
        </w:rPr>
        <w:t>еквивалентни</w:t>
      </w:r>
      <w:proofErr w:type="spellEnd"/>
      <w:r w:rsidRPr="00242381">
        <w:rPr>
          <w:rFonts w:ascii="Times New Roman" w:hAnsi="Times New Roman" w:cs="Times New Roman"/>
          <w:spacing w:val="3"/>
          <w:lang w:val="ru-RU"/>
        </w:rPr>
        <w:t xml:space="preserve"> </w:t>
      </w:r>
      <w:proofErr w:type="spellStart"/>
      <w:r w:rsidRPr="00242381">
        <w:rPr>
          <w:rFonts w:ascii="Times New Roman" w:hAnsi="Times New Roman" w:cs="Times New Roman"/>
          <w:spacing w:val="3"/>
          <w:lang w:val="ru-RU"/>
        </w:rPr>
        <w:t>сертификати</w:t>
      </w:r>
      <w:proofErr w:type="spellEnd"/>
      <w:r w:rsidRPr="00242381">
        <w:rPr>
          <w:rFonts w:ascii="Times New Roman" w:hAnsi="Times New Roman" w:cs="Times New Roman"/>
          <w:spacing w:val="3"/>
          <w:lang w:val="ru-RU"/>
        </w:rPr>
        <w:t xml:space="preserve">, </w:t>
      </w:r>
      <w:proofErr w:type="spellStart"/>
      <w:r w:rsidRPr="00242381">
        <w:rPr>
          <w:rFonts w:ascii="Times New Roman" w:hAnsi="Times New Roman" w:cs="Times New Roman"/>
          <w:spacing w:val="3"/>
          <w:lang w:val="ru-RU"/>
        </w:rPr>
        <w:t>издадени</w:t>
      </w:r>
      <w:proofErr w:type="spellEnd"/>
      <w:r w:rsidRPr="00242381">
        <w:rPr>
          <w:rFonts w:ascii="Times New Roman" w:hAnsi="Times New Roman" w:cs="Times New Roman"/>
          <w:spacing w:val="3"/>
          <w:lang w:val="ru-RU"/>
        </w:rPr>
        <w:t xml:space="preserve"> от </w:t>
      </w:r>
      <w:proofErr w:type="spellStart"/>
      <w:r w:rsidRPr="00242381">
        <w:rPr>
          <w:rFonts w:ascii="Times New Roman" w:hAnsi="Times New Roman" w:cs="Times New Roman"/>
          <w:spacing w:val="3"/>
          <w:lang w:val="ru-RU"/>
        </w:rPr>
        <w:t>органи</w:t>
      </w:r>
      <w:proofErr w:type="spellEnd"/>
      <w:r w:rsidRPr="00242381">
        <w:rPr>
          <w:rFonts w:ascii="Times New Roman" w:hAnsi="Times New Roman" w:cs="Times New Roman"/>
          <w:spacing w:val="3"/>
          <w:lang w:val="ru-RU"/>
        </w:rPr>
        <w:t xml:space="preserve">, </w:t>
      </w:r>
      <w:proofErr w:type="spellStart"/>
      <w:r w:rsidRPr="00242381">
        <w:rPr>
          <w:rFonts w:ascii="Times New Roman" w:hAnsi="Times New Roman" w:cs="Times New Roman"/>
          <w:spacing w:val="3"/>
          <w:lang w:val="ru-RU"/>
        </w:rPr>
        <w:t>установени</w:t>
      </w:r>
      <w:proofErr w:type="spellEnd"/>
      <w:r w:rsidRPr="00242381">
        <w:rPr>
          <w:rFonts w:ascii="Times New Roman" w:hAnsi="Times New Roman" w:cs="Times New Roman"/>
          <w:spacing w:val="3"/>
          <w:lang w:val="ru-RU"/>
        </w:rPr>
        <w:t xml:space="preserve"> в </w:t>
      </w:r>
      <w:proofErr w:type="spellStart"/>
      <w:r w:rsidRPr="00242381">
        <w:rPr>
          <w:rFonts w:ascii="Times New Roman" w:hAnsi="Times New Roman" w:cs="Times New Roman"/>
          <w:spacing w:val="3"/>
          <w:lang w:val="ru-RU"/>
        </w:rPr>
        <w:t>други</w:t>
      </w:r>
      <w:proofErr w:type="spellEnd"/>
      <w:r w:rsidRPr="00242381">
        <w:rPr>
          <w:rFonts w:ascii="Times New Roman" w:hAnsi="Times New Roman" w:cs="Times New Roman"/>
          <w:spacing w:val="3"/>
          <w:lang w:val="ru-RU"/>
        </w:rPr>
        <w:t xml:space="preserve"> </w:t>
      </w:r>
      <w:proofErr w:type="spellStart"/>
      <w:r w:rsidRPr="00242381">
        <w:rPr>
          <w:rFonts w:ascii="Times New Roman" w:hAnsi="Times New Roman" w:cs="Times New Roman"/>
          <w:spacing w:val="3"/>
          <w:lang w:val="ru-RU"/>
        </w:rPr>
        <w:t>държави</w:t>
      </w:r>
      <w:proofErr w:type="spellEnd"/>
      <w:r w:rsidRPr="00242381">
        <w:rPr>
          <w:rFonts w:ascii="Times New Roman" w:hAnsi="Times New Roman" w:cs="Times New Roman"/>
          <w:spacing w:val="3"/>
          <w:lang w:val="ru-RU"/>
        </w:rPr>
        <w:t xml:space="preserve"> </w:t>
      </w:r>
      <w:proofErr w:type="spellStart"/>
      <w:r w:rsidRPr="00242381">
        <w:rPr>
          <w:rFonts w:ascii="Times New Roman" w:hAnsi="Times New Roman" w:cs="Times New Roman"/>
          <w:spacing w:val="3"/>
          <w:lang w:val="ru-RU"/>
        </w:rPr>
        <w:t>членки.Възложителят</w:t>
      </w:r>
      <w:proofErr w:type="spellEnd"/>
      <w:r w:rsidRPr="00242381">
        <w:rPr>
          <w:rFonts w:ascii="Times New Roman" w:hAnsi="Times New Roman" w:cs="Times New Roman"/>
          <w:spacing w:val="3"/>
          <w:lang w:val="ru-RU"/>
        </w:rPr>
        <w:t xml:space="preserve"> приема и </w:t>
      </w:r>
      <w:proofErr w:type="spellStart"/>
      <w:r w:rsidRPr="00242381">
        <w:rPr>
          <w:rFonts w:ascii="Times New Roman" w:hAnsi="Times New Roman" w:cs="Times New Roman"/>
          <w:spacing w:val="3"/>
          <w:lang w:val="ru-RU"/>
        </w:rPr>
        <w:t>други</w:t>
      </w:r>
      <w:proofErr w:type="spellEnd"/>
      <w:r w:rsidRPr="00242381">
        <w:rPr>
          <w:rFonts w:ascii="Times New Roman" w:hAnsi="Times New Roman" w:cs="Times New Roman"/>
          <w:spacing w:val="3"/>
          <w:lang w:val="ru-RU"/>
        </w:rPr>
        <w:t xml:space="preserve"> </w:t>
      </w:r>
      <w:proofErr w:type="spellStart"/>
      <w:r w:rsidRPr="00242381">
        <w:rPr>
          <w:rFonts w:ascii="Times New Roman" w:hAnsi="Times New Roman" w:cs="Times New Roman"/>
          <w:spacing w:val="3"/>
          <w:lang w:val="ru-RU"/>
        </w:rPr>
        <w:t>доказателства</w:t>
      </w:r>
      <w:proofErr w:type="spellEnd"/>
      <w:r w:rsidRPr="00242381">
        <w:rPr>
          <w:rFonts w:ascii="Times New Roman" w:hAnsi="Times New Roman" w:cs="Times New Roman"/>
          <w:spacing w:val="3"/>
          <w:lang w:val="ru-RU"/>
        </w:rPr>
        <w:t xml:space="preserve"> за </w:t>
      </w:r>
      <w:proofErr w:type="spellStart"/>
      <w:r w:rsidRPr="00242381">
        <w:rPr>
          <w:rFonts w:ascii="Times New Roman" w:hAnsi="Times New Roman" w:cs="Times New Roman"/>
          <w:spacing w:val="3"/>
          <w:lang w:val="ru-RU"/>
        </w:rPr>
        <w:t>еквивалентни</w:t>
      </w:r>
      <w:proofErr w:type="spellEnd"/>
      <w:r w:rsidRPr="00242381">
        <w:rPr>
          <w:rFonts w:ascii="Times New Roman" w:hAnsi="Times New Roman" w:cs="Times New Roman"/>
          <w:spacing w:val="3"/>
          <w:lang w:val="ru-RU"/>
        </w:rPr>
        <w:t xml:space="preserve"> мерки за </w:t>
      </w:r>
      <w:proofErr w:type="spellStart"/>
      <w:r w:rsidRPr="00242381">
        <w:rPr>
          <w:rFonts w:ascii="Times New Roman" w:hAnsi="Times New Roman" w:cs="Times New Roman"/>
          <w:spacing w:val="3"/>
          <w:lang w:val="ru-RU"/>
        </w:rPr>
        <w:t>осигуряване</w:t>
      </w:r>
      <w:proofErr w:type="spellEnd"/>
      <w:r w:rsidRPr="00242381">
        <w:rPr>
          <w:rFonts w:ascii="Times New Roman" w:hAnsi="Times New Roman" w:cs="Times New Roman"/>
          <w:spacing w:val="3"/>
          <w:lang w:val="ru-RU"/>
        </w:rPr>
        <w:t xml:space="preserve"> на </w:t>
      </w:r>
      <w:proofErr w:type="spellStart"/>
      <w:r w:rsidRPr="00242381">
        <w:rPr>
          <w:rFonts w:ascii="Times New Roman" w:hAnsi="Times New Roman" w:cs="Times New Roman"/>
          <w:spacing w:val="3"/>
          <w:lang w:val="ru-RU"/>
        </w:rPr>
        <w:t>качеството</w:t>
      </w:r>
      <w:proofErr w:type="spellEnd"/>
      <w:r w:rsidRPr="00242381">
        <w:rPr>
          <w:rFonts w:ascii="Times New Roman" w:hAnsi="Times New Roman" w:cs="Times New Roman"/>
          <w:spacing w:val="3"/>
          <w:lang w:val="ru-RU"/>
        </w:rPr>
        <w:t xml:space="preserve"> или за </w:t>
      </w:r>
      <w:proofErr w:type="spellStart"/>
      <w:r w:rsidRPr="00242381">
        <w:rPr>
          <w:rFonts w:ascii="Times New Roman" w:hAnsi="Times New Roman" w:cs="Times New Roman"/>
          <w:spacing w:val="3"/>
          <w:lang w:val="ru-RU"/>
        </w:rPr>
        <w:t>опазване</w:t>
      </w:r>
      <w:proofErr w:type="spellEnd"/>
      <w:r w:rsidRPr="00242381">
        <w:rPr>
          <w:rFonts w:ascii="Times New Roman" w:hAnsi="Times New Roman" w:cs="Times New Roman"/>
          <w:spacing w:val="3"/>
          <w:lang w:val="ru-RU"/>
        </w:rPr>
        <w:t xml:space="preserve"> на </w:t>
      </w:r>
      <w:proofErr w:type="spellStart"/>
      <w:r w:rsidRPr="00242381">
        <w:rPr>
          <w:rFonts w:ascii="Times New Roman" w:hAnsi="Times New Roman" w:cs="Times New Roman"/>
          <w:spacing w:val="3"/>
          <w:lang w:val="ru-RU"/>
        </w:rPr>
        <w:t>околната</w:t>
      </w:r>
      <w:proofErr w:type="spellEnd"/>
      <w:r w:rsidRPr="00242381">
        <w:rPr>
          <w:rFonts w:ascii="Times New Roman" w:hAnsi="Times New Roman" w:cs="Times New Roman"/>
          <w:spacing w:val="3"/>
          <w:lang w:val="ru-RU"/>
        </w:rPr>
        <w:t xml:space="preserve"> среда, </w:t>
      </w:r>
      <w:proofErr w:type="spellStart"/>
      <w:r w:rsidRPr="00242381">
        <w:rPr>
          <w:rFonts w:ascii="Times New Roman" w:hAnsi="Times New Roman" w:cs="Times New Roman"/>
          <w:spacing w:val="3"/>
          <w:lang w:val="ru-RU"/>
        </w:rPr>
        <w:t>когато</w:t>
      </w:r>
      <w:proofErr w:type="spellEnd"/>
      <w:r w:rsidRPr="00242381">
        <w:rPr>
          <w:rFonts w:ascii="Times New Roman" w:hAnsi="Times New Roman" w:cs="Times New Roman"/>
          <w:spacing w:val="3"/>
          <w:lang w:val="ru-RU"/>
        </w:rPr>
        <w:t xml:space="preserve"> кандидат или участник не е </w:t>
      </w:r>
      <w:proofErr w:type="spellStart"/>
      <w:r w:rsidRPr="00242381">
        <w:rPr>
          <w:rFonts w:ascii="Times New Roman" w:hAnsi="Times New Roman" w:cs="Times New Roman"/>
          <w:spacing w:val="3"/>
          <w:lang w:val="ru-RU"/>
        </w:rPr>
        <w:t>имал</w:t>
      </w:r>
      <w:proofErr w:type="spellEnd"/>
      <w:r w:rsidRPr="00242381">
        <w:rPr>
          <w:rFonts w:ascii="Times New Roman" w:hAnsi="Times New Roman" w:cs="Times New Roman"/>
          <w:spacing w:val="3"/>
          <w:lang w:val="ru-RU"/>
        </w:rPr>
        <w:t xml:space="preserve"> </w:t>
      </w:r>
      <w:proofErr w:type="spellStart"/>
      <w:r w:rsidRPr="00242381">
        <w:rPr>
          <w:rFonts w:ascii="Times New Roman" w:hAnsi="Times New Roman" w:cs="Times New Roman"/>
          <w:spacing w:val="3"/>
          <w:lang w:val="ru-RU"/>
        </w:rPr>
        <w:t>достъп</w:t>
      </w:r>
      <w:proofErr w:type="spellEnd"/>
      <w:r w:rsidRPr="00242381">
        <w:rPr>
          <w:rFonts w:ascii="Times New Roman" w:hAnsi="Times New Roman" w:cs="Times New Roman"/>
          <w:spacing w:val="3"/>
          <w:lang w:val="ru-RU"/>
        </w:rPr>
        <w:t xml:space="preserve"> до </w:t>
      </w:r>
      <w:proofErr w:type="spellStart"/>
      <w:r w:rsidRPr="00242381">
        <w:rPr>
          <w:rFonts w:ascii="Times New Roman" w:hAnsi="Times New Roman" w:cs="Times New Roman"/>
          <w:spacing w:val="3"/>
          <w:lang w:val="ru-RU"/>
        </w:rPr>
        <w:t>такива</w:t>
      </w:r>
      <w:proofErr w:type="spellEnd"/>
      <w:r w:rsidRPr="00242381">
        <w:rPr>
          <w:rFonts w:ascii="Times New Roman" w:hAnsi="Times New Roman" w:cs="Times New Roman"/>
          <w:spacing w:val="3"/>
          <w:lang w:val="ru-RU"/>
        </w:rPr>
        <w:t xml:space="preserve"> </w:t>
      </w:r>
      <w:proofErr w:type="spellStart"/>
      <w:r w:rsidRPr="00242381">
        <w:rPr>
          <w:rFonts w:ascii="Times New Roman" w:hAnsi="Times New Roman" w:cs="Times New Roman"/>
          <w:spacing w:val="3"/>
          <w:lang w:val="ru-RU"/>
        </w:rPr>
        <w:t>сертификати</w:t>
      </w:r>
      <w:proofErr w:type="spellEnd"/>
      <w:r w:rsidRPr="00242381">
        <w:rPr>
          <w:rFonts w:ascii="Times New Roman" w:hAnsi="Times New Roman" w:cs="Times New Roman"/>
          <w:spacing w:val="3"/>
          <w:lang w:val="ru-RU"/>
        </w:rPr>
        <w:t xml:space="preserve"> или е </w:t>
      </w:r>
      <w:proofErr w:type="spellStart"/>
      <w:r w:rsidRPr="00242381">
        <w:rPr>
          <w:rFonts w:ascii="Times New Roman" w:hAnsi="Times New Roman" w:cs="Times New Roman"/>
          <w:spacing w:val="3"/>
          <w:lang w:val="ru-RU"/>
        </w:rPr>
        <w:t>нямал</w:t>
      </w:r>
      <w:proofErr w:type="spellEnd"/>
      <w:r w:rsidRPr="00242381">
        <w:rPr>
          <w:rFonts w:ascii="Times New Roman" w:hAnsi="Times New Roman" w:cs="Times New Roman"/>
          <w:spacing w:val="3"/>
          <w:lang w:val="ru-RU"/>
        </w:rPr>
        <w:t xml:space="preserve"> </w:t>
      </w:r>
      <w:proofErr w:type="spellStart"/>
      <w:r w:rsidRPr="00242381">
        <w:rPr>
          <w:rFonts w:ascii="Times New Roman" w:hAnsi="Times New Roman" w:cs="Times New Roman"/>
          <w:spacing w:val="3"/>
          <w:lang w:val="ru-RU"/>
        </w:rPr>
        <w:t>възможност</w:t>
      </w:r>
      <w:proofErr w:type="spellEnd"/>
      <w:r w:rsidRPr="00242381">
        <w:rPr>
          <w:rFonts w:ascii="Times New Roman" w:hAnsi="Times New Roman" w:cs="Times New Roman"/>
          <w:spacing w:val="3"/>
          <w:lang w:val="ru-RU"/>
        </w:rPr>
        <w:t xml:space="preserve"> да </w:t>
      </w:r>
      <w:proofErr w:type="spellStart"/>
      <w:r w:rsidRPr="00242381">
        <w:rPr>
          <w:rFonts w:ascii="Times New Roman" w:hAnsi="Times New Roman" w:cs="Times New Roman"/>
          <w:spacing w:val="3"/>
          <w:lang w:val="ru-RU"/>
        </w:rPr>
        <w:t>ги</w:t>
      </w:r>
      <w:proofErr w:type="spellEnd"/>
      <w:r w:rsidRPr="00242381">
        <w:rPr>
          <w:rFonts w:ascii="Times New Roman" w:hAnsi="Times New Roman" w:cs="Times New Roman"/>
          <w:spacing w:val="3"/>
          <w:lang w:val="ru-RU"/>
        </w:rPr>
        <w:t xml:space="preserve"> получи в </w:t>
      </w:r>
      <w:proofErr w:type="spellStart"/>
      <w:r w:rsidRPr="00242381">
        <w:rPr>
          <w:rFonts w:ascii="Times New Roman" w:hAnsi="Times New Roman" w:cs="Times New Roman"/>
          <w:spacing w:val="3"/>
          <w:lang w:val="ru-RU"/>
        </w:rPr>
        <w:t>съответните</w:t>
      </w:r>
      <w:proofErr w:type="spellEnd"/>
      <w:r w:rsidRPr="00242381">
        <w:rPr>
          <w:rFonts w:ascii="Times New Roman" w:hAnsi="Times New Roman" w:cs="Times New Roman"/>
          <w:spacing w:val="3"/>
          <w:lang w:val="ru-RU"/>
        </w:rPr>
        <w:t xml:space="preserve"> </w:t>
      </w:r>
      <w:proofErr w:type="spellStart"/>
      <w:r w:rsidRPr="00242381">
        <w:rPr>
          <w:rFonts w:ascii="Times New Roman" w:hAnsi="Times New Roman" w:cs="Times New Roman"/>
          <w:spacing w:val="3"/>
          <w:lang w:val="ru-RU"/>
        </w:rPr>
        <w:t>срокове</w:t>
      </w:r>
      <w:proofErr w:type="spellEnd"/>
      <w:r w:rsidRPr="00242381">
        <w:rPr>
          <w:rFonts w:ascii="Times New Roman" w:hAnsi="Times New Roman" w:cs="Times New Roman"/>
          <w:spacing w:val="3"/>
          <w:lang w:val="ru-RU"/>
        </w:rPr>
        <w:t xml:space="preserve"> по </w:t>
      </w:r>
      <w:proofErr w:type="spellStart"/>
      <w:r w:rsidRPr="00242381">
        <w:rPr>
          <w:rFonts w:ascii="Times New Roman" w:hAnsi="Times New Roman" w:cs="Times New Roman"/>
          <w:spacing w:val="3"/>
          <w:lang w:val="ru-RU"/>
        </w:rPr>
        <w:t>независещи</w:t>
      </w:r>
      <w:proofErr w:type="spellEnd"/>
      <w:r w:rsidRPr="00242381">
        <w:rPr>
          <w:rFonts w:ascii="Times New Roman" w:hAnsi="Times New Roman" w:cs="Times New Roman"/>
          <w:spacing w:val="3"/>
          <w:lang w:val="ru-RU"/>
        </w:rPr>
        <w:t xml:space="preserve"> от него причини.</w:t>
      </w:r>
    </w:p>
    <w:p w:rsidR="00595B8F" w:rsidRPr="00242381" w:rsidRDefault="00595B8F" w:rsidP="00595B8F">
      <w:pPr>
        <w:tabs>
          <w:tab w:val="left" w:pos="142"/>
        </w:tabs>
        <w:autoSpaceDE w:val="0"/>
        <w:ind w:left="360"/>
        <w:jc w:val="both"/>
        <w:rPr>
          <w:rFonts w:ascii="Times New Roman" w:hAnsi="Times New Roman" w:cs="Times New Roman"/>
          <w:spacing w:val="3"/>
          <w:lang w:val="ru-RU"/>
        </w:rPr>
      </w:pPr>
    </w:p>
    <w:p w:rsidR="00595B8F" w:rsidRPr="00242381" w:rsidRDefault="00595B8F" w:rsidP="00595B8F">
      <w:pPr>
        <w:ind w:firstLine="349"/>
        <w:jc w:val="both"/>
        <w:rPr>
          <w:rFonts w:ascii="Times New Roman" w:hAnsi="Times New Roman" w:cs="Times New Roman"/>
          <w:i/>
        </w:rPr>
      </w:pPr>
      <w:r w:rsidRPr="00242381">
        <w:rPr>
          <w:rFonts w:ascii="Times New Roman" w:hAnsi="Times New Roman" w:cs="Times New Roman"/>
          <w:i/>
        </w:rPr>
        <w:t xml:space="preserve">Документите се представят от участника определен за изпълнител или при </w:t>
      </w:r>
      <w:proofErr w:type="spellStart"/>
      <w:r w:rsidRPr="00242381">
        <w:rPr>
          <w:rFonts w:ascii="Times New Roman" w:hAnsi="Times New Roman" w:cs="Times New Roman"/>
          <w:i/>
        </w:rPr>
        <w:t>поискаване</w:t>
      </w:r>
      <w:proofErr w:type="spellEnd"/>
      <w:r w:rsidRPr="00242381">
        <w:rPr>
          <w:rFonts w:ascii="Times New Roman" w:hAnsi="Times New Roman" w:cs="Times New Roman"/>
          <w:i/>
        </w:rPr>
        <w:t xml:space="preserve"> в хода на процедурата - в случаите на чл. 67, ал.5 и 6 от ЗОП.</w:t>
      </w:r>
    </w:p>
    <w:p w:rsidR="00595B8F" w:rsidRPr="00242381" w:rsidRDefault="00595B8F" w:rsidP="00595B8F">
      <w:pPr>
        <w:tabs>
          <w:tab w:val="left" w:pos="142"/>
        </w:tabs>
        <w:autoSpaceDE w:val="0"/>
        <w:ind w:left="360"/>
        <w:jc w:val="both"/>
        <w:rPr>
          <w:rFonts w:ascii="Times New Roman" w:hAnsi="Times New Roman" w:cs="Times New Roman"/>
          <w:spacing w:val="3"/>
          <w:lang w:val="ru-RU"/>
        </w:rPr>
      </w:pPr>
    </w:p>
    <w:p w:rsidR="00595B8F" w:rsidRPr="00242381" w:rsidRDefault="00595B8F" w:rsidP="00595B8F">
      <w:pPr>
        <w:tabs>
          <w:tab w:val="left" w:pos="142"/>
        </w:tabs>
        <w:autoSpaceDE w:val="0"/>
        <w:ind w:left="360"/>
        <w:jc w:val="both"/>
        <w:rPr>
          <w:rFonts w:ascii="Times New Roman" w:hAnsi="Times New Roman" w:cs="Times New Roman"/>
          <w:spacing w:val="3"/>
          <w:lang w:val="ru-RU"/>
        </w:rPr>
      </w:pPr>
    </w:p>
    <w:p w:rsidR="00595B8F" w:rsidRPr="00242381" w:rsidRDefault="00595B8F" w:rsidP="00595B8F">
      <w:pPr>
        <w:tabs>
          <w:tab w:val="left" w:pos="142"/>
        </w:tabs>
        <w:autoSpaceDE w:val="0"/>
        <w:ind w:left="360"/>
        <w:jc w:val="both"/>
        <w:rPr>
          <w:rFonts w:ascii="Times New Roman" w:hAnsi="Times New Roman" w:cs="Times New Roman"/>
          <w:spacing w:val="3"/>
          <w:lang w:val="ru-RU"/>
        </w:rPr>
      </w:pPr>
    </w:p>
    <w:p w:rsidR="00595B8F" w:rsidRPr="00242381" w:rsidRDefault="00595B8F" w:rsidP="00595B8F">
      <w:pPr>
        <w:tabs>
          <w:tab w:val="left" w:pos="142"/>
        </w:tabs>
        <w:autoSpaceDE w:val="0"/>
        <w:ind w:left="360"/>
        <w:jc w:val="both"/>
        <w:rPr>
          <w:rFonts w:ascii="Times New Roman" w:hAnsi="Times New Roman" w:cs="Times New Roman"/>
          <w:spacing w:val="3"/>
          <w:lang w:val="ru-RU"/>
        </w:rPr>
      </w:pPr>
    </w:p>
    <w:p w:rsidR="00595B8F" w:rsidRPr="00242381" w:rsidRDefault="00595B8F" w:rsidP="00595B8F">
      <w:pPr>
        <w:tabs>
          <w:tab w:val="left" w:pos="142"/>
        </w:tabs>
        <w:autoSpaceDE w:val="0"/>
        <w:ind w:left="360"/>
        <w:jc w:val="both"/>
        <w:rPr>
          <w:rFonts w:ascii="Times New Roman" w:hAnsi="Times New Roman" w:cs="Times New Roman"/>
          <w:spacing w:val="3"/>
          <w:lang w:val="ru-RU"/>
        </w:rPr>
      </w:pPr>
    </w:p>
    <w:p w:rsidR="00595B8F" w:rsidRPr="00242381" w:rsidRDefault="00595B8F" w:rsidP="00595B8F">
      <w:pPr>
        <w:numPr>
          <w:ilvl w:val="0"/>
          <w:numId w:val="29"/>
        </w:numPr>
        <w:suppressAutoHyphens w:val="0"/>
        <w:spacing w:after="120"/>
        <w:ind w:right="176"/>
        <w:jc w:val="both"/>
        <w:rPr>
          <w:rFonts w:ascii="Times New Roman" w:hAnsi="Times New Roman" w:cs="Times New Roman"/>
          <w:u w:val="single"/>
        </w:rPr>
      </w:pPr>
      <w:r w:rsidRPr="00242381">
        <w:rPr>
          <w:rFonts w:ascii="Times New Roman" w:hAnsi="Times New Roman" w:cs="Times New Roman"/>
          <w:u w:val="single"/>
        </w:rPr>
        <w:t>Участниците следва да разполагат с персонал и/или с ръководен състав с опр</w:t>
      </w:r>
      <w:r w:rsidRPr="00242381">
        <w:rPr>
          <w:rFonts w:ascii="Times New Roman" w:hAnsi="Times New Roman" w:cs="Times New Roman"/>
          <w:u w:val="single"/>
        </w:rPr>
        <w:t>е</w:t>
      </w:r>
      <w:r w:rsidRPr="00242381">
        <w:rPr>
          <w:rFonts w:ascii="Times New Roman" w:hAnsi="Times New Roman" w:cs="Times New Roman"/>
          <w:u w:val="single"/>
        </w:rPr>
        <w:t>делена професионална компетентност за изпълнението на поръчката, както следва:</w:t>
      </w:r>
    </w:p>
    <w:p w:rsidR="00595B8F" w:rsidRPr="00242381" w:rsidRDefault="00595B8F" w:rsidP="00595B8F">
      <w:pPr>
        <w:tabs>
          <w:tab w:val="left" w:pos="993"/>
        </w:tabs>
        <w:spacing w:before="60" w:after="60"/>
        <w:jc w:val="both"/>
        <w:rPr>
          <w:rFonts w:ascii="Times New Roman" w:hAnsi="Times New Roman" w:cs="Times New Roman"/>
          <w:spacing w:val="3"/>
          <w:lang w:val="ru-RU"/>
        </w:rPr>
      </w:pPr>
      <w:r w:rsidRPr="00242381">
        <w:rPr>
          <w:rFonts w:ascii="Times New Roman" w:hAnsi="Times New Roman" w:cs="Times New Roman"/>
          <w:spacing w:val="3"/>
          <w:lang w:val="ru-RU"/>
        </w:rPr>
        <w:tab/>
        <w:t xml:space="preserve">Под персонал и/или с </w:t>
      </w:r>
      <w:proofErr w:type="spellStart"/>
      <w:r w:rsidRPr="00242381">
        <w:rPr>
          <w:rFonts w:ascii="Times New Roman" w:hAnsi="Times New Roman" w:cs="Times New Roman"/>
          <w:spacing w:val="3"/>
          <w:lang w:val="ru-RU"/>
        </w:rPr>
        <w:t>ръководен</w:t>
      </w:r>
      <w:proofErr w:type="spellEnd"/>
      <w:r w:rsidRPr="00242381">
        <w:rPr>
          <w:rFonts w:ascii="Times New Roman" w:hAnsi="Times New Roman" w:cs="Times New Roman"/>
          <w:spacing w:val="3"/>
          <w:lang w:val="ru-RU"/>
        </w:rPr>
        <w:t xml:space="preserve"> </w:t>
      </w:r>
      <w:proofErr w:type="spellStart"/>
      <w:r w:rsidRPr="00242381">
        <w:rPr>
          <w:rFonts w:ascii="Times New Roman" w:hAnsi="Times New Roman" w:cs="Times New Roman"/>
          <w:spacing w:val="3"/>
          <w:lang w:val="ru-RU"/>
        </w:rPr>
        <w:t>състав</w:t>
      </w:r>
      <w:proofErr w:type="spellEnd"/>
      <w:r w:rsidRPr="00242381">
        <w:rPr>
          <w:rFonts w:ascii="Times New Roman" w:hAnsi="Times New Roman" w:cs="Times New Roman"/>
          <w:spacing w:val="3"/>
          <w:lang w:val="ru-RU"/>
        </w:rPr>
        <w:t xml:space="preserve"> с определена </w:t>
      </w:r>
      <w:proofErr w:type="spellStart"/>
      <w:r w:rsidRPr="00242381">
        <w:rPr>
          <w:rFonts w:ascii="Times New Roman" w:hAnsi="Times New Roman" w:cs="Times New Roman"/>
          <w:spacing w:val="3"/>
          <w:lang w:val="ru-RU"/>
        </w:rPr>
        <w:t>професионална</w:t>
      </w:r>
      <w:proofErr w:type="spellEnd"/>
      <w:r w:rsidRPr="00242381">
        <w:rPr>
          <w:rFonts w:ascii="Times New Roman" w:hAnsi="Times New Roman" w:cs="Times New Roman"/>
          <w:spacing w:val="3"/>
          <w:lang w:val="ru-RU"/>
        </w:rPr>
        <w:t xml:space="preserve"> </w:t>
      </w:r>
      <w:proofErr w:type="spellStart"/>
      <w:r w:rsidRPr="00242381">
        <w:rPr>
          <w:rFonts w:ascii="Times New Roman" w:hAnsi="Times New Roman" w:cs="Times New Roman"/>
          <w:spacing w:val="3"/>
          <w:lang w:val="ru-RU"/>
        </w:rPr>
        <w:t>компетентност</w:t>
      </w:r>
      <w:proofErr w:type="spellEnd"/>
      <w:r w:rsidRPr="00242381">
        <w:rPr>
          <w:rFonts w:ascii="Times New Roman" w:hAnsi="Times New Roman" w:cs="Times New Roman"/>
          <w:spacing w:val="3"/>
          <w:lang w:val="ru-RU"/>
        </w:rPr>
        <w:t xml:space="preserve"> за </w:t>
      </w:r>
      <w:proofErr w:type="spellStart"/>
      <w:r w:rsidRPr="00242381">
        <w:rPr>
          <w:rFonts w:ascii="Times New Roman" w:hAnsi="Times New Roman" w:cs="Times New Roman"/>
          <w:spacing w:val="3"/>
          <w:lang w:val="ru-RU"/>
        </w:rPr>
        <w:t>изпълнението</w:t>
      </w:r>
      <w:proofErr w:type="spellEnd"/>
      <w:r w:rsidRPr="00242381">
        <w:rPr>
          <w:rFonts w:ascii="Times New Roman" w:hAnsi="Times New Roman" w:cs="Times New Roman"/>
          <w:spacing w:val="3"/>
          <w:lang w:val="ru-RU"/>
        </w:rPr>
        <w:t xml:space="preserve"> на </w:t>
      </w:r>
      <w:proofErr w:type="spellStart"/>
      <w:r w:rsidRPr="00242381">
        <w:rPr>
          <w:rFonts w:ascii="Times New Roman" w:hAnsi="Times New Roman" w:cs="Times New Roman"/>
          <w:spacing w:val="3"/>
          <w:lang w:val="ru-RU"/>
        </w:rPr>
        <w:t>поръчката</w:t>
      </w:r>
      <w:proofErr w:type="spellEnd"/>
      <w:r w:rsidRPr="00242381">
        <w:rPr>
          <w:rFonts w:ascii="Times New Roman" w:hAnsi="Times New Roman" w:cs="Times New Roman"/>
          <w:spacing w:val="3"/>
          <w:lang w:val="ru-RU"/>
        </w:rPr>
        <w:t xml:space="preserve"> </w:t>
      </w:r>
      <w:proofErr w:type="spellStart"/>
      <w:r w:rsidRPr="00242381">
        <w:rPr>
          <w:rFonts w:ascii="Times New Roman" w:hAnsi="Times New Roman" w:cs="Times New Roman"/>
          <w:spacing w:val="3"/>
          <w:lang w:val="ru-RU"/>
        </w:rPr>
        <w:t>участниците</w:t>
      </w:r>
      <w:proofErr w:type="spellEnd"/>
      <w:r w:rsidRPr="00242381">
        <w:rPr>
          <w:rFonts w:ascii="Times New Roman" w:hAnsi="Times New Roman" w:cs="Times New Roman"/>
          <w:spacing w:val="3"/>
          <w:lang w:val="ru-RU"/>
        </w:rPr>
        <w:t xml:space="preserve"> </w:t>
      </w:r>
      <w:proofErr w:type="spellStart"/>
      <w:r w:rsidRPr="00242381">
        <w:rPr>
          <w:rFonts w:ascii="Times New Roman" w:hAnsi="Times New Roman" w:cs="Times New Roman"/>
          <w:spacing w:val="3"/>
          <w:lang w:val="ru-RU"/>
        </w:rPr>
        <w:t>трябва</w:t>
      </w:r>
      <w:proofErr w:type="spellEnd"/>
      <w:r w:rsidRPr="00242381">
        <w:rPr>
          <w:rFonts w:ascii="Times New Roman" w:hAnsi="Times New Roman" w:cs="Times New Roman"/>
          <w:spacing w:val="3"/>
          <w:lang w:val="ru-RU"/>
        </w:rPr>
        <w:t xml:space="preserve"> да </w:t>
      </w:r>
      <w:proofErr w:type="spellStart"/>
      <w:r w:rsidRPr="00242381">
        <w:rPr>
          <w:rFonts w:ascii="Times New Roman" w:hAnsi="Times New Roman" w:cs="Times New Roman"/>
          <w:spacing w:val="3"/>
          <w:lang w:val="ru-RU"/>
        </w:rPr>
        <w:t>докажат</w:t>
      </w:r>
      <w:proofErr w:type="spellEnd"/>
      <w:r w:rsidRPr="00242381">
        <w:rPr>
          <w:rFonts w:ascii="Times New Roman" w:hAnsi="Times New Roman" w:cs="Times New Roman"/>
          <w:spacing w:val="3"/>
          <w:lang w:val="ru-RU"/>
        </w:rPr>
        <w:t xml:space="preserve"> </w:t>
      </w:r>
      <w:proofErr w:type="spellStart"/>
      <w:r w:rsidRPr="00242381">
        <w:rPr>
          <w:rFonts w:ascii="Times New Roman" w:hAnsi="Times New Roman" w:cs="Times New Roman"/>
          <w:spacing w:val="3"/>
          <w:lang w:val="ru-RU"/>
        </w:rPr>
        <w:t>наличието</w:t>
      </w:r>
      <w:proofErr w:type="spellEnd"/>
      <w:r w:rsidRPr="00242381">
        <w:rPr>
          <w:rFonts w:ascii="Times New Roman" w:hAnsi="Times New Roman" w:cs="Times New Roman"/>
          <w:spacing w:val="3"/>
          <w:lang w:val="ru-RU"/>
        </w:rPr>
        <w:t xml:space="preserve"> на:</w:t>
      </w:r>
    </w:p>
    <w:p w:rsidR="00595B8F" w:rsidRPr="00242381" w:rsidRDefault="00595B8F" w:rsidP="00595B8F">
      <w:pPr>
        <w:tabs>
          <w:tab w:val="left" w:pos="993"/>
        </w:tabs>
        <w:spacing w:before="60" w:after="60"/>
        <w:jc w:val="both"/>
        <w:rPr>
          <w:rFonts w:ascii="Times New Roman" w:hAnsi="Times New Roman" w:cs="Times New Roman"/>
          <w:spacing w:val="3"/>
          <w:lang w:val="ru-RU"/>
        </w:rPr>
      </w:pPr>
    </w:p>
    <w:p w:rsidR="00595B8F" w:rsidRPr="00242381" w:rsidRDefault="00595B8F" w:rsidP="00595B8F">
      <w:pPr>
        <w:numPr>
          <w:ilvl w:val="0"/>
          <w:numId w:val="31"/>
        </w:numPr>
        <w:tabs>
          <w:tab w:val="left" w:pos="-717"/>
        </w:tabs>
        <w:suppressAutoHyphens w:val="0"/>
        <w:spacing w:before="60" w:after="60"/>
        <w:jc w:val="both"/>
      </w:pPr>
      <w:r w:rsidRPr="00242381">
        <w:rPr>
          <w:rFonts w:ascii="Times New Roman" w:hAnsi="Times New Roman" w:cs="Times New Roman"/>
          <w:b/>
          <w:spacing w:val="3"/>
          <w:lang w:val="ru-RU"/>
        </w:rPr>
        <w:t>Технически лица /</w:t>
      </w:r>
      <w:proofErr w:type="spellStart"/>
      <w:r w:rsidRPr="00242381">
        <w:rPr>
          <w:rFonts w:ascii="Times New Roman" w:hAnsi="Times New Roman" w:cs="Times New Roman"/>
          <w:b/>
          <w:spacing w:val="3"/>
          <w:lang w:val="ru-RU"/>
        </w:rPr>
        <w:t>работници</w:t>
      </w:r>
      <w:proofErr w:type="spellEnd"/>
      <w:r w:rsidRPr="00242381">
        <w:rPr>
          <w:rFonts w:ascii="Times New Roman" w:hAnsi="Times New Roman" w:cs="Times New Roman"/>
          <w:b/>
          <w:spacing w:val="3"/>
          <w:lang w:val="ru-RU"/>
        </w:rPr>
        <w:t xml:space="preserve"> и служители/:</w:t>
      </w:r>
    </w:p>
    <w:p w:rsidR="00595B8F" w:rsidRPr="00242381" w:rsidRDefault="00595B8F" w:rsidP="00595B8F">
      <w:pPr>
        <w:tabs>
          <w:tab w:val="left" w:pos="0"/>
        </w:tabs>
        <w:spacing w:after="120"/>
        <w:jc w:val="both"/>
        <w:rPr>
          <w:rFonts w:ascii="Times New Roman" w:hAnsi="Times New Roman" w:cs="Times New Roman"/>
        </w:rPr>
      </w:pPr>
      <w:r w:rsidRPr="00242381">
        <w:rPr>
          <w:rFonts w:ascii="Times New Roman" w:hAnsi="Times New Roman" w:cs="Times New Roman"/>
        </w:rPr>
        <w:t xml:space="preserve"> </w:t>
      </w:r>
      <w:r w:rsidRPr="00242381">
        <w:rPr>
          <w:rFonts w:ascii="Times New Roman" w:hAnsi="Times New Roman" w:cs="Times New Roman"/>
        </w:rPr>
        <w:tab/>
        <w:t>а) най-малко 15 /петнадесет/ лица със завършено строително образование или обучение съгласно „Списък на професиите за професионално образование и обучение” на МОН към Закона за професионалното образование и обучение (ЗПОО) или аналогично образование или обучение (в случай, че образованието е придобито в друга държава);</w:t>
      </w:r>
    </w:p>
    <w:p w:rsidR="00595B8F" w:rsidRPr="00242381" w:rsidRDefault="00595B8F" w:rsidP="00595B8F">
      <w:pPr>
        <w:tabs>
          <w:tab w:val="left" w:pos="0"/>
        </w:tabs>
        <w:spacing w:after="120"/>
        <w:jc w:val="both"/>
        <w:rPr>
          <w:rFonts w:ascii="Times New Roman" w:hAnsi="Times New Roman" w:cs="Times New Roman"/>
        </w:rPr>
      </w:pPr>
      <w:r w:rsidRPr="00242381">
        <w:rPr>
          <w:rFonts w:ascii="Times New Roman" w:hAnsi="Times New Roman" w:cs="Times New Roman"/>
        </w:rPr>
        <w:lastRenderedPageBreak/>
        <w:tab/>
        <w:t>б) най-малко 3 /три/ технически правоспособни лица, съгласно чл.163а от ЗУТ;</w:t>
      </w:r>
    </w:p>
    <w:p w:rsidR="00595B8F" w:rsidRPr="00242381" w:rsidRDefault="00595B8F" w:rsidP="00595B8F">
      <w:pPr>
        <w:ind w:firstLine="708"/>
        <w:jc w:val="both"/>
        <w:rPr>
          <w:rFonts w:ascii="Times New Roman" w:hAnsi="Times New Roman" w:cs="Times New Roman"/>
        </w:rPr>
      </w:pPr>
      <w:r w:rsidRPr="00242381">
        <w:rPr>
          <w:rFonts w:ascii="Times New Roman" w:hAnsi="Times New Roman" w:cs="Times New Roman"/>
        </w:rPr>
        <w:t>в) най-малко 2 /две/ лица, притежаващи квалификационна група, съгласно ПБЗРЕУЕТЦЕМ или Правилник за безопасност и здраве при работа по електрообзавеждането с напрежение до 1000V,  минимум ІІІ група;</w:t>
      </w:r>
    </w:p>
    <w:p w:rsidR="00595B8F" w:rsidRPr="00242381" w:rsidRDefault="00595B8F" w:rsidP="00595B8F">
      <w:pPr>
        <w:ind w:firstLine="708"/>
        <w:jc w:val="both"/>
        <w:rPr>
          <w:rFonts w:ascii="Times New Roman" w:hAnsi="Times New Roman" w:cs="Times New Roman"/>
        </w:rPr>
      </w:pPr>
      <w:r w:rsidRPr="00242381">
        <w:rPr>
          <w:rFonts w:ascii="Times New Roman" w:hAnsi="Times New Roman" w:cs="Times New Roman"/>
        </w:rPr>
        <w:t xml:space="preserve">г) най-малко 1 /едно/ лице Отговорник по качество – Професионална област /квалификация/ - минимална степен на образование – Средно специално техническо образование и завършено обучение по системи за управление на качеството – вътрешен </w:t>
      </w:r>
      <w:proofErr w:type="spellStart"/>
      <w:r w:rsidRPr="00242381">
        <w:rPr>
          <w:rFonts w:ascii="Times New Roman" w:hAnsi="Times New Roman" w:cs="Times New Roman"/>
        </w:rPr>
        <w:t>одитор</w:t>
      </w:r>
      <w:proofErr w:type="spellEnd"/>
      <w:r w:rsidRPr="00242381">
        <w:rPr>
          <w:rFonts w:ascii="Times New Roman" w:hAnsi="Times New Roman" w:cs="Times New Roman"/>
        </w:rPr>
        <w:t xml:space="preserve"> по качеството.</w:t>
      </w:r>
    </w:p>
    <w:p w:rsidR="00595B8F" w:rsidRPr="00242381" w:rsidRDefault="00595B8F" w:rsidP="00595B8F">
      <w:pPr>
        <w:ind w:firstLine="360"/>
        <w:jc w:val="both"/>
        <w:rPr>
          <w:rFonts w:ascii="Times New Roman" w:hAnsi="Times New Roman" w:cs="Times New Roman"/>
          <w:b/>
        </w:rPr>
      </w:pPr>
    </w:p>
    <w:p w:rsidR="00595B8F" w:rsidRPr="00242381" w:rsidRDefault="00595B8F" w:rsidP="00595B8F">
      <w:pPr>
        <w:ind w:firstLine="360"/>
        <w:jc w:val="both"/>
        <w:rPr>
          <w:rFonts w:ascii="Times New Roman" w:hAnsi="Times New Roman" w:cs="Times New Roman"/>
          <w:b/>
        </w:rPr>
      </w:pPr>
    </w:p>
    <w:p w:rsidR="00595B8F" w:rsidRPr="00242381" w:rsidRDefault="00595B8F" w:rsidP="00595B8F">
      <w:pPr>
        <w:numPr>
          <w:ilvl w:val="0"/>
          <w:numId w:val="31"/>
        </w:numPr>
        <w:suppressAutoHyphens w:val="0"/>
        <w:jc w:val="both"/>
        <w:rPr>
          <w:rFonts w:ascii="Times New Roman" w:hAnsi="Times New Roman" w:cs="Times New Roman"/>
          <w:b/>
        </w:rPr>
      </w:pPr>
      <w:r w:rsidRPr="00242381">
        <w:rPr>
          <w:rFonts w:ascii="Times New Roman" w:hAnsi="Times New Roman" w:cs="Times New Roman"/>
          <w:b/>
        </w:rPr>
        <w:t>За изпълнение на проектните дейности:</w:t>
      </w:r>
    </w:p>
    <w:p w:rsidR="00595B8F" w:rsidRPr="00242381" w:rsidRDefault="00595B8F" w:rsidP="00595B8F">
      <w:pPr>
        <w:ind w:firstLine="708"/>
        <w:jc w:val="both"/>
        <w:rPr>
          <w:rFonts w:ascii="Times New Roman" w:hAnsi="Times New Roman" w:cs="Times New Roman"/>
        </w:rPr>
      </w:pPr>
      <w:r w:rsidRPr="00242381">
        <w:rPr>
          <w:rFonts w:ascii="Times New Roman" w:hAnsi="Times New Roman" w:cs="Times New Roman"/>
        </w:rPr>
        <w:t>а) Ръководител на проектантски екип - Професионална област /квалификация/: „Архитект“ или „Строителен инженер“, минимум „бакалавър“, специалност Архитектура, ССС, ПГС или аналогична специалност (в случай, че образованието е придобито в друга държава); да притежава пълна проектантска правоспособност (ППП) по специалността; да има минимум 10-годишен професионален опит в проектирането.</w:t>
      </w:r>
    </w:p>
    <w:p w:rsidR="00595B8F" w:rsidRPr="00242381" w:rsidRDefault="00595B8F" w:rsidP="00595B8F">
      <w:pPr>
        <w:ind w:firstLine="708"/>
        <w:jc w:val="both"/>
        <w:rPr>
          <w:rFonts w:ascii="Times New Roman" w:hAnsi="Times New Roman" w:cs="Times New Roman"/>
        </w:rPr>
      </w:pPr>
      <w:r w:rsidRPr="00242381">
        <w:rPr>
          <w:rFonts w:ascii="Times New Roman" w:hAnsi="Times New Roman" w:cs="Times New Roman"/>
        </w:rPr>
        <w:t xml:space="preserve">б) Най-малко по 1 (един) проектант, притежаващ пълна проектантска </w:t>
      </w:r>
      <w:proofErr w:type="spellStart"/>
      <w:r w:rsidRPr="00242381">
        <w:rPr>
          <w:rFonts w:ascii="Times New Roman" w:hAnsi="Times New Roman" w:cs="Times New Roman"/>
        </w:rPr>
        <w:t>провоспособност</w:t>
      </w:r>
      <w:proofErr w:type="spellEnd"/>
      <w:r w:rsidRPr="00242381">
        <w:rPr>
          <w:rFonts w:ascii="Times New Roman" w:hAnsi="Times New Roman" w:cs="Times New Roman"/>
        </w:rPr>
        <w:t xml:space="preserve"> по всички проектни части, посочени в техническата спецификация, неразделна част от документацията по настоящата обществена поръчка. Цитираните проектанти да имат минимум 5 години професионален опит с ППП и минимум „бакалавър“, както следва:</w:t>
      </w:r>
    </w:p>
    <w:p w:rsidR="00595B8F" w:rsidRPr="00242381" w:rsidRDefault="00595B8F" w:rsidP="00595B8F">
      <w:pPr>
        <w:jc w:val="both"/>
        <w:rPr>
          <w:rFonts w:ascii="Times New Roman" w:hAnsi="Times New Roman" w:cs="Times New Roman"/>
        </w:rPr>
      </w:pPr>
      <w:r w:rsidRPr="00242381">
        <w:rPr>
          <w:rFonts w:ascii="Times New Roman" w:hAnsi="Times New Roman" w:cs="Times New Roman"/>
        </w:rPr>
        <w:t xml:space="preserve">Проектанти с пълна проектантска </w:t>
      </w:r>
      <w:proofErr w:type="spellStart"/>
      <w:r w:rsidRPr="00242381">
        <w:rPr>
          <w:rFonts w:ascii="Times New Roman" w:hAnsi="Times New Roman" w:cs="Times New Roman"/>
        </w:rPr>
        <w:t>правоспоспособност</w:t>
      </w:r>
      <w:proofErr w:type="spellEnd"/>
      <w:r w:rsidRPr="00242381">
        <w:rPr>
          <w:rFonts w:ascii="Times New Roman" w:hAnsi="Times New Roman" w:cs="Times New Roman"/>
        </w:rPr>
        <w:t xml:space="preserve">: </w:t>
      </w:r>
    </w:p>
    <w:p w:rsidR="00595B8F" w:rsidRPr="00242381" w:rsidRDefault="00595B8F" w:rsidP="00595B8F">
      <w:pPr>
        <w:numPr>
          <w:ilvl w:val="0"/>
          <w:numId w:val="32"/>
        </w:numPr>
        <w:suppressAutoHyphens w:val="0"/>
        <w:jc w:val="both"/>
        <w:rPr>
          <w:rFonts w:ascii="Times New Roman" w:hAnsi="Times New Roman" w:cs="Times New Roman"/>
        </w:rPr>
      </w:pPr>
      <w:r w:rsidRPr="00242381">
        <w:rPr>
          <w:rFonts w:ascii="Times New Roman" w:hAnsi="Times New Roman" w:cs="Times New Roman"/>
        </w:rPr>
        <w:t>Архитект</w:t>
      </w:r>
    </w:p>
    <w:p w:rsidR="00595B8F" w:rsidRPr="00242381" w:rsidRDefault="00595B8F" w:rsidP="00595B8F">
      <w:pPr>
        <w:numPr>
          <w:ilvl w:val="0"/>
          <w:numId w:val="32"/>
        </w:numPr>
        <w:suppressAutoHyphens w:val="0"/>
        <w:jc w:val="both"/>
        <w:rPr>
          <w:rFonts w:ascii="Times New Roman" w:hAnsi="Times New Roman" w:cs="Times New Roman"/>
        </w:rPr>
      </w:pPr>
      <w:proofErr w:type="spellStart"/>
      <w:r w:rsidRPr="00242381">
        <w:rPr>
          <w:rFonts w:ascii="Times New Roman" w:hAnsi="Times New Roman" w:cs="Times New Roman"/>
        </w:rPr>
        <w:t>Ландшафтен</w:t>
      </w:r>
      <w:proofErr w:type="spellEnd"/>
      <w:r w:rsidRPr="00242381">
        <w:rPr>
          <w:rFonts w:ascii="Times New Roman" w:hAnsi="Times New Roman" w:cs="Times New Roman"/>
        </w:rPr>
        <w:t xml:space="preserve"> архитект</w:t>
      </w:r>
    </w:p>
    <w:p w:rsidR="00595B8F" w:rsidRPr="00242381" w:rsidRDefault="00595B8F" w:rsidP="00595B8F">
      <w:pPr>
        <w:numPr>
          <w:ilvl w:val="0"/>
          <w:numId w:val="32"/>
        </w:numPr>
        <w:suppressAutoHyphens w:val="0"/>
        <w:jc w:val="both"/>
        <w:rPr>
          <w:rFonts w:ascii="Times New Roman" w:hAnsi="Times New Roman" w:cs="Times New Roman"/>
        </w:rPr>
      </w:pPr>
      <w:r w:rsidRPr="00242381">
        <w:rPr>
          <w:rFonts w:ascii="Times New Roman" w:hAnsi="Times New Roman" w:cs="Times New Roman"/>
        </w:rPr>
        <w:t>Инженер геолог</w:t>
      </w:r>
    </w:p>
    <w:p w:rsidR="00595B8F" w:rsidRPr="00242381" w:rsidRDefault="00595B8F" w:rsidP="00595B8F">
      <w:pPr>
        <w:numPr>
          <w:ilvl w:val="0"/>
          <w:numId w:val="32"/>
        </w:numPr>
        <w:suppressAutoHyphens w:val="0"/>
        <w:jc w:val="both"/>
        <w:rPr>
          <w:rFonts w:ascii="Times New Roman" w:hAnsi="Times New Roman" w:cs="Times New Roman"/>
        </w:rPr>
      </w:pPr>
      <w:r w:rsidRPr="00242381">
        <w:rPr>
          <w:rFonts w:ascii="Times New Roman" w:hAnsi="Times New Roman" w:cs="Times New Roman"/>
        </w:rPr>
        <w:t xml:space="preserve">Инженер „Строителни конструкции”; </w:t>
      </w:r>
    </w:p>
    <w:p w:rsidR="00595B8F" w:rsidRPr="00242381" w:rsidRDefault="00595B8F" w:rsidP="00595B8F">
      <w:pPr>
        <w:numPr>
          <w:ilvl w:val="0"/>
          <w:numId w:val="32"/>
        </w:numPr>
        <w:suppressAutoHyphens w:val="0"/>
        <w:jc w:val="both"/>
        <w:rPr>
          <w:rFonts w:ascii="Times New Roman" w:hAnsi="Times New Roman" w:cs="Times New Roman"/>
        </w:rPr>
      </w:pPr>
      <w:r w:rsidRPr="00242381">
        <w:rPr>
          <w:rFonts w:ascii="Times New Roman" w:hAnsi="Times New Roman" w:cs="Times New Roman"/>
        </w:rPr>
        <w:t xml:space="preserve">Инженер </w:t>
      </w:r>
      <w:proofErr w:type="spellStart"/>
      <w:r w:rsidRPr="00242381">
        <w:rPr>
          <w:rFonts w:ascii="Times New Roman" w:hAnsi="Times New Roman" w:cs="Times New Roman"/>
        </w:rPr>
        <w:t>ВиК</w:t>
      </w:r>
      <w:proofErr w:type="spellEnd"/>
      <w:r w:rsidRPr="00242381">
        <w:rPr>
          <w:rFonts w:ascii="Times New Roman" w:hAnsi="Times New Roman" w:cs="Times New Roman"/>
        </w:rPr>
        <w:t>;</w:t>
      </w:r>
    </w:p>
    <w:p w:rsidR="00595B8F" w:rsidRPr="00242381" w:rsidRDefault="00595B8F" w:rsidP="00595B8F">
      <w:pPr>
        <w:numPr>
          <w:ilvl w:val="0"/>
          <w:numId w:val="32"/>
        </w:numPr>
        <w:suppressAutoHyphens w:val="0"/>
        <w:jc w:val="both"/>
        <w:rPr>
          <w:rFonts w:ascii="Times New Roman" w:hAnsi="Times New Roman" w:cs="Times New Roman"/>
        </w:rPr>
      </w:pPr>
      <w:r w:rsidRPr="00242381">
        <w:rPr>
          <w:rFonts w:ascii="Times New Roman" w:hAnsi="Times New Roman" w:cs="Times New Roman"/>
        </w:rPr>
        <w:t>Инженер по част Електрическа</w:t>
      </w:r>
    </w:p>
    <w:p w:rsidR="00595B8F" w:rsidRPr="00242381" w:rsidRDefault="00595B8F" w:rsidP="00595B8F">
      <w:pPr>
        <w:jc w:val="both"/>
        <w:rPr>
          <w:rFonts w:ascii="Times New Roman" w:hAnsi="Times New Roman" w:cs="Times New Roman"/>
        </w:rPr>
      </w:pPr>
      <w:r w:rsidRPr="00242381">
        <w:rPr>
          <w:rFonts w:ascii="Times New Roman" w:hAnsi="Times New Roman" w:cs="Times New Roman"/>
        </w:rPr>
        <w:t xml:space="preserve">-силнотокови </w:t>
      </w:r>
    </w:p>
    <w:p w:rsidR="00595B8F" w:rsidRPr="00242381" w:rsidRDefault="00595B8F" w:rsidP="00595B8F">
      <w:pPr>
        <w:jc w:val="both"/>
        <w:rPr>
          <w:rFonts w:ascii="Times New Roman" w:hAnsi="Times New Roman" w:cs="Times New Roman"/>
        </w:rPr>
      </w:pPr>
      <w:r w:rsidRPr="00242381">
        <w:rPr>
          <w:rFonts w:ascii="Times New Roman" w:hAnsi="Times New Roman" w:cs="Times New Roman"/>
        </w:rPr>
        <w:t>-слаботокови</w:t>
      </w:r>
    </w:p>
    <w:p w:rsidR="00595B8F" w:rsidRPr="00242381" w:rsidRDefault="00595B8F" w:rsidP="00595B8F">
      <w:pPr>
        <w:numPr>
          <w:ilvl w:val="0"/>
          <w:numId w:val="32"/>
        </w:numPr>
        <w:suppressAutoHyphens w:val="0"/>
        <w:jc w:val="both"/>
        <w:rPr>
          <w:rFonts w:ascii="Times New Roman" w:hAnsi="Times New Roman" w:cs="Times New Roman"/>
        </w:rPr>
      </w:pPr>
      <w:r w:rsidRPr="00242381">
        <w:rPr>
          <w:rFonts w:ascii="Times New Roman" w:hAnsi="Times New Roman" w:cs="Times New Roman"/>
        </w:rPr>
        <w:t>Инженер „</w:t>
      </w:r>
      <w:proofErr w:type="spellStart"/>
      <w:r w:rsidRPr="00242381">
        <w:rPr>
          <w:rFonts w:ascii="Times New Roman" w:hAnsi="Times New Roman" w:cs="Times New Roman"/>
        </w:rPr>
        <w:t>Топлоснабдяване</w:t>
      </w:r>
      <w:proofErr w:type="spellEnd"/>
      <w:r w:rsidRPr="00242381">
        <w:rPr>
          <w:rFonts w:ascii="Times New Roman" w:hAnsi="Times New Roman" w:cs="Times New Roman"/>
        </w:rPr>
        <w:t>, отопление, вентилация и климатизация”;</w:t>
      </w:r>
    </w:p>
    <w:p w:rsidR="00595B8F" w:rsidRPr="00242381" w:rsidRDefault="00595B8F" w:rsidP="00595B8F">
      <w:pPr>
        <w:numPr>
          <w:ilvl w:val="0"/>
          <w:numId w:val="32"/>
        </w:numPr>
        <w:suppressAutoHyphens w:val="0"/>
        <w:jc w:val="both"/>
        <w:rPr>
          <w:rFonts w:ascii="Times New Roman" w:hAnsi="Times New Roman" w:cs="Times New Roman"/>
        </w:rPr>
      </w:pPr>
      <w:r w:rsidRPr="00242381">
        <w:rPr>
          <w:rFonts w:ascii="Times New Roman" w:hAnsi="Times New Roman" w:cs="Times New Roman"/>
        </w:rPr>
        <w:t>Геодезия</w:t>
      </w:r>
    </w:p>
    <w:p w:rsidR="00595B8F" w:rsidRPr="00242381" w:rsidRDefault="00595B8F" w:rsidP="00595B8F">
      <w:pPr>
        <w:numPr>
          <w:ilvl w:val="0"/>
          <w:numId w:val="32"/>
        </w:numPr>
        <w:suppressAutoHyphens w:val="0"/>
        <w:jc w:val="both"/>
        <w:rPr>
          <w:rFonts w:ascii="Times New Roman" w:hAnsi="Times New Roman" w:cs="Times New Roman"/>
        </w:rPr>
      </w:pPr>
      <w:r w:rsidRPr="00242381">
        <w:rPr>
          <w:rFonts w:ascii="Times New Roman" w:hAnsi="Times New Roman" w:cs="Times New Roman"/>
        </w:rPr>
        <w:t>Инженер пожарна безопасност</w:t>
      </w:r>
    </w:p>
    <w:p w:rsidR="00595B8F" w:rsidRPr="00242381" w:rsidRDefault="00595B8F" w:rsidP="00595B8F">
      <w:pPr>
        <w:numPr>
          <w:ilvl w:val="0"/>
          <w:numId w:val="32"/>
        </w:numPr>
        <w:suppressAutoHyphens w:val="0"/>
        <w:jc w:val="both"/>
        <w:rPr>
          <w:rFonts w:ascii="Times New Roman" w:hAnsi="Times New Roman" w:cs="Times New Roman"/>
        </w:rPr>
      </w:pPr>
      <w:r w:rsidRPr="00242381">
        <w:rPr>
          <w:rFonts w:ascii="Times New Roman" w:hAnsi="Times New Roman" w:cs="Times New Roman"/>
        </w:rPr>
        <w:t>Инженер Енергийна ефективност</w:t>
      </w:r>
    </w:p>
    <w:p w:rsidR="00595B8F" w:rsidRPr="00242381" w:rsidRDefault="00595B8F" w:rsidP="00595B8F">
      <w:pPr>
        <w:ind w:left="360"/>
        <w:jc w:val="both"/>
        <w:rPr>
          <w:rFonts w:ascii="Times New Roman" w:hAnsi="Times New Roman" w:cs="Times New Roman"/>
        </w:rPr>
      </w:pPr>
    </w:p>
    <w:p w:rsidR="00595B8F" w:rsidRPr="00242381" w:rsidRDefault="00595B8F" w:rsidP="00595B8F">
      <w:pPr>
        <w:jc w:val="both"/>
        <w:rPr>
          <w:rFonts w:ascii="Times New Roman" w:hAnsi="Times New Roman" w:cs="Times New Roman"/>
        </w:rPr>
      </w:pPr>
      <w:r w:rsidRPr="00242381">
        <w:rPr>
          <w:rFonts w:ascii="Times New Roman" w:hAnsi="Times New Roman" w:cs="Times New Roman"/>
        </w:rPr>
        <w:t>По преценка на изпълнителя същият може да посочи в състава на екипа за проектиране и повече проектанти по отделните части</w:t>
      </w:r>
    </w:p>
    <w:p w:rsidR="00595B8F" w:rsidRPr="00242381" w:rsidRDefault="00595B8F" w:rsidP="00595B8F">
      <w:pPr>
        <w:ind w:left="720"/>
        <w:jc w:val="both"/>
        <w:rPr>
          <w:rFonts w:ascii="Times New Roman" w:hAnsi="Times New Roman" w:cs="Times New Roman"/>
        </w:rPr>
      </w:pPr>
      <w:r w:rsidRPr="00242381">
        <w:rPr>
          <w:rFonts w:ascii="Times New Roman" w:hAnsi="Times New Roman" w:cs="Times New Roman"/>
        </w:rPr>
        <w:t>*да притежават пълна проектантска правоспособност за текущата година.</w:t>
      </w:r>
    </w:p>
    <w:p w:rsidR="00595B8F" w:rsidRPr="00242381" w:rsidRDefault="00595B8F" w:rsidP="00595B8F">
      <w:pPr>
        <w:tabs>
          <w:tab w:val="left" w:pos="0"/>
        </w:tabs>
        <w:spacing w:after="120"/>
        <w:jc w:val="both"/>
        <w:rPr>
          <w:rFonts w:ascii="Times New Roman" w:hAnsi="Times New Roman" w:cs="Times New Roman"/>
          <w:spacing w:val="3"/>
        </w:rPr>
      </w:pPr>
      <w:r w:rsidRPr="00242381">
        <w:rPr>
          <w:rFonts w:ascii="Times New Roman" w:hAnsi="Times New Roman" w:cs="Times New Roman"/>
          <w:spacing w:val="3"/>
        </w:rPr>
        <w:t xml:space="preserve"> </w:t>
      </w:r>
    </w:p>
    <w:p w:rsidR="00595B8F" w:rsidRPr="00242381" w:rsidRDefault="00595B8F" w:rsidP="00595B8F">
      <w:pPr>
        <w:tabs>
          <w:tab w:val="left" w:pos="0"/>
        </w:tabs>
        <w:spacing w:after="120"/>
        <w:jc w:val="both"/>
      </w:pPr>
      <w:r w:rsidRPr="00242381">
        <w:rPr>
          <w:rFonts w:ascii="Times New Roman" w:hAnsi="Times New Roman" w:cs="Times New Roman"/>
          <w:spacing w:val="3"/>
        </w:rPr>
        <w:tab/>
      </w:r>
      <w:r w:rsidRPr="00242381">
        <w:rPr>
          <w:rFonts w:ascii="Times New Roman" w:hAnsi="Times New Roman" w:cs="Times New Roman"/>
        </w:rPr>
        <w:t>Участниците декларират съответствието с този критерий за подбор само като попълват съответния раздел в Единен европейски документ за обществени поръчки /ЕЕДОП/.</w:t>
      </w:r>
    </w:p>
    <w:p w:rsidR="00595B8F" w:rsidRPr="00242381" w:rsidRDefault="00595B8F" w:rsidP="00595B8F">
      <w:pPr>
        <w:tabs>
          <w:tab w:val="left" w:pos="142"/>
        </w:tabs>
        <w:spacing w:before="60" w:after="60"/>
        <w:jc w:val="both"/>
        <w:rPr>
          <w:rFonts w:ascii="Times New Roman" w:hAnsi="Times New Roman" w:cs="Times New Roman"/>
        </w:rPr>
      </w:pPr>
      <w:r w:rsidRPr="00242381">
        <w:rPr>
          <w:rFonts w:ascii="Times New Roman" w:hAnsi="Times New Roman" w:cs="Times New Roman"/>
        </w:rPr>
        <w:tab/>
      </w:r>
      <w:r w:rsidRPr="00242381">
        <w:rPr>
          <w:rFonts w:ascii="Times New Roman" w:hAnsi="Times New Roman" w:cs="Times New Roman"/>
        </w:rPr>
        <w:tab/>
        <w:t>Документи за доказване на поставеното изискване:</w:t>
      </w:r>
    </w:p>
    <w:p w:rsidR="00595B8F" w:rsidRPr="00242381" w:rsidRDefault="00595B8F" w:rsidP="00595B8F">
      <w:pPr>
        <w:numPr>
          <w:ilvl w:val="0"/>
          <w:numId w:val="30"/>
        </w:numPr>
        <w:tabs>
          <w:tab w:val="left" w:pos="-567"/>
        </w:tabs>
        <w:suppressAutoHyphens w:val="0"/>
        <w:spacing w:before="60" w:after="60"/>
        <w:jc w:val="both"/>
        <w:rPr>
          <w:rFonts w:ascii="Times New Roman" w:hAnsi="Times New Roman" w:cs="Times New Roman"/>
        </w:rPr>
      </w:pPr>
      <w:r w:rsidRPr="00242381">
        <w:rPr>
          <w:rFonts w:ascii="Times New Roman" w:hAnsi="Times New Roman" w:cs="Times New Roman"/>
        </w:rPr>
        <w:t>Списък на персонала, който ще изпълнява поръчката, и/или на членовете на р</w:t>
      </w:r>
      <w:r w:rsidRPr="00242381">
        <w:rPr>
          <w:rFonts w:ascii="Times New Roman" w:hAnsi="Times New Roman" w:cs="Times New Roman"/>
        </w:rPr>
        <w:t>ъ</w:t>
      </w:r>
      <w:r w:rsidRPr="00242381">
        <w:rPr>
          <w:rFonts w:ascii="Times New Roman" w:hAnsi="Times New Roman" w:cs="Times New Roman"/>
        </w:rPr>
        <w:t>ководния състав, които ще отговарят за изпълнението, в който е посочена пр</w:t>
      </w:r>
      <w:r w:rsidRPr="00242381">
        <w:rPr>
          <w:rFonts w:ascii="Times New Roman" w:hAnsi="Times New Roman" w:cs="Times New Roman"/>
        </w:rPr>
        <w:t>о</w:t>
      </w:r>
      <w:r w:rsidRPr="00242381">
        <w:rPr>
          <w:rFonts w:ascii="Times New Roman" w:hAnsi="Times New Roman" w:cs="Times New Roman"/>
        </w:rPr>
        <w:lastRenderedPageBreak/>
        <w:t>фесионална компетентност на лицата, придружен, както следва:</w:t>
      </w:r>
    </w:p>
    <w:p w:rsidR="00595B8F" w:rsidRPr="00242381" w:rsidRDefault="00595B8F" w:rsidP="00595B8F">
      <w:pPr>
        <w:jc w:val="both"/>
        <w:rPr>
          <w:rFonts w:ascii="Times New Roman" w:hAnsi="Times New Roman" w:cs="Times New Roman"/>
          <w:u w:val="single"/>
        </w:rPr>
      </w:pPr>
      <w:r w:rsidRPr="00242381">
        <w:rPr>
          <w:rFonts w:ascii="Times New Roman" w:hAnsi="Times New Roman" w:cs="Times New Roman"/>
          <w:u w:val="single"/>
        </w:rPr>
        <w:t>За Технически лица /работници и служители/:</w:t>
      </w:r>
    </w:p>
    <w:p w:rsidR="00595B8F" w:rsidRPr="00242381" w:rsidRDefault="00595B8F" w:rsidP="00595B8F">
      <w:pPr>
        <w:numPr>
          <w:ilvl w:val="0"/>
          <w:numId w:val="33"/>
        </w:numPr>
        <w:tabs>
          <w:tab w:val="left" w:pos="-638"/>
        </w:tabs>
        <w:suppressAutoHyphens w:val="0"/>
        <w:spacing w:before="60" w:after="60"/>
        <w:jc w:val="both"/>
        <w:rPr>
          <w:rFonts w:ascii="Times New Roman" w:hAnsi="Times New Roman" w:cs="Times New Roman"/>
        </w:rPr>
      </w:pPr>
      <w:r w:rsidRPr="00242381">
        <w:rPr>
          <w:rFonts w:ascii="Times New Roman" w:hAnsi="Times New Roman" w:cs="Times New Roman"/>
        </w:rPr>
        <w:t xml:space="preserve"> За лицата от буква а) -  Документи, удостоверяващи завършено висше стро</w:t>
      </w:r>
      <w:r w:rsidRPr="00242381">
        <w:rPr>
          <w:rFonts w:ascii="Times New Roman" w:hAnsi="Times New Roman" w:cs="Times New Roman"/>
        </w:rPr>
        <w:t>и</w:t>
      </w:r>
      <w:r w:rsidRPr="00242381">
        <w:rPr>
          <w:rFonts w:ascii="Times New Roman" w:hAnsi="Times New Roman" w:cs="Times New Roman"/>
        </w:rPr>
        <w:t>телно образование, съгласно Закона за висшето образование, и/или документи, удостоверяващи завършено професионално образование и/или обучение в на</w:t>
      </w:r>
      <w:r w:rsidRPr="00242381">
        <w:rPr>
          <w:rFonts w:ascii="Times New Roman" w:hAnsi="Times New Roman" w:cs="Times New Roman"/>
        </w:rPr>
        <w:t>п</w:t>
      </w:r>
      <w:r w:rsidRPr="00242381">
        <w:rPr>
          <w:rFonts w:ascii="Times New Roman" w:hAnsi="Times New Roman" w:cs="Times New Roman"/>
        </w:rPr>
        <w:t>равление строителство, съгласно „Списък на професиите за професионално о</w:t>
      </w:r>
      <w:r w:rsidRPr="00242381">
        <w:rPr>
          <w:rFonts w:ascii="Times New Roman" w:hAnsi="Times New Roman" w:cs="Times New Roman"/>
        </w:rPr>
        <w:t>б</w:t>
      </w:r>
      <w:r w:rsidRPr="00242381">
        <w:rPr>
          <w:rFonts w:ascii="Times New Roman" w:hAnsi="Times New Roman" w:cs="Times New Roman"/>
        </w:rPr>
        <w:t>разование и обучение” на МОН към Закона за професионалното образование и обучение (ЗПОО);</w:t>
      </w:r>
    </w:p>
    <w:p w:rsidR="00595B8F" w:rsidRPr="00242381" w:rsidRDefault="00595B8F" w:rsidP="00595B8F">
      <w:pPr>
        <w:numPr>
          <w:ilvl w:val="0"/>
          <w:numId w:val="33"/>
        </w:numPr>
        <w:tabs>
          <w:tab w:val="left" w:pos="-638"/>
        </w:tabs>
        <w:suppressAutoHyphens w:val="0"/>
        <w:spacing w:before="60" w:after="60"/>
        <w:jc w:val="both"/>
        <w:rPr>
          <w:rFonts w:ascii="Times New Roman" w:hAnsi="Times New Roman" w:cs="Times New Roman"/>
        </w:rPr>
      </w:pPr>
      <w:r w:rsidRPr="00242381">
        <w:rPr>
          <w:rFonts w:ascii="Times New Roman" w:hAnsi="Times New Roman" w:cs="Times New Roman"/>
        </w:rPr>
        <w:t>За лицата от буква б) - документи, в съответствие с изискванията на чл. 163а от ЗУТ, а именно - Дипломи за завършено средно образование от четиригодишен курс на обучение  и/ или за завършено висше образование от акредитирано учебно заведение.</w:t>
      </w:r>
    </w:p>
    <w:p w:rsidR="00595B8F" w:rsidRPr="00242381" w:rsidRDefault="00595B8F" w:rsidP="00595B8F">
      <w:pPr>
        <w:numPr>
          <w:ilvl w:val="0"/>
          <w:numId w:val="34"/>
        </w:numPr>
        <w:tabs>
          <w:tab w:val="left" w:pos="-638"/>
        </w:tabs>
        <w:suppressAutoHyphens w:val="0"/>
        <w:spacing w:before="60" w:after="60"/>
        <w:jc w:val="both"/>
        <w:rPr>
          <w:rFonts w:ascii="Times New Roman" w:hAnsi="Times New Roman" w:cs="Times New Roman"/>
        </w:rPr>
      </w:pPr>
      <w:r w:rsidRPr="00242381">
        <w:rPr>
          <w:rFonts w:ascii="Times New Roman" w:hAnsi="Times New Roman" w:cs="Times New Roman"/>
        </w:rPr>
        <w:t>За лицата от буква в) - Удостоверения или изпитни протоколи за притежаваната квалификационна група за безопасност при работа, съгласно ПБЗРЕУЕТЦЕМ или Правилник за безопасност и здраве при работа по електрообзавеждането с напрежение до 1000V;</w:t>
      </w:r>
    </w:p>
    <w:p w:rsidR="00595B8F" w:rsidRPr="00242381" w:rsidRDefault="00595B8F" w:rsidP="00595B8F">
      <w:pPr>
        <w:numPr>
          <w:ilvl w:val="0"/>
          <w:numId w:val="34"/>
        </w:numPr>
        <w:tabs>
          <w:tab w:val="left" w:pos="-638"/>
        </w:tabs>
        <w:suppressAutoHyphens w:val="0"/>
        <w:spacing w:before="60" w:after="60"/>
        <w:jc w:val="both"/>
        <w:rPr>
          <w:rFonts w:ascii="Times New Roman" w:hAnsi="Times New Roman" w:cs="Times New Roman"/>
        </w:rPr>
      </w:pPr>
      <w:r w:rsidRPr="00242381">
        <w:rPr>
          <w:rFonts w:ascii="Times New Roman" w:hAnsi="Times New Roman" w:cs="Times New Roman"/>
        </w:rPr>
        <w:t>За лицето по буква г)  - сертификат за преминало обучение.</w:t>
      </w:r>
    </w:p>
    <w:p w:rsidR="00595B8F" w:rsidRPr="00242381" w:rsidRDefault="00595B8F" w:rsidP="00595B8F">
      <w:pPr>
        <w:jc w:val="both"/>
        <w:rPr>
          <w:rFonts w:ascii="Times New Roman" w:hAnsi="Times New Roman" w:cs="Times New Roman"/>
          <w:u w:val="single"/>
        </w:rPr>
      </w:pPr>
    </w:p>
    <w:p w:rsidR="00595B8F" w:rsidRPr="00242381" w:rsidRDefault="00595B8F" w:rsidP="00595B8F">
      <w:pPr>
        <w:jc w:val="both"/>
        <w:rPr>
          <w:rFonts w:ascii="Times New Roman" w:hAnsi="Times New Roman" w:cs="Times New Roman"/>
          <w:u w:val="single"/>
        </w:rPr>
      </w:pPr>
      <w:r w:rsidRPr="00242381">
        <w:rPr>
          <w:rFonts w:ascii="Times New Roman" w:hAnsi="Times New Roman" w:cs="Times New Roman"/>
          <w:u w:val="single"/>
        </w:rPr>
        <w:t>За изпълнение на проектните дейности</w:t>
      </w:r>
    </w:p>
    <w:p w:rsidR="00595B8F" w:rsidRPr="00242381" w:rsidRDefault="00595B8F" w:rsidP="00595B8F">
      <w:pPr>
        <w:numPr>
          <w:ilvl w:val="0"/>
          <w:numId w:val="35"/>
        </w:numPr>
        <w:suppressAutoHyphens w:val="0"/>
        <w:jc w:val="both"/>
        <w:rPr>
          <w:rFonts w:ascii="Times New Roman" w:hAnsi="Times New Roman" w:cs="Times New Roman"/>
        </w:rPr>
      </w:pPr>
      <w:r w:rsidRPr="00242381">
        <w:rPr>
          <w:rFonts w:ascii="Times New Roman" w:hAnsi="Times New Roman" w:cs="Times New Roman"/>
        </w:rPr>
        <w:t>лицата от буква а)- Документ доказващ наличието на професионална област /квалификация/: „Архитект“ или „Строителен инженер“, минимум „бакал</w:t>
      </w:r>
      <w:r w:rsidRPr="00242381">
        <w:rPr>
          <w:rFonts w:ascii="Times New Roman" w:hAnsi="Times New Roman" w:cs="Times New Roman"/>
        </w:rPr>
        <w:t>а</w:t>
      </w:r>
      <w:r w:rsidRPr="00242381">
        <w:rPr>
          <w:rFonts w:ascii="Times New Roman" w:hAnsi="Times New Roman" w:cs="Times New Roman"/>
        </w:rPr>
        <w:t>вър“, специалност Архитектура, ССС, ПГС или аналогична специалност (в случай, че образованието е придобито в друга държава); да притежава пълна проектантска правоспособност (ППП) по специалността; да има минимум 10-годишен професионален опит в проектирането.</w:t>
      </w:r>
    </w:p>
    <w:p w:rsidR="00595B8F" w:rsidRPr="00242381" w:rsidRDefault="00595B8F" w:rsidP="00595B8F">
      <w:pPr>
        <w:numPr>
          <w:ilvl w:val="0"/>
          <w:numId w:val="35"/>
        </w:numPr>
        <w:suppressAutoHyphens w:val="0"/>
        <w:jc w:val="both"/>
        <w:rPr>
          <w:rFonts w:ascii="Times New Roman" w:hAnsi="Times New Roman" w:cs="Times New Roman"/>
        </w:rPr>
      </w:pPr>
      <w:r w:rsidRPr="00242381">
        <w:rPr>
          <w:rFonts w:ascii="Times New Roman" w:hAnsi="Times New Roman" w:cs="Times New Roman"/>
        </w:rPr>
        <w:t>o</w:t>
      </w:r>
      <w:r w:rsidRPr="00242381">
        <w:rPr>
          <w:rFonts w:ascii="Times New Roman" w:hAnsi="Times New Roman" w:cs="Times New Roman"/>
        </w:rPr>
        <w:tab/>
        <w:t xml:space="preserve">За лицата от буква б) - Документи доказващ наличието на притежаването на пълна проектантска </w:t>
      </w:r>
      <w:proofErr w:type="spellStart"/>
      <w:r w:rsidRPr="00242381">
        <w:rPr>
          <w:rFonts w:ascii="Times New Roman" w:hAnsi="Times New Roman" w:cs="Times New Roman"/>
        </w:rPr>
        <w:t>провоспособност</w:t>
      </w:r>
      <w:proofErr w:type="spellEnd"/>
      <w:r w:rsidRPr="00242381">
        <w:rPr>
          <w:rFonts w:ascii="Times New Roman" w:hAnsi="Times New Roman" w:cs="Times New Roman"/>
        </w:rPr>
        <w:t xml:space="preserve"> по всички проектни части, посочени в техническата спецификация, неразделна част от документацията по наст</w:t>
      </w:r>
      <w:r w:rsidRPr="00242381">
        <w:rPr>
          <w:rFonts w:ascii="Times New Roman" w:hAnsi="Times New Roman" w:cs="Times New Roman"/>
        </w:rPr>
        <w:t>о</w:t>
      </w:r>
      <w:r w:rsidRPr="00242381">
        <w:rPr>
          <w:rFonts w:ascii="Times New Roman" w:hAnsi="Times New Roman" w:cs="Times New Roman"/>
        </w:rPr>
        <w:t>ящата обществена поръчка и наличието на минимум 5 години професионален опит с ППП и минимум „бакалавър“.</w:t>
      </w:r>
    </w:p>
    <w:p w:rsidR="00595B8F" w:rsidRPr="00242381" w:rsidRDefault="00595B8F" w:rsidP="00595B8F">
      <w:pPr>
        <w:jc w:val="both"/>
      </w:pPr>
      <w:r w:rsidRPr="00242381">
        <w:rPr>
          <w:rFonts w:ascii="Times New Roman" w:hAnsi="Times New Roman" w:cs="Times New Roman"/>
          <w:i/>
        </w:rPr>
        <w:t xml:space="preserve">Документите се представят от участника определен за изпълнител или при </w:t>
      </w:r>
      <w:proofErr w:type="spellStart"/>
      <w:r w:rsidRPr="00242381">
        <w:rPr>
          <w:rFonts w:ascii="Times New Roman" w:hAnsi="Times New Roman" w:cs="Times New Roman"/>
          <w:i/>
        </w:rPr>
        <w:t>поискаване</w:t>
      </w:r>
      <w:proofErr w:type="spellEnd"/>
      <w:r w:rsidRPr="00242381">
        <w:rPr>
          <w:rFonts w:ascii="Times New Roman" w:hAnsi="Times New Roman" w:cs="Times New Roman"/>
          <w:i/>
        </w:rPr>
        <w:t xml:space="preserve"> в хода на процедурата - в случаите на чл. 67, ал.5 и 6 от ЗОП.</w:t>
      </w:r>
    </w:p>
    <w:p w:rsidR="00595B8F" w:rsidRPr="00242381" w:rsidRDefault="00595B8F" w:rsidP="00595B8F">
      <w:pPr>
        <w:rPr>
          <w:rFonts w:ascii="Times New Roman" w:hAnsi="Times New Roman" w:cs="Times New Roman"/>
        </w:rPr>
      </w:pPr>
    </w:p>
    <w:p w:rsidR="00595B8F" w:rsidRPr="00242381" w:rsidRDefault="00595B8F" w:rsidP="00595B8F">
      <w:pPr>
        <w:rPr>
          <w:rFonts w:ascii="Times New Roman" w:hAnsi="Times New Roman" w:cs="Times New Roman"/>
        </w:rPr>
      </w:pPr>
    </w:p>
    <w:p w:rsidR="00595B8F" w:rsidRPr="00242381" w:rsidRDefault="00595B8F" w:rsidP="00637091">
      <w:pPr>
        <w:numPr>
          <w:ilvl w:val="0"/>
          <w:numId w:val="37"/>
        </w:numPr>
        <w:autoSpaceDE w:val="0"/>
        <w:jc w:val="both"/>
        <w:rPr>
          <w:rFonts w:ascii="Times New Roman" w:hAnsi="Times New Roman" w:cs="Times New Roman"/>
          <w:b/>
        </w:rPr>
      </w:pPr>
      <w:r w:rsidRPr="00242381">
        <w:rPr>
          <w:rFonts w:ascii="Times New Roman" w:hAnsi="Times New Roman" w:cs="Times New Roman"/>
          <w:b/>
        </w:rPr>
        <w:t xml:space="preserve">УСЛОВИЯ СВЪРЗАНИ С ИЗПЪЛНЕНИЕ НА ПОРЪЧКАТА, КАКТО СЛЕДВА: </w:t>
      </w:r>
    </w:p>
    <w:p w:rsidR="00595B8F" w:rsidRPr="00242381" w:rsidRDefault="00595B8F" w:rsidP="00595B8F">
      <w:pPr>
        <w:autoSpaceDE w:val="0"/>
        <w:ind w:firstLine="720"/>
        <w:jc w:val="both"/>
        <w:rPr>
          <w:rFonts w:ascii="Times New Roman" w:hAnsi="Times New Roman" w:cs="Times New Roman"/>
        </w:rPr>
      </w:pPr>
      <w:r w:rsidRPr="00242381">
        <w:rPr>
          <w:rFonts w:ascii="Times New Roman" w:hAnsi="Times New Roman" w:cs="Times New Roman"/>
          <w:b/>
        </w:rPr>
        <w:t>4.1.</w:t>
      </w:r>
      <w:r w:rsidRPr="00242381">
        <w:rPr>
          <w:rFonts w:ascii="Times New Roman" w:hAnsi="Times New Roman" w:cs="Times New Roman"/>
        </w:rPr>
        <w:t xml:space="preserve"> </w:t>
      </w:r>
      <w:r w:rsidRPr="00242381">
        <w:rPr>
          <w:rFonts w:ascii="Times New Roman" w:hAnsi="Times New Roman" w:cs="Times New Roman"/>
          <w:b/>
        </w:rPr>
        <w:t>Начин на плащане:</w:t>
      </w:r>
    </w:p>
    <w:p w:rsidR="00595B8F" w:rsidRPr="00242381" w:rsidRDefault="00595B8F" w:rsidP="00595B8F">
      <w:pPr>
        <w:autoSpaceDE w:val="0"/>
        <w:jc w:val="both"/>
        <w:rPr>
          <w:rFonts w:ascii="Times New Roman" w:hAnsi="Times New Roman" w:cs="Times New Roman"/>
          <w:b/>
          <w:shd w:val="clear" w:color="auto" w:fill="FF00FF"/>
        </w:rPr>
      </w:pPr>
    </w:p>
    <w:p w:rsidR="00595B8F" w:rsidRPr="00242381" w:rsidRDefault="00595B8F" w:rsidP="00595B8F">
      <w:pPr>
        <w:jc w:val="both"/>
        <w:rPr>
          <w:rFonts w:ascii="Times New Roman" w:hAnsi="Times New Roman" w:cs="Times New Roman"/>
        </w:rPr>
      </w:pPr>
      <w:r w:rsidRPr="00242381">
        <w:rPr>
          <w:rFonts w:ascii="Times New Roman" w:hAnsi="Times New Roman" w:cs="Times New Roman"/>
          <w:color w:val="auto"/>
        </w:rPr>
        <w:t xml:space="preserve">  -Аванс - 30 % до 5 работни дни след подписване на Договор за изпълнение и </w:t>
      </w:r>
      <w:r w:rsidRPr="00242381">
        <w:rPr>
          <w:rFonts w:ascii="Times New Roman" w:hAnsi="Times New Roman" w:cs="Times New Roman"/>
        </w:rPr>
        <w:t xml:space="preserve">представяне на фактура в оригинал. </w:t>
      </w:r>
    </w:p>
    <w:p w:rsidR="00595B8F" w:rsidRPr="00242381" w:rsidRDefault="00595B8F" w:rsidP="00595B8F">
      <w:pPr>
        <w:jc w:val="both"/>
        <w:rPr>
          <w:rFonts w:ascii="Times New Roman" w:hAnsi="Times New Roman" w:cs="Times New Roman"/>
        </w:rPr>
      </w:pPr>
    </w:p>
    <w:p w:rsidR="00595B8F" w:rsidRPr="00242381" w:rsidRDefault="00595B8F" w:rsidP="00595B8F">
      <w:pPr>
        <w:jc w:val="both"/>
        <w:rPr>
          <w:rFonts w:ascii="Times New Roman" w:hAnsi="Times New Roman" w:cs="Times New Roman"/>
        </w:rPr>
      </w:pPr>
      <w:r w:rsidRPr="00242381">
        <w:rPr>
          <w:rFonts w:ascii="Times New Roman" w:hAnsi="Times New Roman" w:cs="Times New Roman"/>
        </w:rPr>
        <w:t xml:space="preserve">  -</w:t>
      </w:r>
      <w:proofErr w:type="spellStart"/>
      <w:r w:rsidRPr="00242381">
        <w:rPr>
          <w:rFonts w:ascii="Times New Roman" w:hAnsi="Times New Roman" w:cs="Times New Roman"/>
        </w:rPr>
        <w:t>I-во</w:t>
      </w:r>
      <w:proofErr w:type="spellEnd"/>
      <w:r w:rsidRPr="00242381">
        <w:rPr>
          <w:rFonts w:ascii="Times New Roman" w:hAnsi="Times New Roman" w:cs="Times New Roman"/>
        </w:rPr>
        <w:t xml:space="preserve"> Междинно плащане – 15 % в срок до 5 работни дни, считано от датата  на подписване на  Протокол 2 за откриване на строителна площадка, след осигуряване на пълното  финансиране и влязло в сила Разрешение за стоеж (РС), и фактура в оригинал. </w:t>
      </w:r>
    </w:p>
    <w:p w:rsidR="00595B8F" w:rsidRPr="00242381" w:rsidRDefault="00595B8F" w:rsidP="00595B8F">
      <w:pPr>
        <w:jc w:val="both"/>
        <w:rPr>
          <w:rFonts w:ascii="Times New Roman" w:hAnsi="Times New Roman" w:cs="Times New Roman"/>
        </w:rPr>
      </w:pPr>
    </w:p>
    <w:p w:rsidR="00595B8F" w:rsidRPr="00242381" w:rsidRDefault="00595B8F" w:rsidP="00595B8F">
      <w:pPr>
        <w:jc w:val="both"/>
      </w:pPr>
      <w:r w:rsidRPr="00242381">
        <w:rPr>
          <w:rFonts w:ascii="Times New Roman" w:hAnsi="Times New Roman" w:cs="Times New Roman"/>
        </w:rPr>
        <w:t xml:space="preserve"> -</w:t>
      </w:r>
      <w:proofErr w:type="spellStart"/>
      <w:r w:rsidRPr="00242381">
        <w:rPr>
          <w:rFonts w:ascii="Times New Roman" w:hAnsi="Times New Roman" w:cs="Times New Roman"/>
        </w:rPr>
        <w:t>II-ро</w:t>
      </w:r>
      <w:proofErr w:type="spellEnd"/>
      <w:r w:rsidRPr="00242381">
        <w:rPr>
          <w:rFonts w:ascii="Times New Roman" w:hAnsi="Times New Roman" w:cs="Times New Roman"/>
        </w:rPr>
        <w:t xml:space="preserve"> Междинно плащане – 35 % в срок до 5 работни дни,</w:t>
      </w:r>
      <w:r w:rsidRPr="00242381">
        <w:rPr>
          <w:rFonts w:ascii="Times New Roman" w:hAnsi="Times New Roman" w:cs="Times New Roman"/>
          <w:color w:val="FF0000"/>
        </w:rPr>
        <w:t xml:space="preserve"> </w:t>
      </w:r>
      <w:r w:rsidRPr="00242381">
        <w:rPr>
          <w:rFonts w:ascii="Times New Roman" w:hAnsi="Times New Roman" w:cs="Times New Roman"/>
        </w:rPr>
        <w:t xml:space="preserve">считано от представяне на </w:t>
      </w:r>
      <w:r w:rsidRPr="00242381">
        <w:rPr>
          <w:rFonts w:ascii="Times New Roman" w:hAnsi="Times New Roman" w:cs="Times New Roman"/>
        </w:rPr>
        <w:lastRenderedPageBreak/>
        <w:t xml:space="preserve">подписан протокол (Протокол </w:t>
      </w:r>
      <w:proofErr w:type="spellStart"/>
      <w:r w:rsidRPr="00242381">
        <w:rPr>
          <w:rFonts w:ascii="Times New Roman" w:hAnsi="Times New Roman" w:cs="Times New Roman"/>
        </w:rPr>
        <w:t>Обр</w:t>
      </w:r>
      <w:proofErr w:type="spellEnd"/>
      <w:r w:rsidRPr="00242381">
        <w:rPr>
          <w:rFonts w:ascii="Times New Roman" w:hAnsi="Times New Roman" w:cs="Times New Roman"/>
        </w:rPr>
        <w:t>.14) (за приемане на конструкцията) и двустранен протокол за приемане на действително извършените  СМР, и фактура в оригинал.</w:t>
      </w:r>
    </w:p>
    <w:p w:rsidR="00595B8F" w:rsidRPr="00242381" w:rsidRDefault="00595B8F" w:rsidP="00595B8F">
      <w:pPr>
        <w:jc w:val="both"/>
        <w:rPr>
          <w:rFonts w:ascii="Times New Roman" w:hAnsi="Times New Roman" w:cs="Times New Roman"/>
          <w:color w:val="FF0000"/>
        </w:rPr>
      </w:pPr>
    </w:p>
    <w:p w:rsidR="00595B8F" w:rsidRPr="00242381" w:rsidRDefault="00595B8F" w:rsidP="00595B8F">
      <w:pPr>
        <w:jc w:val="both"/>
        <w:rPr>
          <w:rFonts w:ascii="Times New Roman" w:hAnsi="Times New Roman" w:cs="Times New Roman"/>
        </w:rPr>
      </w:pPr>
      <w:r w:rsidRPr="00242381">
        <w:rPr>
          <w:rFonts w:ascii="Times New Roman" w:hAnsi="Times New Roman" w:cs="Times New Roman"/>
        </w:rPr>
        <w:t xml:space="preserve">- Окончателно плащане – 20 % в срок до 30 календарни дни, считано от представяне на подписан протокол (Протокол </w:t>
      </w:r>
      <w:proofErr w:type="spellStart"/>
      <w:r w:rsidRPr="00242381">
        <w:rPr>
          <w:rFonts w:ascii="Times New Roman" w:hAnsi="Times New Roman" w:cs="Times New Roman"/>
        </w:rPr>
        <w:t>Обр</w:t>
      </w:r>
      <w:proofErr w:type="spellEnd"/>
      <w:r w:rsidRPr="00242381">
        <w:rPr>
          <w:rFonts w:ascii="Times New Roman" w:hAnsi="Times New Roman" w:cs="Times New Roman"/>
        </w:rPr>
        <w:t xml:space="preserve">.15) за приемане и предаване на обекта от приемателна комисия назначена от Възложителя </w:t>
      </w:r>
      <w:proofErr w:type="spellStart"/>
      <w:r w:rsidRPr="00242381">
        <w:rPr>
          <w:rFonts w:ascii="Times New Roman" w:hAnsi="Times New Roman" w:cs="Times New Roman"/>
        </w:rPr>
        <w:t>съвмесно</w:t>
      </w:r>
      <w:proofErr w:type="spellEnd"/>
      <w:r w:rsidRPr="00242381">
        <w:rPr>
          <w:rFonts w:ascii="Times New Roman" w:hAnsi="Times New Roman" w:cs="Times New Roman"/>
        </w:rPr>
        <w:t xml:space="preserve"> с Независимия технически надзор, установяващ действително извършените и приети СМР, и фактура в оригинал.</w:t>
      </w:r>
    </w:p>
    <w:p w:rsidR="00595B8F" w:rsidRPr="00242381" w:rsidRDefault="00595B8F" w:rsidP="00595B8F">
      <w:pPr>
        <w:jc w:val="both"/>
        <w:rPr>
          <w:rFonts w:ascii="Times New Roman" w:hAnsi="Times New Roman" w:cs="Times New Roman"/>
        </w:rPr>
      </w:pPr>
      <w:r w:rsidRPr="00242381">
        <w:rPr>
          <w:rFonts w:ascii="Times New Roman" w:hAnsi="Times New Roman" w:cs="Times New Roman"/>
        </w:rPr>
        <w:t>Окончателното плащане се извършва след:</w:t>
      </w:r>
    </w:p>
    <w:p w:rsidR="00595B8F" w:rsidRPr="00242381" w:rsidRDefault="00595B8F" w:rsidP="00595B8F">
      <w:pPr>
        <w:numPr>
          <w:ilvl w:val="0"/>
          <w:numId w:val="36"/>
        </w:numPr>
        <w:autoSpaceDE w:val="0"/>
        <w:jc w:val="both"/>
        <w:rPr>
          <w:rFonts w:ascii="Times New Roman" w:hAnsi="Times New Roman" w:cs="Times New Roman"/>
        </w:rPr>
      </w:pPr>
      <w:r w:rsidRPr="00242381">
        <w:rPr>
          <w:rFonts w:ascii="Times New Roman" w:hAnsi="Times New Roman" w:cs="Times New Roman"/>
        </w:rPr>
        <w:t>Приемане на строежа и издаване на Удостоверения за въвеждане в експлоатация;</w:t>
      </w:r>
    </w:p>
    <w:p w:rsidR="00595B8F" w:rsidRPr="00242381" w:rsidRDefault="00595B8F" w:rsidP="00595B8F">
      <w:pPr>
        <w:numPr>
          <w:ilvl w:val="0"/>
          <w:numId w:val="36"/>
        </w:numPr>
        <w:autoSpaceDE w:val="0"/>
        <w:jc w:val="both"/>
        <w:rPr>
          <w:rFonts w:ascii="Times New Roman" w:hAnsi="Times New Roman" w:cs="Times New Roman"/>
        </w:rPr>
      </w:pPr>
      <w:r w:rsidRPr="00242381">
        <w:rPr>
          <w:rFonts w:ascii="Times New Roman" w:hAnsi="Times New Roman" w:cs="Times New Roman"/>
        </w:rPr>
        <w:t>Представени копия от всички актове и протоколи, изготвени по време на строителството;</w:t>
      </w:r>
    </w:p>
    <w:p w:rsidR="00595B8F" w:rsidRPr="00242381" w:rsidRDefault="00595B8F" w:rsidP="00595B8F">
      <w:pPr>
        <w:numPr>
          <w:ilvl w:val="0"/>
          <w:numId w:val="36"/>
        </w:numPr>
        <w:autoSpaceDE w:val="0"/>
        <w:jc w:val="both"/>
        <w:rPr>
          <w:rFonts w:ascii="Times New Roman" w:hAnsi="Times New Roman" w:cs="Times New Roman"/>
        </w:rPr>
      </w:pPr>
      <w:r w:rsidRPr="00242381">
        <w:rPr>
          <w:rFonts w:ascii="Times New Roman" w:hAnsi="Times New Roman" w:cs="Times New Roman"/>
        </w:rPr>
        <w:t xml:space="preserve">Представяне на подписан </w:t>
      </w:r>
      <w:proofErr w:type="spellStart"/>
      <w:r w:rsidRPr="00242381">
        <w:rPr>
          <w:rFonts w:ascii="Times New Roman" w:hAnsi="Times New Roman" w:cs="Times New Roman"/>
        </w:rPr>
        <w:t>приемо-предавателен</w:t>
      </w:r>
      <w:proofErr w:type="spellEnd"/>
      <w:r w:rsidRPr="00242381">
        <w:rPr>
          <w:rFonts w:ascii="Times New Roman" w:hAnsi="Times New Roman" w:cs="Times New Roman"/>
        </w:rPr>
        <w:t xml:space="preserve"> протокол за окончателното приемане на изпълнението по договора;</w:t>
      </w:r>
    </w:p>
    <w:p w:rsidR="00595B8F" w:rsidRPr="00242381" w:rsidRDefault="00595B8F" w:rsidP="00595B8F">
      <w:pPr>
        <w:numPr>
          <w:ilvl w:val="0"/>
          <w:numId w:val="36"/>
        </w:numPr>
        <w:autoSpaceDE w:val="0"/>
        <w:jc w:val="both"/>
        <w:rPr>
          <w:rFonts w:ascii="Times New Roman" w:hAnsi="Times New Roman" w:cs="Times New Roman"/>
        </w:rPr>
      </w:pPr>
      <w:r w:rsidRPr="00242381">
        <w:rPr>
          <w:rFonts w:ascii="Times New Roman" w:hAnsi="Times New Roman" w:cs="Times New Roman"/>
        </w:rPr>
        <w:t>Представяне на екзекутивната документация в оригинал;</w:t>
      </w:r>
    </w:p>
    <w:p w:rsidR="00595B8F" w:rsidRPr="00242381" w:rsidRDefault="00595B8F" w:rsidP="00595B8F">
      <w:pPr>
        <w:numPr>
          <w:ilvl w:val="0"/>
          <w:numId w:val="36"/>
        </w:numPr>
        <w:autoSpaceDE w:val="0"/>
        <w:jc w:val="both"/>
        <w:rPr>
          <w:rFonts w:ascii="Times New Roman" w:hAnsi="Times New Roman" w:cs="Times New Roman"/>
        </w:rPr>
      </w:pPr>
      <w:r w:rsidRPr="00242381">
        <w:rPr>
          <w:rFonts w:ascii="Times New Roman" w:hAnsi="Times New Roman" w:cs="Times New Roman"/>
        </w:rPr>
        <w:t>Представен Окончателен доклад за извършения авторски надзор;</w:t>
      </w:r>
    </w:p>
    <w:p w:rsidR="00595B8F" w:rsidRPr="00242381" w:rsidRDefault="00595B8F" w:rsidP="00595B8F">
      <w:pPr>
        <w:autoSpaceDE w:val="0"/>
        <w:jc w:val="both"/>
      </w:pPr>
      <w:r w:rsidRPr="00242381">
        <w:rPr>
          <w:rFonts w:ascii="Times New Roman" w:hAnsi="Times New Roman" w:cs="Times New Roman"/>
        </w:rPr>
        <w:t>Представена фактура в оригинал от страна на изпълнителя;</w:t>
      </w:r>
    </w:p>
    <w:p w:rsidR="00595B8F" w:rsidRPr="00242381" w:rsidRDefault="00595B8F" w:rsidP="00595B8F">
      <w:pPr>
        <w:autoSpaceDE w:val="0"/>
        <w:jc w:val="both"/>
        <w:rPr>
          <w:rFonts w:ascii="Times New Roman" w:hAnsi="Times New Roman" w:cs="Times New Roman"/>
          <w:i/>
        </w:rPr>
      </w:pPr>
    </w:p>
    <w:p w:rsidR="00595B8F" w:rsidRPr="00242381" w:rsidRDefault="00595B8F" w:rsidP="00595B8F">
      <w:pPr>
        <w:autoSpaceDE w:val="0"/>
        <w:jc w:val="both"/>
        <w:rPr>
          <w:rFonts w:ascii="Times New Roman" w:hAnsi="Times New Roman" w:cs="Times New Roman"/>
          <w:i/>
        </w:rPr>
      </w:pPr>
    </w:p>
    <w:p w:rsidR="00595B8F" w:rsidRPr="00242381" w:rsidRDefault="00595B8F" w:rsidP="00595B8F">
      <w:pPr>
        <w:autoSpaceDE w:val="0"/>
        <w:jc w:val="both"/>
        <w:rPr>
          <w:rFonts w:ascii="Times New Roman" w:hAnsi="Times New Roman" w:cs="Times New Roman"/>
          <w:i/>
        </w:rPr>
      </w:pPr>
      <w:r w:rsidRPr="00242381">
        <w:rPr>
          <w:rFonts w:ascii="Times New Roman" w:hAnsi="Times New Roman" w:cs="Times New Roman"/>
          <w:i/>
        </w:rPr>
        <w:t>Забележка:</w:t>
      </w:r>
    </w:p>
    <w:p w:rsidR="00595B8F" w:rsidRPr="00242381" w:rsidRDefault="00595B8F" w:rsidP="00595B8F">
      <w:pPr>
        <w:numPr>
          <w:ilvl w:val="0"/>
          <w:numId w:val="30"/>
        </w:numPr>
        <w:autoSpaceDE w:val="0"/>
        <w:jc w:val="both"/>
        <w:rPr>
          <w:rFonts w:ascii="Times New Roman" w:hAnsi="Times New Roman" w:cs="Times New Roman"/>
          <w:i/>
        </w:rPr>
      </w:pPr>
      <w:r w:rsidRPr="00242381">
        <w:rPr>
          <w:rFonts w:ascii="Times New Roman" w:hAnsi="Times New Roman" w:cs="Times New Roman"/>
          <w:i/>
        </w:rPr>
        <w:t>Стойността на авансовото и междинните плащания не може да надвишава 80 % от договорената цена за извършване на строително – монтажни работи.</w:t>
      </w:r>
    </w:p>
    <w:p w:rsidR="00595B8F" w:rsidRPr="00242381" w:rsidRDefault="00595B8F" w:rsidP="00595B8F">
      <w:pPr>
        <w:numPr>
          <w:ilvl w:val="0"/>
          <w:numId w:val="30"/>
        </w:numPr>
        <w:autoSpaceDE w:val="0"/>
        <w:jc w:val="both"/>
        <w:rPr>
          <w:rFonts w:ascii="Times New Roman" w:hAnsi="Times New Roman" w:cs="Times New Roman"/>
          <w:i/>
        </w:rPr>
      </w:pPr>
      <w:r w:rsidRPr="00242381">
        <w:rPr>
          <w:rFonts w:ascii="Times New Roman" w:hAnsi="Times New Roman" w:cs="Times New Roman"/>
          <w:i/>
        </w:rPr>
        <w:t>Плащанията се извършват по банков път, по сметка на изпълнителя.</w:t>
      </w:r>
    </w:p>
    <w:p w:rsidR="00595B8F" w:rsidRPr="00242381" w:rsidRDefault="00595B8F" w:rsidP="00595B8F">
      <w:pPr>
        <w:autoSpaceDE w:val="0"/>
        <w:ind w:firstLine="720"/>
        <w:jc w:val="both"/>
        <w:rPr>
          <w:rFonts w:ascii="Times New Roman" w:hAnsi="Times New Roman" w:cs="Times New Roman"/>
        </w:rPr>
      </w:pPr>
    </w:p>
    <w:p w:rsidR="00595B8F" w:rsidRPr="00242381" w:rsidRDefault="00595B8F" w:rsidP="00595B8F">
      <w:pPr>
        <w:ind w:firstLine="708"/>
        <w:jc w:val="both"/>
      </w:pPr>
      <w:r w:rsidRPr="00242381">
        <w:rPr>
          <w:rFonts w:ascii="Times New Roman" w:hAnsi="Times New Roman" w:cs="Times New Roman"/>
          <w:b/>
        </w:rPr>
        <w:t xml:space="preserve">4.2. „Непредвидени работи“ при изпълнение на СМР </w:t>
      </w:r>
      <w:r w:rsidRPr="00242381">
        <w:rPr>
          <w:rFonts w:ascii="Times New Roman" w:hAnsi="Times New Roman" w:cs="Times New Roman"/>
        </w:rPr>
        <w:t>– Съгласно методическите указания за изпълнение на договорите за предоставяне на безвъзмездна финансова помощ по Оперативна програма „Региони в растеж“</w:t>
      </w:r>
      <w:r w:rsidRPr="00242381">
        <w:rPr>
          <w:rFonts w:ascii="Times New Roman" w:hAnsi="Times New Roman" w:cs="Times New Roman"/>
        </w:rPr>
        <w:tab/>
        <w:t xml:space="preserve">2014-2020 на Министерство на регионалното развитие и благоустройството, Управляващ орган на Оперативна програма „Региони в растеж“ 2014 - 2020 - Главна дирекция „Градско и регионално развитие“ - </w:t>
      </w:r>
      <w:r w:rsidRPr="00242381">
        <w:rPr>
          <w:rFonts w:ascii="Times New Roman" w:hAnsi="Times New Roman" w:cs="Times New Roman"/>
          <w:b/>
        </w:rPr>
        <w:t>непредвидени разходи при договорите за инженеринг не се допускат.</w:t>
      </w:r>
    </w:p>
    <w:p w:rsidR="00595B8F" w:rsidRPr="00242381" w:rsidRDefault="00595B8F" w:rsidP="00595B8F">
      <w:pPr>
        <w:autoSpaceDE w:val="0"/>
        <w:ind w:firstLine="720"/>
        <w:jc w:val="both"/>
        <w:rPr>
          <w:rFonts w:ascii="Times New Roman" w:hAnsi="Times New Roman" w:cs="Times New Roman"/>
        </w:rPr>
      </w:pPr>
    </w:p>
    <w:p w:rsidR="00595B8F" w:rsidRPr="00242381" w:rsidRDefault="00595B8F" w:rsidP="00595B8F">
      <w:pPr>
        <w:autoSpaceDE w:val="0"/>
        <w:ind w:firstLine="708"/>
        <w:jc w:val="both"/>
      </w:pPr>
      <w:r w:rsidRPr="00242381">
        <w:rPr>
          <w:rFonts w:ascii="Times New Roman" w:hAnsi="Times New Roman" w:cs="Times New Roman"/>
          <w:b/>
        </w:rPr>
        <w:t xml:space="preserve">4.3. Срок на договора: </w:t>
      </w:r>
    </w:p>
    <w:p w:rsidR="00595B8F" w:rsidRPr="00242381" w:rsidRDefault="00595B8F" w:rsidP="00595B8F">
      <w:pPr>
        <w:ind w:right="160" w:firstLine="708"/>
        <w:jc w:val="both"/>
        <w:rPr>
          <w:rFonts w:ascii="Times New Roman" w:hAnsi="Times New Roman" w:cs="Times New Roman"/>
          <w:color w:val="auto"/>
        </w:rPr>
      </w:pPr>
      <w:r w:rsidRPr="00242381">
        <w:rPr>
          <w:rFonts w:ascii="Times New Roman" w:hAnsi="Times New Roman" w:cs="Times New Roman"/>
          <w:color w:val="auto"/>
        </w:rPr>
        <w:t xml:space="preserve">Срокът за изпълнение на поръчката е 480 (четиристотин и осемдесет) календарни дни, обвързан със срока за изпълнение на Договор за БФП № BG16RFOP001-5.001-0008-C01 по проект: „Заедно за всяко дете!“, но не по - късно от 23.11.2019 г. </w:t>
      </w:r>
    </w:p>
    <w:p w:rsidR="00595B8F" w:rsidRPr="00242381" w:rsidRDefault="00595B8F" w:rsidP="00595B8F">
      <w:pPr>
        <w:ind w:right="160" w:firstLine="708"/>
        <w:jc w:val="both"/>
        <w:rPr>
          <w:rFonts w:ascii="Times New Roman" w:hAnsi="Times New Roman" w:cs="Times New Roman"/>
          <w:color w:val="auto"/>
        </w:rPr>
      </w:pPr>
      <w:r w:rsidRPr="00242381">
        <w:rPr>
          <w:rFonts w:ascii="Times New Roman" w:hAnsi="Times New Roman" w:cs="Times New Roman"/>
          <w:color w:val="auto"/>
        </w:rPr>
        <w:t>В случай че срокът за изпълнение на Договор за БФП № BG16RFOP001-5.001-0008-C01 бъде спрян, изпълнението на договора за инженеринг също се спира. В случай че срокът за изпълнение на Договор за БФП № BG16RFOP001-5.001-0008-C01 бъде удължен, срокът на договора за инженеринг, респективно се удължава.</w:t>
      </w:r>
    </w:p>
    <w:p w:rsidR="00595B8F" w:rsidRPr="00242381" w:rsidRDefault="00595B8F" w:rsidP="00595B8F">
      <w:pPr>
        <w:autoSpaceDE w:val="0"/>
        <w:ind w:firstLine="720"/>
        <w:jc w:val="both"/>
        <w:rPr>
          <w:rFonts w:ascii="Times New Roman" w:hAnsi="Times New Roman" w:cs="Times New Roman"/>
          <w:color w:val="auto"/>
          <w:shd w:val="clear" w:color="auto" w:fill="FF00FF"/>
        </w:rPr>
      </w:pPr>
    </w:p>
    <w:p w:rsidR="00595B8F" w:rsidRPr="00242381" w:rsidRDefault="00595B8F" w:rsidP="00595B8F">
      <w:pPr>
        <w:autoSpaceDE w:val="0"/>
        <w:ind w:firstLine="720"/>
        <w:jc w:val="both"/>
        <w:rPr>
          <w:rFonts w:ascii="Times New Roman" w:hAnsi="Times New Roman" w:cs="Times New Roman"/>
          <w:b/>
        </w:rPr>
      </w:pPr>
      <w:r w:rsidRPr="00242381">
        <w:rPr>
          <w:rFonts w:ascii="Times New Roman" w:hAnsi="Times New Roman" w:cs="Times New Roman"/>
          <w:b/>
        </w:rPr>
        <w:t>4.</w:t>
      </w:r>
      <w:proofErr w:type="spellStart"/>
      <w:r w:rsidRPr="00242381">
        <w:rPr>
          <w:rFonts w:ascii="Times New Roman" w:hAnsi="Times New Roman" w:cs="Times New Roman"/>
          <w:b/>
        </w:rPr>
        <w:t>4</w:t>
      </w:r>
      <w:proofErr w:type="spellEnd"/>
      <w:r w:rsidRPr="00242381">
        <w:rPr>
          <w:rFonts w:ascii="Times New Roman" w:hAnsi="Times New Roman" w:cs="Times New Roman"/>
          <w:b/>
        </w:rPr>
        <w:t>. Гаранционен срок и условия:</w:t>
      </w:r>
    </w:p>
    <w:p w:rsidR="00595B8F" w:rsidRPr="00242381" w:rsidRDefault="00595B8F" w:rsidP="00595B8F">
      <w:pPr>
        <w:autoSpaceDE w:val="0"/>
        <w:ind w:firstLine="708"/>
        <w:jc w:val="both"/>
        <w:rPr>
          <w:rFonts w:ascii="Times New Roman" w:hAnsi="Times New Roman" w:cs="Times New Roman"/>
          <w:b/>
        </w:rPr>
      </w:pPr>
      <w:r w:rsidRPr="00242381">
        <w:rPr>
          <w:rFonts w:ascii="Times New Roman" w:hAnsi="Times New Roman" w:cs="Times New Roman"/>
        </w:rPr>
        <w:t xml:space="preserve">Гаранционните срокове за всички видове изпълнени строително-монтажни и строително-ремонтни работи не трябва да бъдат по - малки от нормативно определените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се посочват в Техническото </w:t>
      </w:r>
      <w:r w:rsidRPr="00242381">
        <w:rPr>
          <w:rFonts w:ascii="Times New Roman" w:hAnsi="Times New Roman" w:cs="Times New Roman"/>
        </w:rPr>
        <w:lastRenderedPageBreak/>
        <w:t>предложение.</w:t>
      </w:r>
    </w:p>
    <w:p w:rsidR="00595B8F" w:rsidRPr="00242381" w:rsidRDefault="00595B8F" w:rsidP="00595B8F">
      <w:pPr>
        <w:autoSpaceDE w:val="0"/>
        <w:jc w:val="both"/>
        <w:rPr>
          <w:rFonts w:ascii="Times New Roman" w:hAnsi="Times New Roman" w:cs="Times New Roman"/>
        </w:rPr>
      </w:pPr>
    </w:p>
    <w:p w:rsidR="00595B8F" w:rsidRPr="00242381" w:rsidRDefault="00595B8F" w:rsidP="00595B8F">
      <w:pPr>
        <w:autoSpaceDE w:val="0"/>
        <w:ind w:firstLine="708"/>
        <w:rPr>
          <w:rFonts w:ascii="Times New Roman" w:hAnsi="Times New Roman" w:cs="Times New Roman"/>
          <w:b/>
        </w:rPr>
      </w:pPr>
      <w:r w:rsidRPr="00242381">
        <w:rPr>
          <w:rFonts w:ascii="Times New Roman" w:hAnsi="Times New Roman" w:cs="Times New Roman"/>
          <w:b/>
        </w:rPr>
        <w:t>4.5. Документи за доказване на качеството на вложените материали.</w:t>
      </w:r>
    </w:p>
    <w:p w:rsidR="00595B8F" w:rsidRPr="00242381" w:rsidRDefault="00595B8F" w:rsidP="00595B8F">
      <w:pPr>
        <w:autoSpaceDE w:val="0"/>
        <w:ind w:firstLine="708"/>
        <w:jc w:val="both"/>
        <w:rPr>
          <w:rFonts w:ascii="Times New Roman" w:hAnsi="Times New Roman" w:cs="Times New Roman"/>
          <w:b/>
        </w:rPr>
      </w:pPr>
      <w:r w:rsidRPr="00242381">
        <w:rPr>
          <w:rFonts w:ascii="Times New Roman" w:hAnsi="Times New Roman" w:cs="Times New Roman"/>
        </w:rPr>
        <w:t>Изпълнението на дейностите по настоящата обществената поръчка трябва да се осъществява само с качествени материали.</w:t>
      </w:r>
    </w:p>
    <w:p w:rsidR="00595B8F" w:rsidRPr="00242381" w:rsidRDefault="00595B8F" w:rsidP="00595B8F">
      <w:pPr>
        <w:autoSpaceDE w:val="0"/>
        <w:ind w:firstLine="708"/>
        <w:jc w:val="both"/>
        <w:rPr>
          <w:rFonts w:ascii="Times New Roman" w:hAnsi="Times New Roman" w:cs="Times New Roman"/>
          <w:b/>
        </w:rPr>
      </w:pPr>
      <w:r w:rsidRPr="00242381">
        <w:rPr>
          <w:rFonts w:ascii="Times New Roman" w:hAnsi="Times New Roman" w:cs="Times New Roman"/>
        </w:rPr>
        <w:t>За доказване на качеството на вложените материали при строителството изпълнителят трябва да представи на инвеститорския контрол, сертификати за качество на влаганите материалите при СМР.</w:t>
      </w:r>
    </w:p>
    <w:p w:rsidR="00595B8F" w:rsidRPr="00242381" w:rsidRDefault="00595B8F" w:rsidP="00595B8F">
      <w:pPr>
        <w:autoSpaceDE w:val="0"/>
        <w:rPr>
          <w:rFonts w:ascii="Times New Roman" w:hAnsi="Times New Roman" w:cs="Times New Roman"/>
          <w:b/>
        </w:rPr>
      </w:pPr>
    </w:p>
    <w:p w:rsidR="00595B8F" w:rsidRPr="00242381" w:rsidRDefault="00595B8F" w:rsidP="00595B8F">
      <w:pPr>
        <w:autoSpaceDE w:val="0"/>
        <w:ind w:firstLine="708"/>
        <w:rPr>
          <w:rFonts w:ascii="Times New Roman" w:hAnsi="Times New Roman" w:cs="Times New Roman"/>
          <w:b/>
        </w:rPr>
      </w:pPr>
      <w:r w:rsidRPr="00242381">
        <w:rPr>
          <w:rFonts w:ascii="Times New Roman" w:hAnsi="Times New Roman" w:cs="Times New Roman"/>
          <w:b/>
        </w:rPr>
        <w:t>4.6. Условия и начин на приемане.</w:t>
      </w:r>
    </w:p>
    <w:p w:rsidR="00595B8F" w:rsidRPr="00242381" w:rsidRDefault="00595B8F" w:rsidP="00595B8F">
      <w:pPr>
        <w:ind w:firstLine="708"/>
        <w:jc w:val="both"/>
        <w:rPr>
          <w:rFonts w:ascii="Times New Roman" w:hAnsi="Times New Roman" w:cs="Times New Roman"/>
          <w:spacing w:val="-1"/>
          <w:lang w:val="ru-RU"/>
        </w:rPr>
      </w:pPr>
      <w:proofErr w:type="spellStart"/>
      <w:r w:rsidRPr="00242381">
        <w:rPr>
          <w:rFonts w:ascii="Times New Roman" w:hAnsi="Times New Roman" w:cs="Times New Roman"/>
          <w:spacing w:val="-1"/>
          <w:lang w:val="ru-RU"/>
        </w:rPr>
        <w:t>Изпълнението</w:t>
      </w:r>
      <w:proofErr w:type="spellEnd"/>
      <w:r w:rsidRPr="00242381">
        <w:rPr>
          <w:rFonts w:ascii="Times New Roman" w:hAnsi="Times New Roman" w:cs="Times New Roman"/>
          <w:spacing w:val="-1"/>
          <w:lang w:val="ru-RU"/>
        </w:rPr>
        <w:t xml:space="preserve"> на СМР  </w:t>
      </w:r>
      <w:proofErr w:type="spellStart"/>
      <w:r w:rsidRPr="00242381">
        <w:rPr>
          <w:rFonts w:ascii="Times New Roman" w:hAnsi="Times New Roman" w:cs="Times New Roman"/>
          <w:spacing w:val="-1"/>
          <w:lang w:val="ru-RU"/>
        </w:rPr>
        <w:t>ще</w:t>
      </w:r>
      <w:proofErr w:type="spellEnd"/>
      <w:r w:rsidRPr="00242381">
        <w:rPr>
          <w:rFonts w:ascii="Times New Roman" w:hAnsi="Times New Roman" w:cs="Times New Roman"/>
          <w:spacing w:val="-1"/>
          <w:lang w:val="ru-RU"/>
        </w:rPr>
        <w:t xml:space="preserve"> </w:t>
      </w:r>
      <w:proofErr w:type="spellStart"/>
      <w:r w:rsidRPr="00242381">
        <w:rPr>
          <w:rFonts w:ascii="Times New Roman" w:hAnsi="Times New Roman" w:cs="Times New Roman"/>
          <w:spacing w:val="-1"/>
          <w:lang w:val="ru-RU"/>
        </w:rPr>
        <w:t>започне</w:t>
      </w:r>
      <w:proofErr w:type="spellEnd"/>
      <w:r w:rsidRPr="00242381">
        <w:rPr>
          <w:rFonts w:ascii="Times New Roman" w:hAnsi="Times New Roman" w:cs="Times New Roman"/>
          <w:spacing w:val="-1"/>
          <w:lang w:val="ru-RU"/>
        </w:rPr>
        <w:t xml:space="preserve"> след </w:t>
      </w:r>
      <w:proofErr w:type="spellStart"/>
      <w:r w:rsidRPr="00242381">
        <w:rPr>
          <w:rFonts w:ascii="Times New Roman" w:hAnsi="Times New Roman" w:cs="Times New Roman"/>
          <w:spacing w:val="-1"/>
          <w:lang w:val="ru-RU"/>
        </w:rPr>
        <w:t>одобряване</w:t>
      </w:r>
      <w:proofErr w:type="spellEnd"/>
      <w:r w:rsidRPr="00242381">
        <w:rPr>
          <w:rFonts w:ascii="Times New Roman" w:hAnsi="Times New Roman" w:cs="Times New Roman"/>
          <w:spacing w:val="-1"/>
          <w:lang w:val="ru-RU"/>
        </w:rPr>
        <w:t xml:space="preserve"> на </w:t>
      </w:r>
      <w:proofErr w:type="spellStart"/>
      <w:r w:rsidRPr="00242381">
        <w:rPr>
          <w:rFonts w:ascii="Times New Roman" w:hAnsi="Times New Roman" w:cs="Times New Roman"/>
          <w:spacing w:val="-1"/>
          <w:lang w:val="ru-RU"/>
        </w:rPr>
        <w:t>инвестиционния</w:t>
      </w:r>
      <w:proofErr w:type="spellEnd"/>
      <w:r w:rsidRPr="00242381">
        <w:rPr>
          <w:rFonts w:ascii="Times New Roman" w:hAnsi="Times New Roman" w:cs="Times New Roman"/>
          <w:spacing w:val="-1"/>
          <w:lang w:val="ru-RU"/>
        </w:rPr>
        <w:t xml:space="preserve"> проект, </w:t>
      </w:r>
      <w:proofErr w:type="spellStart"/>
      <w:r w:rsidRPr="00242381">
        <w:rPr>
          <w:rFonts w:ascii="Times New Roman" w:hAnsi="Times New Roman" w:cs="Times New Roman"/>
          <w:spacing w:val="-1"/>
          <w:lang w:val="ru-RU"/>
        </w:rPr>
        <w:t>издаване</w:t>
      </w:r>
      <w:proofErr w:type="spellEnd"/>
      <w:r w:rsidRPr="00242381">
        <w:rPr>
          <w:rFonts w:ascii="Times New Roman" w:hAnsi="Times New Roman" w:cs="Times New Roman"/>
          <w:spacing w:val="-1"/>
          <w:lang w:val="ru-RU"/>
        </w:rPr>
        <w:t xml:space="preserve"> на Разрешение за </w:t>
      </w:r>
      <w:proofErr w:type="spellStart"/>
      <w:r w:rsidRPr="00242381">
        <w:rPr>
          <w:rFonts w:ascii="Times New Roman" w:hAnsi="Times New Roman" w:cs="Times New Roman"/>
          <w:spacing w:val="-1"/>
          <w:lang w:val="ru-RU"/>
        </w:rPr>
        <w:t>строеж</w:t>
      </w:r>
      <w:proofErr w:type="spellEnd"/>
      <w:r w:rsidRPr="00242381">
        <w:rPr>
          <w:rFonts w:ascii="Times New Roman" w:hAnsi="Times New Roman" w:cs="Times New Roman"/>
          <w:spacing w:val="-1"/>
          <w:lang w:val="ru-RU"/>
        </w:rPr>
        <w:t xml:space="preserve">, </w:t>
      </w:r>
      <w:proofErr w:type="spellStart"/>
      <w:r w:rsidRPr="00242381">
        <w:rPr>
          <w:rFonts w:ascii="Times New Roman" w:hAnsi="Times New Roman" w:cs="Times New Roman"/>
          <w:spacing w:val="-1"/>
          <w:lang w:val="ru-RU"/>
        </w:rPr>
        <w:t>влизането</w:t>
      </w:r>
      <w:proofErr w:type="spellEnd"/>
      <w:r w:rsidRPr="00242381">
        <w:rPr>
          <w:rFonts w:ascii="Times New Roman" w:hAnsi="Times New Roman" w:cs="Times New Roman"/>
          <w:spacing w:val="-1"/>
          <w:lang w:val="ru-RU"/>
        </w:rPr>
        <w:t xml:space="preserve"> </w:t>
      </w:r>
      <w:proofErr w:type="spellStart"/>
      <w:r w:rsidRPr="00242381">
        <w:rPr>
          <w:rFonts w:ascii="Times New Roman" w:hAnsi="Times New Roman" w:cs="Times New Roman"/>
          <w:spacing w:val="-1"/>
          <w:lang w:val="ru-RU"/>
        </w:rPr>
        <w:t>му</w:t>
      </w:r>
      <w:proofErr w:type="spellEnd"/>
      <w:r w:rsidRPr="00242381">
        <w:rPr>
          <w:rFonts w:ascii="Times New Roman" w:hAnsi="Times New Roman" w:cs="Times New Roman"/>
          <w:spacing w:val="-1"/>
          <w:lang w:val="ru-RU"/>
        </w:rPr>
        <w:t xml:space="preserve"> в </w:t>
      </w:r>
      <w:proofErr w:type="spellStart"/>
      <w:r w:rsidRPr="00242381">
        <w:rPr>
          <w:rFonts w:ascii="Times New Roman" w:hAnsi="Times New Roman" w:cs="Times New Roman"/>
          <w:spacing w:val="-1"/>
          <w:lang w:val="ru-RU"/>
        </w:rPr>
        <w:t>законова</w:t>
      </w:r>
      <w:proofErr w:type="spellEnd"/>
      <w:r w:rsidRPr="00242381">
        <w:rPr>
          <w:rFonts w:ascii="Times New Roman" w:hAnsi="Times New Roman" w:cs="Times New Roman"/>
          <w:spacing w:val="-1"/>
          <w:lang w:val="ru-RU"/>
        </w:rPr>
        <w:t xml:space="preserve"> сила и протокол за </w:t>
      </w:r>
      <w:proofErr w:type="spellStart"/>
      <w:r w:rsidRPr="00242381">
        <w:rPr>
          <w:rFonts w:ascii="Times New Roman" w:hAnsi="Times New Roman" w:cs="Times New Roman"/>
          <w:spacing w:val="-1"/>
          <w:lang w:val="ru-RU"/>
        </w:rPr>
        <w:t>откриване</w:t>
      </w:r>
      <w:proofErr w:type="spellEnd"/>
      <w:r w:rsidRPr="00242381">
        <w:rPr>
          <w:rFonts w:ascii="Times New Roman" w:hAnsi="Times New Roman" w:cs="Times New Roman"/>
          <w:spacing w:val="-1"/>
          <w:lang w:val="ru-RU"/>
        </w:rPr>
        <w:t xml:space="preserve"> на </w:t>
      </w:r>
      <w:proofErr w:type="spellStart"/>
      <w:r w:rsidRPr="00242381">
        <w:rPr>
          <w:rFonts w:ascii="Times New Roman" w:hAnsi="Times New Roman" w:cs="Times New Roman"/>
          <w:spacing w:val="-1"/>
          <w:lang w:val="ru-RU"/>
        </w:rPr>
        <w:t>строителна</w:t>
      </w:r>
      <w:proofErr w:type="spellEnd"/>
      <w:r w:rsidRPr="00242381">
        <w:rPr>
          <w:rFonts w:ascii="Times New Roman" w:hAnsi="Times New Roman" w:cs="Times New Roman"/>
          <w:spacing w:val="-1"/>
          <w:lang w:val="ru-RU"/>
        </w:rPr>
        <w:t xml:space="preserve"> площадка.</w:t>
      </w:r>
    </w:p>
    <w:p w:rsidR="00595B8F" w:rsidRPr="00242381" w:rsidRDefault="00595B8F" w:rsidP="00595B8F">
      <w:pPr>
        <w:ind w:firstLine="708"/>
        <w:jc w:val="both"/>
        <w:rPr>
          <w:rFonts w:ascii="Times New Roman" w:hAnsi="Times New Roman" w:cs="Times New Roman"/>
          <w:spacing w:val="-1"/>
        </w:rPr>
      </w:pPr>
      <w:proofErr w:type="spellStart"/>
      <w:r w:rsidRPr="00242381">
        <w:rPr>
          <w:rFonts w:ascii="Times New Roman" w:hAnsi="Times New Roman" w:cs="Times New Roman"/>
          <w:spacing w:val="-1"/>
          <w:lang w:val="ru-RU"/>
        </w:rPr>
        <w:t>Срокът</w:t>
      </w:r>
      <w:proofErr w:type="spellEnd"/>
      <w:r w:rsidRPr="00242381">
        <w:rPr>
          <w:rFonts w:ascii="Times New Roman" w:hAnsi="Times New Roman" w:cs="Times New Roman"/>
          <w:spacing w:val="-1"/>
          <w:lang w:val="ru-RU"/>
        </w:rPr>
        <w:t xml:space="preserve"> за </w:t>
      </w:r>
      <w:proofErr w:type="spellStart"/>
      <w:r w:rsidRPr="00242381">
        <w:rPr>
          <w:rFonts w:ascii="Times New Roman" w:hAnsi="Times New Roman" w:cs="Times New Roman"/>
          <w:spacing w:val="-1"/>
          <w:lang w:val="ru-RU"/>
        </w:rPr>
        <w:t>изпълнението</w:t>
      </w:r>
      <w:proofErr w:type="spellEnd"/>
      <w:r w:rsidRPr="00242381">
        <w:rPr>
          <w:rFonts w:ascii="Times New Roman" w:hAnsi="Times New Roman" w:cs="Times New Roman"/>
          <w:spacing w:val="-1"/>
          <w:lang w:val="ru-RU"/>
        </w:rPr>
        <w:t xml:space="preserve"> на СМР </w:t>
      </w:r>
      <w:proofErr w:type="spellStart"/>
      <w:r w:rsidRPr="00242381">
        <w:rPr>
          <w:rFonts w:ascii="Times New Roman" w:hAnsi="Times New Roman" w:cs="Times New Roman"/>
          <w:spacing w:val="-1"/>
          <w:lang w:val="ru-RU"/>
        </w:rPr>
        <w:t>спира</w:t>
      </w:r>
      <w:proofErr w:type="spellEnd"/>
      <w:r w:rsidRPr="00242381">
        <w:rPr>
          <w:rFonts w:ascii="Times New Roman" w:hAnsi="Times New Roman" w:cs="Times New Roman"/>
          <w:spacing w:val="-1"/>
          <w:lang w:val="ru-RU"/>
        </w:rPr>
        <w:t xml:space="preserve"> да </w:t>
      </w:r>
      <w:proofErr w:type="spellStart"/>
      <w:r w:rsidRPr="00242381">
        <w:rPr>
          <w:rFonts w:ascii="Times New Roman" w:hAnsi="Times New Roman" w:cs="Times New Roman"/>
          <w:spacing w:val="-1"/>
          <w:lang w:val="ru-RU"/>
        </w:rPr>
        <w:t>тече</w:t>
      </w:r>
      <w:proofErr w:type="spellEnd"/>
      <w:r w:rsidRPr="00242381">
        <w:rPr>
          <w:rFonts w:ascii="Times New Roman" w:hAnsi="Times New Roman" w:cs="Times New Roman"/>
          <w:spacing w:val="-1"/>
          <w:lang w:val="ru-RU"/>
        </w:rPr>
        <w:t xml:space="preserve"> при </w:t>
      </w:r>
      <w:proofErr w:type="spellStart"/>
      <w:r w:rsidRPr="00242381">
        <w:rPr>
          <w:rFonts w:ascii="Times New Roman" w:hAnsi="Times New Roman" w:cs="Times New Roman"/>
          <w:spacing w:val="-1"/>
          <w:lang w:val="ru-RU"/>
        </w:rPr>
        <w:t>доказани</w:t>
      </w:r>
      <w:proofErr w:type="spellEnd"/>
      <w:r w:rsidRPr="00242381">
        <w:rPr>
          <w:rFonts w:ascii="Times New Roman" w:hAnsi="Times New Roman" w:cs="Times New Roman"/>
          <w:spacing w:val="-1"/>
          <w:lang w:val="ru-RU"/>
        </w:rPr>
        <w:t xml:space="preserve"> с </w:t>
      </w:r>
      <w:proofErr w:type="spellStart"/>
      <w:r w:rsidRPr="00242381">
        <w:rPr>
          <w:rFonts w:ascii="Times New Roman" w:hAnsi="Times New Roman" w:cs="Times New Roman"/>
          <w:spacing w:val="-1"/>
          <w:lang w:val="ru-RU"/>
        </w:rPr>
        <w:t>уведомително</w:t>
      </w:r>
      <w:proofErr w:type="spellEnd"/>
      <w:r w:rsidRPr="00242381">
        <w:rPr>
          <w:rFonts w:ascii="Times New Roman" w:hAnsi="Times New Roman" w:cs="Times New Roman"/>
          <w:spacing w:val="-1"/>
          <w:lang w:val="ru-RU"/>
        </w:rPr>
        <w:t xml:space="preserve"> </w:t>
      </w:r>
      <w:proofErr w:type="spellStart"/>
      <w:r w:rsidRPr="00242381">
        <w:rPr>
          <w:rFonts w:ascii="Times New Roman" w:hAnsi="Times New Roman" w:cs="Times New Roman"/>
          <w:spacing w:val="-1"/>
          <w:lang w:val="ru-RU"/>
        </w:rPr>
        <w:t>писмо</w:t>
      </w:r>
      <w:proofErr w:type="spellEnd"/>
      <w:r w:rsidRPr="00242381">
        <w:rPr>
          <w:rFonts w:ascii="Times New Roman" w:hAnsi="Times New Roman" w:cs="Times New Roman"/>
          <w:spacing w:val="-1"/>
          <w:lang w:val="ru-RU"/>
        </w:rPr>
        <w:t xml:space="preserve"> до </w:t>
      </w:r>
      <w:proofErr w:type="spellStart"/>
      <w:r w:rsidRPr="00242381">
        <w:rPr>
          <w:rFonts w:ascii="Times New Roman" w:hAnsi="Times New Roman" w:cs="Times New Roman"/>
          <w:spacing w:val="-1"/>
          <w:lang w:val="ru-RU"/>
        </w:rPr>
        <w:t>Възложителя</w:t>
      </w:r>
      <w:proofErr w:type="spellEnd"/>
      <w:r w:rsidRPr="00242381">
        <w:rPr>
          <w:rFonts w:ascii="Times New Roman" w:hAnsi="Times New Roman" w:cs="Times New Roman"/>
          <w:spacing w:val="-1"/>
          <w:lang w:val="ru-RU"/>
        </w:rPr>
        <w:t xml:space="preserve"> и подписан протокол между </w:t>
      </w:r>
      <w:r w:rsidRPr="00242381">
        <w:rPr>
          <w:rFonts w:ascii="Times New Roman" w:hAnsi="Times New Roman" w:cs="Times New Roman"/>
        </w:rPr>
        <w:t xml:space="preserve">Възложителя и </w:t>
      </w:r>
      <w:r w:rsidRPr="00242381">
        <w:rPr>
          <w:rFonts w:ascii="Times New Roman" w:hAnsi="Times New Roman" w:cs="Times New Roman"/>
          <w:spacing w:val="-1"/>
          <w:lang w:val="ru-RU"/>
        </w:rPr>
        <w:t xml:space="preserve"> </w:t>
      </w:r>
      <w:r w:rsidRPr="00242381">
        <w:rPr>
          <w:rFonts w:ascii="Times New Roman" w:hAnsi="Times New Roman" w:cs="Times New Roman"/>
        </w:rPr>
        <w:t>Изпълнителя, възникнали непреодолими метеорологични условия и започва да тече отново от датата на подписан протокол за липсата им.</w:t>
      </w:r>
    </w:p>
    <w:p w:rsidR="00595B8F" w:rsidRPr="00242381" w:rsidRDefault="00595B8F" w:rsidP="00595B8F">
      <w:pPr>
        <w:ind w:firstLine="708"/>
        <w:jc w:val="both"/>
        <w:rPr>
          <w:rFonts w:ascii="Times New Roman" w:hAnsi="Times New Roman" w:cs="Times New Roman"/>
          <w:spacing w:val="-1"/>
        </w:rPr>
      </w:pPr>
      <w:r w:rsidRPr="00242381">
        <w:rPr>
          <w:rFonts w:ascii="Times New Roman" w:hAnsi="Times New Roman" w:cs="Times New Roman"/>
        </w:rPr>
        <w:t>При завършване на работата, Изпълнителят отправя покана до Възложителя да направи оглед и да приеме извършената работа.</w:t>
      </w:r>
    </w:p>
    <w:p w:rsidR="00595B8F" w:rsidRPr="00242381" w:rsidRDefault="00595B8F" w:rsidP="00595B8F">
      <w:pPr>
        <w:autoSpaceDE w:val="0"/>
        <w:jc w:val="both"/>
        <w:rPr>
          <w:rFonts w:ascii="Times New Roman" w:hAnsi="Times New Roman" w:cs="Times New Roman"/>
        </w:rPr>
      </w:pPr>
      <w:r w:rsidRPr="00242381">
        <w:rPr>
          <w:rFonts w:ascii="Times New Roman" w:hAnsi="Times New Roman" w:cs="Times New Roman"/>
        </w:rPr>
        <w:t xml:space="preserve">Извършените СМР ще се приемат от представители на ВЪЗЛОЖИТЕЛЯ и ИЗПЪЛНИТЕЛЯ  чрез подписване на протокол за приемане и предаване (Протокол </w:t>
      </w:r>
      <w:proofErr w:type="spellStart"/>
      <w:r w:rsidRPr="00242381">
        <w:rPr>
          <w:rFonts w:ascii="Times New Roman" w:hAnsi="Times New Roman" w:cs="Times New Roman"/>
        </w:rPr>
        <w:t>Обр</w:t>
      </w:r>
      <w:proofErr w:type="spellEnd"/>
      <w:r w:rsidRPr="00242381">
        <w:rPr>
          <w:rFonts w:ascii="Times New Roman" w:hAnsi="Times New Roman" w:cs="Times New Roman"/>
        </w:rPr>
        <w:t>.15), който удостоверява: количество СМР, качество и стойност на извършената работа и вложените материали, налични недостатъци, срокове за тяхното отстраняване, както и дали е спазен срокът за изпълнение на настоящия договор придружаван от необходимите актове по Наредба №3 на МРРБ за съставяне актове и протоколи по време на строителството, и финансово-счетоводни документи. Възложителя чрез свои представители ще осъществява инвеститорския контрол по време на изпълнение на видовете СМР.</w:t>
      </w:r>
    </w:p>
    <w:p w:rsidR="00595B8F" w:rsidRPr="00242381" w:rsidRDefault="00595B8F" w:rsidP="00595B8F">
      <w:pPr>
        <w:autoSpaceDE w:val="0"/>
        <w:jc w:val="both"/>
        <w:rPr>
          <w:rFonts w:ascii="Times New Roman" w:hAnsi="Times New Roman" w:cs="Times New Roman"/>
        </w:rPr>
      </w:pPr>
    </w:p>
    <w:p w:rsidR="00595B8F" w:rsidRPr="00242381" w:rsidRDefault="00595B8F" w:rsidP="00595B8F">
      <w:pPr>
        <w:ind w:firstLine="708"/>
        <w:jc w:val="both"/>
        <w:rPr>
          <w:rFonts w:ascii="Times New Roman" w:hAnsi="Times New Roman" w:cs="Times New Roman"/>
          <w:b/>
        </w:rPr>
      </w:pPr>
      <w:r w:rsidRPr="00242381">
        <w:rPr>
          <w:rFonts w:ascii="Times New Roman" w:hAnsi="Times New Roman" w:cs="Times New Roman"/>
          <w:b/>
        </w:rPr>
        <w:t>4.7.</w:t>
      </w:r>
      <w:r w:rsidRPr="00242381">
        <w:rPr>
          <w:rFonts w:ascii="Times New Roman" w:hAnsi="Times New Roman" w:cs="Times New Roman"/>
        </w:rPr>
        <w:t xml:space="preserve"> </w:t>
      </w:r>
      <w:r w:rsidRPr="00242381">
        <w:rPr>
          <w:rFonts w:ascii="Times New Roman" w:hAnsi="Times New Roman" w:cs="Times New Roman"/>
          <w:b/>
        </w:rPr>
        <w:t>Обособени позиции - Настоящата поръчка не включва обособени позиции. Мотиви за невъзможността за разделяне на поръчката на обособени позиции (когато е приложимо):</w:t>
      </w:r>
    </w:p>
    <w:p w:rsidR="00595B8F" w:rsidRPr="00242381" w:rsidRDefault="00595B8F" w:rsidP="00595B8F">
      <w:pPr>
        <w:autoSpaceDE w:val="0"/>
        <w:ind w:firstLine="708"/>
        <w:jc w:val="both"/>
      </w:pPr>
      <w:r w:rsidRPr="00242381">
        <w:rPr>
          <w:rFonts w:ascii="Times New Roman" w:hAnsi="Times New Roman" w:cs="Times New Roman"/>
        </w:rPr>
        <w:t>Предвижда се финансирането на предмета на обществената поръчка да се осигури въз основа на Договор № РД-02-37-143/23.11.2017 (</w:t>
      </w:r>
      <w:r w:rsidRPr="00242381">
        <w:rPr>
          <w:rFonts w:ascii="Times New Roman" w:hAnsi="Times New Roman" w:cs="Times New Roman"/>
          <w:lang w:val="en-US"/>
        </w:rPr>
        <w:t xml:space="preserve">BG16RFOP001-5.001-0008-C01) </w:t>
      </w:r>
      <w:r w:rsidRPr="00242381">
        <w:rPr>
          <w:rFonts w:ascii="Times New Roman" w:hAnsi="Times New Roman" w:cs="Times New Roman"/>
        </w:rPr>
        <w:t xml:space="preserve">с Министерството на регионалното развитие и благоустройството за предоставяне на безвъзмездна финансова помощ по Оперативна програма „Региони в растеж“ 2014-2020.  В договора е предвидено да бъде отпусната безвъзмездна помощ на Община Елин Пелин до определен размер за реализацията на проект „Заедно за всяко дете!“ BG16RFOP001-5.001-0008-C01 за изграждане и разкриване на три социални услуги: ЦОП; ЦНСТ и ДЦДУТС. Макар решението на Управляващ орган на Оперативна програма „Региони в растеж“ 2014-2020 да касае строителни дейности на три социални услуги в два самостоятелни обекта, отпуснатите целеви средства представляват една обща сума, без в нея да има отделни обособени суми за отделните обекти. В тази връзка законосъобразното изпълнение на задълженията на Община Елин Пелин по Договора за финансиране по Оперативна програма „Региони в растеж“ 2014-2020, предполага провеждане на една процедура без разделянето й на обособени позиции. </w:t>
      </w:r>
    </w:p>
    <w:p w:rsidR="00595B8F" w:rsidRPr="00242381" w:rsidRDefault="00595B8F" w:rsidP="00595B8F">
      <w:pPr>
        <w:autoSpaceDE w:val="0"/>
        <w:jc w:val="both"/>
        <w:rPr>
          <w:rFonts w:ascii="Times New Roman" w:hAnsi="Times New Roman" w:cs="Times New Roman"/>
        </w:rPr>
      </w:pPr>
      <w:r w:rsidRPr="00242381">
        <w:rPr>
          <w:rFonts w:ascii="Times New Roman" w:hAnsi="Times New Roman" w:cs="Times New Roman"/>
        </w:rPr>
        <w:t xml:space="preserve">Разделянето на дейностите в отделни обособени позиции би довело до значителни затруднения в изпълнението и лошо качество. Организацията на работния процес, </w:t>
      </w:r>
      <w:r w:rsidRPr="00242381">
        <w:rPr>
          <w:rFonts w:ascii="Times New Roman" w:hAnsi="Times New Roman" w:cs="Times New Roman"/>
        </w:rPr>
        <w:lastRenderedPageBreak/>
        <w:t xml:space="preserve">технологичната последователност и качественото изпълнение, обуславят необходимостта дейностите да се извършат от един изпълнител, като координирането на различни изпълнители би могло сериозно да застраши навременното и качествено изпълнение на поръчката. Това се обуславя от факта, че всички дейности, които следва да се реализират в рамките на изпълнение на договора, са от такова естество и са взаимосвързани по начин и в степен, които при разделяне на позиции биха довели до съществени затруднения за постигане на желания краен резултат. </w:t>
      </w:r>
    </w:p>
    <w:p w:rsidR="00595B8F" w:rsidRPr="00242381" w:rsidRDefault="00595B8F" w:rsidP="00595B8F">
      <w:pPr>
        <w:autoSpaceDE w:val="0"/>
        <w:jc w:val="both"/>
        <w:rPr>
          <w:rFonts w:ascii="Times New Roman" w:hAnsi="Times New Roman" w:cs="Times New Roman"/>
        </w:rPr>
      </w:pPr>
      <w:r w:rsidRPr="00242381">
        <w:rPr>
          <w:rFonts w:ascii="Times New Roman" w:hAnsi="Times New Roman" w:cs="Times New Roman"/>
        </w:rPr>
        <w:t>Разделянето на обществената поръчка на обособени позиции в настоящия случай би било крайно нецелесъобразно и би причинило значително забавяне и затруднения за възложителя при организирането и провеждането на процедурата. Това крие сериозни рискове от забавяне реализация на проекта. Възлагането на поръчката, без тя да бъде разделяна на обособени позиции, гарантира постигане на оптимален резултат.</w:t>
      </w:r>
    </w:p>
    <w:p w:rsidR="00595B8F" w:rsidRPr="00242381" w:rsidRDefault="00595B8F" w:rsidP="00595B8F">
      <w:pPr>
        <w:autoSpaceDE w:val="0"/>
        <w:jc w:val="both"/>
        <w:rPr>
          <w:rFonts w:ascii="Times New Roman" w:hAnsi="Times New Roman" w:cs="Times New Roman"/>
          <w:b/>
          <w:color w:val="auto"/>
          <w:sz w:val="32"/>
          <w:szCs w:val="32"/>
          <w:lang w:eastAsia="ar-SA"/>
        </w:rPr>
      </w:pPr>
      <w:r w:rsidRPr="00242381">
        <w:rPr>
          <w:rFonts w:ascii="Times New Roman" w:hAnsi="Times New Roman" w:cs="Times New Roman"/>
        </w:rPr>
        <w:t xml:space="preserve">Предвид горните съображения и с оглед основната цел на закона за постигане на ефективност при разходване на публичните средства, в случая се приема, че разделянето на обществената поръчка на обособени позиции не е целесъобразно. Неразделянето на обособени позиции не води до нарушаване на принципите на </w:t>
      </w:r>
      <w:proofErr w:type="spellStart"/>
      <w:r w:rsidRPr="00242381">
        <w:rPr>
          <w:rFonts w:ascii="Times New Roman" w:hAnsi="Times New Roman" w:cs="Times New Roman"/>
        </w:rPr>
        <w:t>равнопоставеност</w:t>
      </w:r>
      <w:proofErr w:type="spellEnd"/>
      <w:r w:rsidRPr="00242381">
        <w:rPr>
          <w:rFonts w:ascii="Times New Roman" w:hAnsi="Times New Roman" w:cs="Times New Roman"/>
        </w:rPr>
        <w:t>, недопускане на дискриминация, свободна конкуренция, пропорционалност, публичност и прозрачност, както и не би довело до необосновано предимство или необосновано ограничаване участието в процедурата на икономическите оператори.</w:t>
      </w:r>
      <w:r w:rsidRPr="00242381">
        <w:rPr>
          <w:rFonts w:ascii="Times New Roman" w:hAnsi="Times New Roman" w:cs="Times New Roman"/>
        </w:rPr>
        <w:br/>
      </w:r>
      <w:r w:rsidRPr="00242381">
        <w:rPr>
          <w:rFonts w:ascii="Times New Roman" w:hAnsi="Times New Roman" w:cs="Times New Roman"/>
        </w:rPr>
        <w:br/>
      </w:r>
    </w:p>
    <w:p w:rsidR="00595B8F" w:rsidRPr="00242381" w:rsidRDefault="00595B8F" w:rsidP="00595B8F">
      <w:pPr>
        <w:keepNext/>
        <w:numPr>
          <w:ilvl w:val="1"/>
          <w:numId w:val="0"/>
        </w:numPr>
        <w:tabs>
          <w:tab w:val="num" w:pos="0"/>
        </w:tabs>
        <w:jc w:val="center"/>
        <w:outlineLvl w:val="1"/>
        <w:rPr>
          <w:rFonts w:ascii="Times New Roman" w:hAnsi="Times New Roman" w:cs="Times New Roman"/>
          <w:b/>
          <w:color w:val="auto"/>
          <w:sz w:val="32"/>
          <w:szCs w:val="32"/>
          <w:lang w:eastAsia="ar-SA"/>
        </w:rPr>
      </w:pPr>
    </w:p>
    <w:p w:rsidR="00595B8F" w:rsidRPr="00242381" w:rsidRDefault="00595B8F" w:rsidP="00595B8F">
      <w:pPr>
        <w:keepNext/>
        <w:numPr>
          <w:ilvl w:val="1"/>
          <w:numId w:val="0"/>
        </w:numPr>
        <w:tabs>
          <w:tab w:val="num" w:pos="0"/>
        </w:tabs>
        <w:jc w:val="center"/>
        <w:outlineLvl w:val="1"/>
        <w:rPr>
          <w:rFonts w:ascii="Times New Roman" w:hAnsi="Times New Roman" w:cs="Times New Roman"/>
          <w:b/>
          <w:color w:val="auto"/>
          <w:sz w:val="32"/>
          <w:szCs w:val="32"/>
          <w:lang w:eastAsia="ar-SA"/>
        </w:rPr>
      </w:pPr>
    </w:p>
    <w:p w:rsidR="00595B8F" w:rsidRPr="00242381" w:rsidRDefault="00595B8F" w:rsidP="00595B8F">
      <w:pPr>
        <w:keepNext/>
        <w:numPr>
          <w:ilvl w:val="1"/>
          <w:numId w:val="0"/>
        </w:numPr>
        <w:tabs>
          <w:tab w:val="num" w:pos="0"/>
        </w:tabs>
        <w:jc w:val="center"/>
        <w:outlineLvl w:val="1"/>
        <w:rPr>
          <w:rFonts w:ascii="Times New Roman" w:hAnsi="Times New Roman" w:cs="Times New Roman"/>
          <w:b/>
          <w:color w:val="auto"/>
          <w:sz w:val="32"/>
          <w:szCs w:val="32"/>
          <w:lang w:eastAsia="ar-SA"/>
        </w:rPr>
      </w:pPr>
    </w:p>
    <w:p w:rsidR="00595B8F" w:rsidRPr="00242381" w:rsidRDefault="00595B8F" w:rsidP="00595B8F">
      <w:pPr>
        <w:keepNext/>
        <w:numPr>
          <w:ilvl w:val="1"/>
          <w:numId w:val="0"/>
        </w:numPr>
        <w:tabs>
          <w:tab w:val="num" w:pos="0"/>
        </w:tabs>
        <w:jc w:val="center"/>
        <w:outlineLvl w:val="1"/>
        <w:rPr>
          <w:rFonts w:ascii="Times New Roman" w:hAnsi="Times New Roman" w:cs="Times New Roman"/>
          <w:b/>
          <w:color w:val="auto"/>
          <w:sz w:val="32"/>
          <w:szCs w:val="32"/>
          <w:lang w:eastAsia="ar-SA"/>
        </w:rPr>
      </w:pPr>
    </w:p>
    <w:p w:rsidR="00595B8F" w:rsidRPr="00242381" w:rsidRDefault="00595B8F" w:rsidP="00595B8F">
      <w:pPr>
        <w:keepNext/>
        <w:numPr>
          <w:ilvl w:val="1"/>
          <w:numId w:val="0"/>
        </w:numPr>
        <w:tabs>
          <w:tab w:val="num" w:pos="0"/>
        </w:tabs>
        <w:jc w:val="center"/>
        <w:outlineLvl w:val="1"/>
        <w:rPr>
          <w:rFonts w:ascii="Times New Roman" w:hAnsi="Times New Roman" w:cs="Times New Roman"/>
          <w:b/>
          <w:color w:val="auto"/>
          <w:lang w:eastAsia="ar-SA"/>
        </w:rPr>
      </w:pPr>
      <w:r w:rsidRPr="00242381">
        <w:rPr>
          <w:rFonts w:ascii="Times New Roman" w:hAnsi="Times New Roman" w:cs="Times New Roman"/>
          <w:b/>
          <w:color w:val="auto"/>
          <w:sz w:val="32"/>
          <w:szCs w:val="32"/>
          <w:lang w:eastAsia="ar-SA"/>
        </w:rPr>
        <w:t>РАЗДЕЛ ІІ</w:t>
      </w:r>
      <w:r w:rsidRPr="00242381">
        <w:rPr>
          <w:rFonts w:ascii="Times New Roman" w:hAnsi="Times New Roman" w:cs="Times New Roman"/>
          <w:b/>
          <w:color w:val="auto"/>
          <w:lang w:eastAsia="ar-SA"/>
        </w:rPr>
        <w:t xml:space="preserve"> </w:t>
      </w:r>
    </w:p>
    <w:bookmarkEnd w:id="1"/>
    <w:p w:rsidR="00595B8F" w:rsidRPr="00242381" w:rsidRDefault="00595B8F" w:rsidP="00595B8F">
      <w:pPr>
        <w:keepNext/>
        <w:numPr>
          <w:ilvl w:val="1"/>
          <w:numId w:val="0"/>
        </w:numPr>
        <w:tabs>
          <w:tab w:val="num" w:pos="0"/>
        </w:tabs>
        <w:jc w:val="center"/>
        <w:outlineLvl w:val="1"/>
        <w:rPr>
          <w:rFonts w:ascii="Times New Roman" w:hAnsi="Times New Roman" w:cs="Times New Roman"/>
          <w:b/>
          <w:caps/>
          <w:color w:val="auto"/>
          <w:lang w:eastAsia="ar-SA"/>
        </w:rPr>
      </w:pPr>
      <w:r w:rsidRPr="00242381">
        <w:rPr>
          <w:rFonts w:ascii="Times New Roman" w:hAnsi="Times New Roman" w:cs="Times New Roman"/>
          <w:b/>
          <w:caps/>
          <w:color w:val="auto"/>
          <w:lang w:eastAsia="ar-SA"/>
        </w:rPr>
        <w:t>Методика за определяне на комплексната оценка на офертата</w:t>
      </w:r>
    </w:p>
    <w:p w:rsidR="00595B8F" w:rsidRPr="00242381" w:rsidRDefault="00595B8F" w:rsidP="00595B8F">
      <w:pPr>
        <w:suppressAutoHyphens w:val="0"/>
        <w:autoSpaceDE w:val="0"/>
        <w:adjustRightInd w:val="0"/>
        <w:jc w:val="center"/>
        <w:textAlignment w:val="center"/>
        <w:rPr>
          <w:rFonts w:ascii="Times New Roman" w:hAnsi="Times New Roman" w:cs="Times New Roman"/>
          <w:b/>
          <w:noProof/>
          <w:color w:val="auto"/>
        </w:rPr>
      </w:pPr>
    </w:p>
    <w:p w:rsidR="00595B8F" w:rsidRPr="00242381" w:rsidRDefault="00595B8F" w:rsidP="00595B8F">
      <w:pPr>
        <w:suppressAutoHyphens w:val="0"/>
        <w:ind w:firstLine="720"/>
        <w:jc w:val="both"/>
        <w:rPr>
          <w:rFonts w:ascii="Times New Roman" w:hAnsi="Times New Roman" w:cs="Times New Roman"/>
          <w:i/>
          <w:color w:val="auto"/>
          <w:lang w:val="en-US"/>
        </w:rPr>
      </w:pPr>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Обществената</w:t>
      </w:r>
      <w:proofErr w:type="spellEnd"/>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поръчка</w:t>
      </w:r>
      <w:proofErr w:type="spellEnd"/>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се</w:t>
      </w:r>
      <w:proofErr w:type="spellEnd"/>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възлага</w:t>
      </w:r>
      <w:proofErr w:type="spellEnd"/>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въз</w:t>
      </w:r>
      <w:proofErr w:type="spellEnd"/>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основа</w:t>
      </w:r>
      <w:proofErr w:type="spellEnd"/>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на</w:t>
      </w:r>
      <w:proofErr w:type="spellEnd"/>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икономически</w:t>
      </w:r>
      <w:proofErr w:type="spellEnd"/>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най-изгодната</w:t>
      </w:r>
      <w:proofErr w:type="spellEnd"/>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оферта</w:t>
      </w:r>
      <w:proofErr w:type="spellEnd"/>
      <w:r w:rsidRPr="00242381">
        <w:rPr>
          <w:rFonts w:ascii="Times New Roman" w:hAnsi="Times New Roman" w:cs="Times New Roman"/>
          <w:i/>
          <w:color w:val="auto"/>
          <w:lang w:val="en-US"/>
        </w:rPr>
        <w:t xml:space="preserve">”.  </w:t>
      </w:r>
    </w:p>
    <w:p w:rsidR="00595B8F" w:rsidRPr="00242381" w:rsidRDefault="00595B8F" w:rsidP="00595B8F">
      <w:pPr>
        <w:suppressAutoHyphens w:val="0"/>
        <w:ind w:firstLine="720"/>
        <w:jc w:val="both"/>
        <w:rPr>
          <w:rFonts w:ascii="Times New Roman" w:hAnsi="Times New Roman" w:cs="Times New Roman"/>
          <w:i/>
          <w:color w:val="auto"/>
          <w:lang w:val="en-US"/>
        </w:rPr>
      </w:pPr>
      <w:proofErr w:type="spellStart"/>
      <w:r w:rsidRPr="00242381">
        <w:rPr>
          <w:rFonts w:ascii="Times New Roman" w:hAnsi="Times New Roman" w:cs="Times New Roman"/>
          <w:i/>
          <w:color w:val="auto"/>
          <w:lang w:val="en-US"/>
        </w:rPr>
        <w:t>Икономически</w:t>
      </w:r>
      <w:proofErr w:type="spellEnd"/>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най-изгодната</w:t>
      </w:r>
      <w:proofErr w:type="spellEnd"/>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оферта</w:t>
      </w:r>
      <w:proofErr w:type="spellEnd"/>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се</w:t>
      </w:r>
      <w:proofErr w:type="spellEnd"/>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определя</w:t>
      </w:r>
      <w:proofErr w:type="spellEnd"/>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въз</w:t>
      </w:r>
      <w:proofErr w:type="spellEnd"/>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основа</w:t>
      </w:r>
      <w:proofErr w:type="spellEnd"/>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на</w:t>
      </w:r>
      <w:proofErr w:type="spellEnd"/>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критерий</w:t>
      </w:r>
      <w:proofErr w:type="spellEnd"/>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за</w:t>
      </w:r>
      <w:proofErr w:type="spellEnd"/>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възлагане</w:t>
      </w:r>
      <w:proofErr w:type="spellEnd"/>
      <w:r w:rsidRPr="00242381">
        <w:rPr>
          <w:rFonts w:ascii="Times New Roman" w:hAnsi="Times New Roman" w:cs="Times New Roman"/>
          <w:i/>
          <w:color w:val="auto"/>
          <w:lang w:val="en-US"/>
        </w:rPr>
        <w:t xml:space="preserve"> </w:t>
      </w:r>
      <w:r w:rsidRPr="00242381">
        <w:rPr>
          <w:rFonts w:ascii="Times New Roman" w:hAnsi="Times New Roman" w:cs="Times New Roman"/>
          <w:b/>
          <w:i/>
          <w:color w:val="auto"/>
          <w:lang w:val="en-US"/>
        </w:rPr>
        <w:t>„</w:t>
      </w:r>
      <w:proofErr w:type="spellStart"/>
      <w:r w:rsidRPr="00242381">
        <w:rPr>
          <w:rFonts w:ascii="Times New Roman" w:hAnsi="Times New Roman" w:cs="Times New Roman"/>
          <w:b/>
          <w:i/>
          <w:color w:val="auto"/>
          <w:lang w:val="en-US"/>
        </w:rPr>
        <w:t>оптимално</w:t>
      </w:r>
      <w:proofErr w:type="spellEnd"/>
      <w:r w:rsidRPr="00242381">
        <w:rPr>
          <w:rFonts w:ascii="Times New Roman" w:hAnsi="Times New Roman" w:cs="Times New Roman"/>
          <w:b/>
          <w:i/>
          <w:color w:val="auto"/>
          <w:lang w:val="en-US"/>
        </w:rPr>
        <w:t xml:space="preserve"> </w:t>
      </w:r>
      <w:proofErr w:type="spellStart"/>
      <w:r w:rsidRPr="00242381">
        <w:rPr>
          <w:rFonts w:ascii="Times New Roman" w:hAnsi="Times New Roman" w:cs="Times New Roman"/>
          <w:b/>
          <w:i/>
          <w:color w:val="auto"/>
          <w:lang w:val="en-US"/>
        </w:rPr>
        <w:t>съотношение</w:t>
      </w:r>
      <w:proofErr w:type="spellEnd"/>
      <w:r w:rsidRPr="00242381">
        <w:rPr>
          <w:rFonts w:ascii="Times New Roman" w:hAnsi="Times New Roman" w:cs="Times New Roman"/>
          <w:b/>
          <w:i/>
          <w:color w:val="auto"/>
          <w:lang w:val="en-US"/>
        </w:rPr>
        <w:t xml:space="preserve"> </w:t>
      </w:r>
      <w:proofErr w:type="spellStart"/>
      <w:r w:rsidRPr="00242381">
        <w:rPr>
          <w:rFonts w:ascii="Times New Roman" w:hAnsi="Times New Roman" w:cs="Times New Roman"/>
          <w:b/>
          <w:i/>
          <w:color w:val="auto"/>
          <w:lang w:val="en-US"/>
        </w:rPr>
        <w:t>качество</w:t>
      </w:r>
      <w:proofErr w:type="spellEnd"/>
      <w:r w:rsidRPr="00242381">
        <w:rPr>
          <w:rFonts w:ascii="Times New Roman" w:hAnsi="Times New Roman" w:cs="Times New Roman"/>
          <w:b/>
          <w:i/>
          <w:color w:val="auto"/>
          <w:lang w:val="en-US"/>
        </w:rPr>
        <w:t>/</w:t>
      </w:r>
      <w:proofErr w:type="spellStart"/>
      <w:r w:rsidRPr="00242381">
        <w:rPr>
          <w:rFonts w:ascii="Times New Roman" w:hAnsi="Times New Roman" w:cs="Times New Roman"/>
          <w:b/>
          <w:i/>
          <w:color w:val="auto"/>
          <w:lang w:val="en-US"/>
        </w:rPr>
        <w:t>цена</w:t>
      </w:r>
      <w:proofErr w:type="spellEnd"/>
      <w:r w:rsidRPr="00242381">
        <w:rPr>
          <w:rFonts w:ascii="Times New Roman" w:hAnsi="Times New Roman" w:cs="Times New Roman"/>
          <w:b/>
          <w:i/>
          <w:color w:val="auto"/>
          <w:lang w:val="en-US"/>
        </w:rPr>
        <w:t xml:space="preserve">, </w:t>
      </w:r>
      <w:proofErr w:type="spellStart"/>
      <w:r w:rsidRPr="00242381">
        <w:rPr>
          <w:rFonts w:ascii="Times New Roman" w:hAnsi="Times New Roman" w:cs="Times New Roman"/>
          <w:b/>
          <w:i/>
          <w:color w:val="auto"/>
          <w:lang w:val="en-US"/>
        </w:rPr>
        <w:t>което</w:t>
      </w:r>
      <w:proofErr w:type="spellEnd"/>
      <w:r w:rsidRPr="00242381">
        <w:rPr>
          <w:rFonts w:ascii="Times New Roman" w:hAnsi="Times New Roman" w:cs="Times New Roman"/>
          <w:b/>
          <w:i/>
          <w:color w:val="auto"/>
          <w:lang w:val="en-US"/>
        </w:rPr>
        <w:t xml:space="preserve"> </w:t>
      </w:r>
      <w:proofErr w:type="spellStart"/>
      <w:r w:rsidRPr="00242381">
        <w:rPr>
          <w:rFonts w:ascii="Times New Roman" w:hAnsi="Times New Roman" w:cs="Times New Roman"/>
          <w:b/>
          <w:i/>
          <w:color w:val="auto"/>
          <w:lang w:val="en-US"/>
        </w:rPr>
        <w:t>се</w:t>
      </w:r>
      <w:proofErr w:type="spellEnd"/>
      <w:r w:rsidRPr="00242381">
        <w:rPr>
          <w:rFonts w:ascii="Times New Roman" w:hAnsi="Times New Roman" w:cs="Times New Roman"/>
          <w:b/>
          <w:i/>
          <w:color w:val="auto"/>
          <w:lang w:val="en-US"/>
        </w:rPr>
        <w:t xml:space="preserve"> </w:t>
      </w:r>
      <w:proofErr w:type="spellStart"/>
      <w:r w:rsidRPr="00242381">
        <w:rPr>
          <w:rFonts w:ascii="Times New Roman" w:hAnsi="Times New Roman" w:cs="Times New Roman"/>
          <w:b/>
          <w:i/>
          <w:color w:val="auto"/>
          <w:lang w:val="en-US"/>
        </w:rPr>
        <w:t>оценява</w:t>
      </w:r>
      <w:proofErr w:type="spellEnd"/>
      <w:r w:rsidRPr="00242381">
        <w:rPr>
          <w:rFonts w:ascii="Times New Roman" w:hAnsi="Times New Roman" w:cs="Times New Roman"/>
          <w:b/>
          <w:i/>
          <w:color w:val="auto"/>
          <w:lang w:val="en-US"/>
        </w:rPr>
        <w:t xml:space="preserve"> </w:t>
      </w:r>
      <w:proofErr w:type="spellStart"/>
      <w:r w:rsidRPr="00242381">
        <w:rPr>
          <w:rFonts w:ascii="Times New Roman" w:hAnsi="Times New Roman" w:cs="Times New Roman"/>
          <w:b/>
          <w:i/>
          <w:color w:val="auto"/>
          <w:lang w:val="en-US"/>
        </w:rPr>
        <w:t>въз</w:t>
      </w:r>
      <w:proofErr w:type="spellEnd"/>
      <w:r w:rsidRPr="00242381">
        <w:rPr>
          <w:rFonts w:ascii="Times New Roman" w:hAnsi="Times New Roman" w:cs="Times New Roman"/>
          <w:b/>
          <w:i/>
          <w:color w:val="auto"/>
          <w:lang w:val="en-US"/>
        </w:rPr>
        <w:t xml:space="preserve"> </w:t>
      </w:r>
      <w:proofErr w:type="spellStart"/>
      <w:r w:rsidRPr="00242381">
        <w:rPr>
          <w:rFonts w:ascii="Times New Roman" w:hAnsi="Times New Roman" w:cs="Times New Roman"/>
          <w:b/>
          <w:i/>
          <w:color w:val="auto"/>
          <w:lang w:val="en-US"/>
        </w:rPr>
        <w:t>основа</w:t>
      </w:r>
      <w:proofErr w:type="spellEnd"/>
      <w:r w:rsidRPr="00242381">
        <w:rPr>
          <w:rFonts w:ascii="Times New Roman" w:hAnsi="Times New Roman" w:cs="Times New Roman"/>
          <w:b/>
          <w:i/>
          <w:color w:val="auto"/>
          <w:lang w:val="en-US"/>
        </w:rPr>
        <w:t xml:space="preserve"> </w:t>
      </w:r>
      <w:proofErr w:type="spellStart"/>
      <w:r w:rsidRPr="00242381">
        <w:rPr>
          <w:rFonts w:ascii="Times New Roman" w:hAnsi="Times New Roman" w:cs="Times New Roman"/>
          <w:b/>
          <w:i/>
          <w:color w:val="auto"/>
          <w:lang w:val="en-US"/>
        </w:rPr>
        <w:t>на</w:t>
      </w:r>
      <w:proofErr w:type="spellEnd"/>
      <w:r w:rsidRPr="00242381">
        <w:rPr>
          <w:rFonts w:ascii="Times New Roman" w:hAnsi="Times New Roman" w:cs="Times New Roman"/>
          <w:b/>
          <w:i/>
          <w:color w:val="auto"/>
          <w:lang w:val="en-US"/>
        </w:rPr>
        <w:t xml:space="preserve"> </w:t>
      </w:r>
      <w:proofErr w:type="spellStart"/>
      <w:r w:rsidRPr="00242381">
        <w:rPr>
          <w:rFonts w:ascii="Times New Roman" w:hAnsi="Times New Roman" w:cs="Times New Roman"/>
          <w:b/>
          <w:i/>
          <w:color w:val="auto"/>
          <w:lang w:val="en-US"/>
        </w:rPr>
        <w:t>цената</w:t>
      </w:r>
      <w:proofErr w:type="spellEnd"/>
      <w:r w:rsidRPr="00242381">
        <w:rPr>
          <w:rFonts w:ascii="Times New Roman" w:hAnsi="Times New Roman" w:cs="Times New Roman"/>
          <w:b/>
          <w:i/>
          <w:color w:val="auto"/>
          <w:lang w:val="en-US"/>
        </w:rPr>
        <w:t xml:space="preserve"> </w:t>
      </w:r>
      <w:proofErr w:type="spellStart"/>
      <w:r w:rsidRPr="00242381">
        <w:rPr>
          <w:rFonts w:ascii="Times New Roman" w:hAnsi="Times New Roman" w:cs="Times New Roman"/>
          <w:b/>
          <w:i/>
          <w:color w:val="auto"/>
          <w:lang w:val="en-US"/>
        </w:rPr>
        <w:t>или</w:t>
      </w:r>
      <w:proofErr w:type="spellEnd"/>
      <w:r w:rsidRPr="00242381">
        <w:rPr>
          <w:rFonts w:ascii="Times New Roman" w:hAnsi="Times New Roman" w:cs="Times New Roman"/>
          <w:b/>
          <w:i/>
          <w:color w:val="auto"/>
          <w:lang w:val="en-US"/>
        </w:rPr>
        <w:t xml:space="preserve"> </w:t>
      </w:r>
      <w:proofErr w:type="spellStart"/>
      <w:r w:rsidRPr="00242381">
        <w:rPr>
          <w:rFonts w:ascii="Times New Roman" w:hAnsi="Times New Roman" w:cs="Times New Roman"/>
          <w:b/>
          <w:i/>
          <w:color w:val="auto"/>
          <w:lang w:val="en-US"/>
        </w:rPr>
        <w:t>нивото</w:t>
      </w:r>
      <w:proofErr w:type="spellEnd"/>
      <w:r w:rsidRPr="00242381">
        <w:rPr>
          <w:rFonts w:ascii="Times New Roman" w:hAnsi="Times New Roman" w:cs="Times New Roman"/>
          <w:b/>
          <w:i/>
          <w:color w:val="auto"/>
          <w:lang w:val="en-US"/>
        </w:rPr>
        <w:t xml:space="preserve"> </w:t>
      </w:r>
      <w:proofErr w:type="spellStart"/>
      <w:r w:rsidRPr="00242381">
        <w:rPr>
          <w:rFonts w:ascii="Times New Roman" w:hAnsi="Times New Roman" w:cs="Times New Roman"/>
          <w:b/>
          <w:i/>
          <w:color w:val="auto"/>
          <w:lang w:val="en-US"/>
        </w:rPr>
        <w:t>на</w:t>
      </w:r>
      <w:proofErr w:type="spellEnd"/>
      <w:r w:rsidRPr="00242381">
        <w:rPr>
          <w:rFonts w:ascii="Times New Roman" w:hAnsi="Times New Roman" w:cs="Times New Roman"/>
          <w:b/>
          <w:i/>
          <w:color w:val="auto"/>
          <w:lang w:val="en-US"/>
        </w:rPr>
        <w:t xml:space="preserve"> </w:t>
      </w:r>
      <w:proofErr w:type="spellStart"/>
      <w:r w:rsidRPr="00242381">
        <w:rPr>
          <w:rFonts w:ascii="Times New Roman" w:hAnsi="Times New Roman" w:cs="Times New Roman"/>
          <w:b/>
          <w:i/>
          <w:color w:val="auto"/>
          <w:lang w:val="en-US"/>
        </w:rPr>
        <w:t>разходите</w:t>
      </w:r>
      <w:proofErr w:type="spellEnd"/>
      <w:r w:rsidRPr="00242381">
        <w:rPr>
          <w:rFonts w:ascii="Times New Roman" w:hAnsi="Times New Roman" w:cs="Times New Roman"/>
          <w:b/>
          <w:i/>
          <w:color w:val="auto"/>
          <w:lang w:val="en-US"/>
        </w:rPr>
        <w:t xml:space="preserve">, </w:t>
      </w:r>
      <w:proofErr w:type="spellStart"/>
      <w:r w:rsidRPr="00242381">
        <w:rPr>
          <w:rFonts w:ascii="Times New Roman" w:hAnsi="Times New Roman" w:cs="Times New Roman"/>
          <w:b/>
          <w:i/>
          <w:color w:val="auto"/>
          <w:lang w:val="en-US"/>
        </w:rPr>
        <w:t>както</w:t>
      </w:r>
      <w:proofErr w:type="spellEnd"/>
      <w:r w:rsidRPr="00242381">
        <w:rPr>
          <w:rFonts w:ascii="Times New Roman" w:hAnsi="Times New Roman" w:cs="Times New Roman"/>
          <w:b/>
          <w:i/>
          <w:color w:val="auto"/>
          <w:lang w:val="en-US"/>
        </w:rPr>
        <w:t xml:space="preserve"> и </w:t>
      </w:r>
      <w:proofErr w:type="spellStart"/>
      <w:r w:rsidRPr="00242381">
        <w:rPr>
          <w:rFonts w:ascii="Times New Roman" w:hAnsi="Times New Roman" w:cs="Times New Roman"/>
          <w:b/>
          <w:i/>
          <w:color w:val="auto"/>
          <w:lang w:val="en-US"/>
        </w:rPr>
        <w:t>на</w:t>
      </w:r>
      <w:proofErr w:type="spellEnd"/>
      <w:r w:rsidRPr="00242381">
        <w:rPr>
          <w:rFonts w:ascii="Times New Roman" w:hAnsi="Times New Roman" w:cs="Times New Roman"/>
          <w:b/>
          <w:i/>
          <w:color w:val="auto"/>
          <w:lang w:val="en-US"/>
        </w:rPr>
        <w:t xml:space="preserve"> </w:t>
      </w:r>
      <w:proofErr w:type="spellStart"/>
      <w:r w:rsidRPr="00242381">
        <w:rPr>
          <w:rFonts w:ascii="Times New Roman" w:hAnsi="Times New Roman" w:cs="Times New Roman"/>
          <w:b/>
          <w:i/>
          <w:color w:val="auto"/>
          <w:lang w:val="en-US"/>
        </w:rPr>
        <w:t>показатели</w:t>
      </w:r>
      <w:proofErr w:type="spellEnd"/>
      <w:r w:rsidRPr="00242381">
        <w:rPr>
          <w:rFonts w:ascii="Times New Roman" w:hAnsi="Times New Roman" w:cs="Times New Roman"/>
          <w:b/>
          <w:i/>
          <w:color w:val="auto"/>
          <w:lang w:val="en-US"/>
        </w:rPr>
        <w:t xml:space="preserve">, </w:t>
      </w:r>
      <w:proofErr w:type="spellStart"/>
      <w:r w:rsidRPr="00242381">
        <w:rPr>
          <w:rFonts w:ascii="Times New Roman" w:hAnsi="Times New Roman" w:cs="Times New Roman"/>
          <w:b/>
          <w:i/>
          <w:color w:val="auto"/>
          <w:lang w:val="en-US"/>
        </w:rPr>
        <w:t>включващи</w:t>
      </w:r>
      <w:proofErr w:type="spellEnd"/>
      <w:r w:rsidRPr="00242381">
        <w:rPr>
          <w:rFonts w:ascii="Times New Roman" w:hAnsi="Times New Roman" w:cs="Times New Roman"/>
          <w:b/>
          <w:i/>
          <w:color w:val="auto"/>
          <w:lang w:val="en-US"/>
        </w:rPr>
        <w:t xml:space="preserve"> </w:t>
      </w:r>
      <w:proofErr w:type="spellStart"/>
      <w:r w:rsidRPr="00242381">
        <w:rPr>
          <w:rFonts w:ascii="Times New Roman" w:hAnsi="Times New Roman" w:cs="Times New Roman"/>
          <w:b/>
          <w:i/>
          <w:color w:val="auto"/>
          <w:lang w:val="en-US"/>
        </w:rPr>
        <w:t>качествени</w:t>
      </w:r>
      <w:proofErr w:type="spellEnd"/>
      <w:r w:rsidRPr="00242381">
        <w:rPr>
          <w:rFonts w:ascii="Times New Roman" w:hAnsi="Times New Roman" w:cs="Times New Roman"/>
          <w:b/>
          <w:i/>
          <w:color w:val="auto"/>
          <w:lang w:val="en-US"/>
        </w:rPr>
        <w:t xml:space="preserve">, </w:t>
      </w:r>
      <w:proofErr w:type="spellStart"/>
      <w:r w:rsidRPr="00242381">
        <w:rPr>
          <w:rFonts w:ascii="Times New Roman" w:hAnsi="Times New Roman" w:cs="Times New Roman"/>
          <w:b/>
          <w:i/>
          <w:color w:val="auto"/>
          <w:lang w:val="en-US"/>
        </w:rPr>
        <w:t>екологични</w:t>
      </w:r>
      <w:proofErr w:type="spellEnd"/>
      <w:r w:rsidRPr="00242381">
        <w:rPr>
          <w:rFonts w:ascii="Times New Roman" w:hAnsi="Times New Roman" w:cs="Times New Roman"/>
          <w:b/>
          <w:i/>
          <w:color w:val="auto"/>
          <w:lang w:val="en-US"/>
        </w:rPr>
        <w:t xml:space="preserve"> и/</w:t>
      </w:r>
      <w:proofErr w:type="spellStart"/>
      <w:r w:rsidRPr="00242381">
        <w:rPr>
          <w:rFonts w:ascii="Times New Roman" w:hAnsi="Times New Roman" w:cs="Times New Roman"/>
          <w:b/>
          <w:i/>
          <w:color w:val="auto"/>
          <w:lang w:val="en-US"/>
        </w:rPr>
        <w:t>или</w:t>
      </w:r>
      <w:proofErr w:type="spellEnd"/>
      <w:r w:rsidRPr="00242381">
        <w:rPr>
          <w:rFonts w:ascii="Times New Roman" w:hAnsi="Times New Roman" w:cs="Times New Roman"/>
          <w:b/>
          <w:i/>
          <w:color w:val="auto"/>
          <w:lang w:val="en-US"/>
        </w:rPr>
        <w:t xml:space="preserve"> </w:t>
      </w:r>
      <w:proofErr w:type="spellStart"/>
      <w:r w:rsidRPr="00242381">
        <w:rPr>
          <w:rFonts w:ascii="Times New Roman" w:hAnsi="Times New Roman" w:cs="Times New Roman"/>
          <w:b/>
          <w:i/>
          <w:color w:val="auto"/>
          <w:lang w:val="en-US"/>
        </w:rPr>
        <w:t>социални</w:t>
      </w:r>
      <w:proofErr w:type="spellEnd"/>
      <w:r w:rsidRPr="00242381">
        <w:rPr>
          <w:rFonts w:ascii="Times New Roman" w:hAnsi="Times New Roman" w:cs="Times New Roman"/>
          <w:b/>
          <w:i/>
          <w:color w:val="auto"/>
          <w:lang w:val="en-US"/>
        </w:rPr>
        <w:t xml:space="preserve"> </w:t>
      </w:r>
      <w:proofErr w:type="spellStart"/>
      <w:r w:rsidRPr="00242381">
        <w:rPr>
          <w:rFonts w:ascii="Times New Roman" w:hAnsi="Times New Roman" w:cs="Times New Roman"/>
          <w:b/>
          <w:i/>
          <w:color w:val="auto"/>
          <w:lang w:val="en-US"/>
        </w:rPr>
        <w:t>аспекти</w:t>
      </w:r>
      <w:proofErr w:type="spellEnd"/>
      <w:r w:rsidRPr="00242381">
        <w:rPr>
          <w:rFonts w:ascii="Times New Roman" w:hAnsi="Times New Roman" w:cs="Times New Roman"/>
          <w:b/>
          <w:i/>
          <w:color w:val="auto"/>
          <w:lang w:val="en-US"/>
        </w:rPr>
        <w:t xml:space="preserve">, </w:t>
      </w:r>
      <w:proofErr w:type="spellStart"/>
      <w:r w:rsidRPr="00242381">
        <w:rPr>
          <w:rFonts w:ascii="Times New Roman" w:hAnsi="Times New Roman" w:cs="Times New Roman"/>
          <w:b/>
          <w:i/>
          <w:color w:val="auto"/>
          <w:lang w:val="en-US"/>
        </w:rPr>
        <w:t>свързани</w:t>
      </w:r>
      <w:proofErr w:type="spellEnd"/>
      <w:r w:rsidRPr="00242381">
        <w:rPr>
          <w:rFonts w:ascii="Times New Roman" w:hAnsi="Times New Roman" w:cs="Times New Roman"/>
          <w:b/>
          <w:i/>
          <w:color w:val="auto"/>
          <w:lang w:val="en-US"/>
        </w:rPr>
        <w:t xml:space="preserve"> с </w:t>
      </w:r>
      <w:proofErr w:type="spellStart"/>
      <w:r w:rsidRPr="00242381">
        <w:rPr>
          <w:rFonts w:ascii="Times New Roman" w:hAnsi="Times New Roman" w:cs="Times New Roman"/>
          <w:b/>
          <w:i/>
          <w:color w:val="auto"/>
          <w:lang w:val="en-US"/>
        </w:rPr>
        <w:t>предмета</w:t>
      </w:r>
      <w:proofErr w:type="spellEnd"/>
      <w:r w:rsidRPr="00242381">
        <w:rPr>
          <w:rFonts w:ascii="Times New Roman" w:hAnsi="Times New Roman" w:cs="Times New Roman"/>
          <w:b/>
          <w:i/>
          <w:color w:val="auto"/>
          <w:lang w:val="en-US"/>
        </w:rPr>
        <w:t xml:space="preserve"> </w:t>
      </w:r>
      <w:proofErr w:type="spellStart"/>
      <w:r w:rsidRPr="00242381">
        <w:rPr>
          <w:rFonts w:ascii="Times New Roman" w:hAnsi="Times New Roman" w:cs="Times New Roman"/>
          <w:b/>
          <w:i/>
          <w:color w:val="auto"/>
          <w:lang w:val="en-US"/>
        </w:rPr>
        <w:t>на</w:t>
      </w:r>
      <w:proofErr w:type="spellEnd"/>
      <w:r w:rsidRPr="00242381">
        <w:rPr>
          <w:rFonts w:ascii="Times New Roman" w:hAnsi="Times New Roman" w:cs="Times New Roman"/>
          <w:b/>
          <w:i/>
          <w:color w:val="auto"/>
          <w:lang w:val="en-US"/>
        </w:rPr>
        <w:t xml:space="preserve"> </w:t>
      </w:r>
      <w:proofErr w:type="spellStart"/>
      <w:r w:rsidRPr="00242381">
        <w:rPr>
          <w:rFonts w:ascii="Times New Roman" w:hAnsi="Times New Roman" w:cs="Times New Roman"/>
          <w:b/>
          <w:i/>
          <w:color w:val="auto"/>
          <w:lang w:val="en-US"/>
        </w:rPr>
        <w:t>обществената</w:t>
      </w:r>
      <w:proofErr w:type="spellEnd"/>
      <w:r w:rsidRPr="00242381">
        <w:rPr>
          <w:rFonts w:ascii="Times New Roman" w:hAnsi="Times New Roman" w:cs="Times New Roman"/>
          <w:b/>
          <w:i/>
          <w:color w:val="auto"/>
          <w:lang w:val="en-US"/>
        </w:rPr>
        <w:t xml:space="preserve"> </w:t>
      </w:r>
      <w:proofErr w:type="spellStart"/>
      <w:r w:rsidRPr="00242381">
        <w:rPr>
          <w:rFonts w:ascii="Times New Roman" w:hAnsi="Times New Roman" w:cs="Times New Roman"/>
          <w:b/>
          <w:i/>
          <w:color w:val="auto"/>
          <w:lang w:val="en-US"/>
        </w:rPr>
        <w:t>поръчка</w:t>
      </w:r>
      <w:proofErr w:type="spellEnd"/>
      <w:r w:rsidRPr="00242381">
        <w:rPr>
          <w:rFonts w:ascii="Times New Roman" w:hAnsi="Times New Roman" w:cs="Times New Roman"/>
          <w:b/>
          <w:i/>
          <w:color w:val="auto"/>
          <w:lang w:val="en-US"/>
        </w:rPr>
        <w:t>“</w:t>
      </w:r>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по</w:t>
      </w:r>
      <w:proofErr w:type="spellEnd"/>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чл</w:t>
      </w:r>
      <w:proofErr w:type="spellEnd"/>
      <w:r w:rsidRPr="00242381">
        <w:rPr>
          <w:rFonts w:ascii="Times New Roman" w:hAnsi="Times New Roman" w:cs="Times New Roman"/>
          <w:i/>
          <w:color w:val="auto"/>
          <w:lang w:val="en-US"/>
        </w:rPr>
        <w:t xml:space="preserve">. 70, </w:t>
      </w:r>
      <w:proofErr w:type="spellStart"/>
      <w:r w:rsidRPr="00242381">
        <w:rPr>
          <w:rFonts w:ascii="Times New Roman" w:hAnsi="Times New Roman" w:cs="Times New Roman"/>
          <w:i/>
          <w:color w:val="auto"/>
          <w:lang w:val="en-US"/>
        </w:rPr>
        <w:t>ал</w:t>
      </w:r>
      <w:proofErr w:type="spellEnd"/>
      <w:r w:rsidRPr="00242381">
        <w:rPr>
          <w:rFonts w:ascii="Times New Roman" w:hAnsi="Times New Roman" w:cs="Times New Roman"/>
          <w:i/>
          <w:color w:val="auto"/>
          <w:lang w:val="en-US"/>
        </w:rPr>
        <w:t xml:space="preserve">. 2, т. </w:t>
      </w:r>
      <w:r w:rsidRPr="00242381">
        <w:rPr>
          <w:rFonts w:ascii="Times New Roman" w:hAnsi="Times New Roman" w:cs="Times New Roman"/>
          <w:i/>
          <w:color w:val="auto"/>
        </w:rPr>
        <w:t>3</w:t>
      </w:r>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от</w:t>
      </w:r>
      <w:proofErr w:type="spellEnd"/>
      <w:r w:rsidRPr="00242381">
        <w:rPr>
          <w:rFonts w:ascii="Times New Roman" w:hAnsi="Times New Roman" w:cs="Times New Roman"/>
          <w:i/>
          <w:color w:val="auto"/>
          <w:lang w:val="en-US"/>
        </w:rPr>
        <w:t xml:space="preserve"> ЗОП</w:t>
      </w:r>
      <w:r w:rsidRPr="00242381">
        <w:rPr>
          <w:rFonts w:ascii="Times New Roman" w:hAnsi="Times New Roman" w:cs="Times New Roman"/>
          <w:i/>
          <w:color w:val="auto"/>
        </w:rPr>
        <w:t xml:space="preserve">. </w:t>
      </w:r>
    </w:p>
    <w:p w:rsidR="00595B8F" w:rsidRPr="00242381" w:rsidRDefault="00595B8F" w:rsidP="00595B8F">
      <w:pPr>
        <w:suppressAutoHyphens w:val="0"/>
        <w:ind w:firstLine="720"/>
        <w:jc w:val="both"/>
        <w:rPr>
          <w:rFonts w:ascii="Times New Roman" w:hAnsi="Times New Roman" w:cs="Times New Roman"/>
          <w:i/>
          <w:color w:val="auto"/>
        </w:rPr>
      </w:pPr>
      <w:r w:rsidRPr="00242381">
        <w:rPr>
          <w:rFonts w:ascii="Times New Roman" w:hAnsi="Times New Roman" w:cs="Times New Roman"/>
          <w:i/>
          <w:color w:val="auto"/>
          <w:lang w:val="en-US"/>
        </w:rPr>
        <w:t xml:space="preserve">В </w:t>
      </w:r>
      <w:proofErr w:type="spellStart"/>
      <w:r w:rsidRPr="00242381">
        <w:rPr>
          <w:rFonts w:ascii="Times New Roman" w:hAnsi="Times New Roman" w:cs="Times New Roman"/>
          <w:i/>
          <w:color w:val="auto"/>
          <w:lang w:val="en-US"/>
        </w:rPr>
        <w:t>класирането</w:t>
      </w:r>
      <w:proofErr w:type="spellEnd"/>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участват</w:t>
      </w:r>
      <w:proofErr w:type="spellEnd"/>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само</w:t>
      </w:r>
      <w:proofErr w:type="spellEnd"/>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предложения</w:t>
      </w:r>
      <w:proofErr w:type="spellEnd"/>
      <w:r w:rsidRPr="00242381">
        <w:rPr>
          <w:rFonts w:ascii="Times New Roman" w:hAnsi="Times New Roman" w:cs="Times New Roman"/>
          <w:i/>
          <w:color w:val="auto"/>
        </w:rPr>
        <w:t>,</w:t>
      </w:r>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които</w:t>
      </w:r>
      <w:proofErr w:type="spellEnd"/>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съответстват</w:t>
      </w:r>
      <w:proofErr w:type="spellEnd"/>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на</w:t>
      </w:r>
      <w:proofErr w:type="spellEnd"/>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документацията</w:t>
      </w:r>
      <w:proofErr w:type="spellEnd"/>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за</w:t>
      </w:r>
      <w:proofErr w:type="spellEnd"/>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участие</w:t>
      </w:r>
      <w:proofErr w:type="spellEnd"/>
      <w:r w:rsidRPr="00242381">
        <w:rPr>
          <w:rFonts w:ascii="Times New Roman" w:hAnsi="Times New Roman" w:cs="Times New Roman"/>
          <w:i/>
          <w:color w:val="auto"/>
          <w:lang w:val="en-US"/>
        </w:rPr>
        <w:t xml:space="preserve"> в </w:t>
      </w:r>
      <w:proofErr w:type="spellStart"/>
      <w:r w:rsidRPr="00242381">
        <w:rPr>
          <w:rFonts w:ascii="Times New Roman" w:hAnsi="Times New Roman" w:cs="Times New Roman"/>
          <w:i/>
          <w:color w:val="auto"/>
          <w:lang w:val="en-US"/>
        </w:rPr>
        <w:t>процедурата</w:t>
      </w:r>
      <w:proofErr w:type="spellEnd"/>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Класирането</w:t>
      </w:r>
      <w:proofErr w:type="spellEnd"/>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се</w:t>
      </w:r>
      <w:proofErr w:type="spellEnd"/>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извършва</w:t>
      </w:r>
      <w:proofErr w:type="spellEnd"/>
      <w:r w:rsidRPr="00242381">
        <w:rPr>
          <w:rFonts w:ascii="Times New Roman" w:hAnsi="Times New Roman" w:cs="Times New Roman"/>
          <w:i/>
          <w:color w:val="auto"/>
          <w:lang w:val="en-US"/>
        </w:rPr>
        <w:t xml:space="preserve"> в</w:t>
      </w:r>
      <w:proofErr w:type="spellStart"/>
      <w:r w:rsidRPr="00242381">
        <w:rPr>
          <w:rFonts w:ascii="Times New Roman" w:hAnsi="Times New Roman" w:cs="Times New Roman"/>
          <w:i/>
          <w:color w:val="auto"/>
        </w:rPr>
        <w:t>ъв</w:t>
      </w:r>
      <w:proofErr w:type="spellEnd"/>
      <w:r w:rsidRPr="00242381">
        <w:rPr>
          <w:rFonts w:ascii="Times New Roman" w:hAnsi="Times New Roman" w:cs="Times New Roman"/>
          <w:i/>
          <w:color w:val="auto"/>
        </w:rPr>
        <w:t xml:space="preserve"> </w:t>
      </w:r>
      <w:proofErr w:type="spellStart"/>
      <w:r w:rsidRPr="00242381">
        <w:rPr>
          <w:rFonts w:ascii="Times New Roman" w:hAnsi="Times New Roman" w:cs="Times New Roman"/>
          <w:i/>
          <w:color w:val="auto"/>
          <w:lang w:val="en-US"/>
        </w:rPr>
        <w:t>възходящ</w:t>
      </w:r>
      <w:proofErr w:type="spellEnd"/>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ред</w:t>
      </w:r>
      <w:proofErr w:type="spellEnd"/>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На</w:t>
      </w:r>
      <w:proofErr w:type="spellEnd"/>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първо</w:t>
      </w:r>
      <w:proofErr w:type="spellEnd"/>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място</w:t>
      </w:r>
      <w:proofErr w:type="spellEnd"/>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се</w:t>
      </w:r>
      <w:proofErr w:type="spellEnd"/>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класира</w:t>
      </w:r>
      <w:proofErr w:type="spellEnd"/>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участникът</w:t>
      </w:r>
      <w:proofErr w:type="spellEnd"/>
      <w:r w:rsidRPr="00242381">
        <w:rPr>
          <w:rFonts w:ascii="Times New Roman" w:hAnsi="Times New Roman" w:cs="Times New Roman"/>
          <w:i/>
          <w:color w:val="auto"/>
        </w:rPr>
        <w:t>, получил</w:t>
      </w:r>
      <w:r w:rsidRPr="00242381">
        <w:rPr>
          <w:rFonts w:ascii="Times New Roman" w:hAnsi="Times New Roman" w:cs="Times New Roman"/>
          <w:i/>
          <w:color w:val="auto"/>
          <w:lang w:val="en-US"/>
        </w:rPr>
        <w:t xml:space="preserve"> </w:t>
      </w:r>
      <w:proofErr w:type="spellStart"/>
      <w:r w:rsidRPr="00242381">
        <w:rPr>
          <w:rFonts w:ascii="Times New Roman" w:hAnsi="Times New Roman" w:cs="Times New Roman"/>
          <w:i/>
          <w:color w:val="auto"/>
          <w:lang w:val="en-US"/>
        </w:rPr>
        <w:t>най</w:t>
      </w:r>
      <w:proofErr w:type="spellEnd"/>
      <w:r w:rsidRPr="00242381">
        <w:rPr>
          <w:rFonts w:ascii="Times New Roman" w:hAnsi="Times New Roman" w:cs="Times New Roman"/>
          <w:i/>
          <w:color w:val="auto"/>
          <w:lang w:val="en-US"/>
        </w:rPr>
        <w:t>-</w:t>
      </w:r>
      <w:r w:rsidRPr="00242381">
        <w:rPr>
          <w:rFonts w:ascii="Times New Roman" w:hAnsi="Times New Roman" w:cs="Times New Roman"/>
          <w:i/>
          <w:color w:val="auto"/>
        </w:rPr>
        <w:t>висока комплексна оценка на офертата</w:t>
      </w:r>
      <w:r w:rsidRPr="00242381">
        <w:rPr>
          <w:rFonts w:ascii="Times New Roman" w:hAnsi="Times New Roman" w:cs="Times New Roman"/>
          <w:color w:val="auto"/>
          <w:lang w:val="en-US"/>
        </w:rPr>
        <w:t>.</w:t>
      </w:r>
    </w:p>
    <w:p w:rsidR="00595B8F" w:rsidRPr="00242381" w:rsidRDefault="00595B8F" w:rsidP="00595B8F">
      <w:pPr>
        <w:ind w:firstLine="708"/>
        <w:jc w:val="both"/>
        <w:rPr>
          <w:rFonts w:ascii="Times New Roman" w:eastAsia="MS Mincho" w:hAnsi="Times New Roman" w:cs="Times New Roman"/>
          <w:b/>
        </w:rPr>
      </w:pPr>
      <w:r w:rsidRPr="00242381">
        <w:rPr>
          <w:rFonts w:ascii="Times New Roman" w:eastAsia="MS Mincho" w:hAnsi="Times New Roman" w:cs="Times New Roman"/>
          <w:b/>
        </w:rPr>
        <w:t>Комплексната оценка (КО) на всеки участник се получава като сума от оценките на офертата по следните показатели:</w:t>
      </w:r>
    </w:p>
    <w:p w:rsidR="00595B8F" w:rsidRPr="00242381" w:rsidRDefault="00595B8F" w:rsidP="00595B8F">
      <w:pPr>
        <w:jc w:val="both"/>
        <w:rPr>
          <w:rFonts w:ascii="Times New Roman" w:eastAsia="MS Mincho" w:hAnsi="Times New Roman" w:cs="Times New Roman"/>
          <w:b/>
        </w:rPr>
      </w:pPr>
      <w:r w:rsidRPr="00242381">
        <w:rPr>
          <w:rFonts w:ascii="Times New Roman" w:eastAsia="MS Mincho" w:hAnsi="Times New Roman" w:cs="Times New Roman"/>
          <w:b/>
        </w:rPr>
        <w:t>Показател „Срок за изготвяне на проекта“ (СП) с максимален брой точки 100 и относителна тежест в комплексната оценка – 5 % (0,</w:t>
      </w:r>
      <w:r w:rsidRPr="00242381">
        <w:rPr>
          <w:rFonts w:ascii="Times New Roman" w:eastAsia="MS Mincho" w:hAnsi="Times New Roman" w:cs="Times New Roman"/>
          <w:b/>
          <w:lang w:val="en-US"/>
        </w:rPr>
        <w:t>05</w:t>
      </w:r>
      <w:r w:rsidRPr="00242381">
        <w:rPr>
          <w:rFonts w:ascii="Times New Roman" w:eastAsia="MS Mincho" w:hAnsi="Times New Roman" w:cs="Times New Roman"/>
          <w:b/>
        </w:rPr>
        <w:t>).</w:t>
      </w:r>
    </w:p>
    <w:p w:rsidR="00595B8F" w:rsidRPr="00242381" w:rsidRDefault="00595B8F" w:rsidP="00595B8F">
      <w:pPr>
        <w:jc w:val="both"/>
        <w:rPr>
          <w:rFonts w:ascii="Times New Roman" w:eastAsia="MS Mincho" w:hAnsi="Times New Roman" w:cs="Times New Roman"/>
          <w:b/>
        </w:rPr>
      </w:pPr>
      <w:r w:rsidRPr="00242381">
        <w:rPr>
          <w:rFonts w:ascii="Times New Roman" w:eastAsia="MS Mincho" w:hAnsi="Times New Roman" w:cs="Times New Roman"/>
          <w:b/>
        </w:rPr>
        <w:t xml:space="preserve">Показател „Срокът за изпълнение на строителството“ (СС) с максимален брой </w:t>
      </w:r>
      <w:r w:rsidRPr="00242381">
        <w:rPr>
          <w:rFonts w:ascii="Times New Roman" w:eastAsia="MS Mincho" w:hAnsi="Times New Roman" w:cs="Times New Roman"/>
          <w:b/>
        </w:rPr>
        <w:lastRenderedPageBreak/>
        <w:t>точки 100 и относителна тежест в комплексната оценка – 5 % (0,</w:t>
      </w:r>
      <w:r w:rsidRPr="00242381">
        <w:rPr>
          <w:rFonts w:ascii="Times New Roman" w:eastAsia="MS Mincho" w:hAnsi="Times New Roman" w:cs="Times New Roman"/>
          <w:b/>
          <w:lang w:val="en-US"/>
        </w:rPr>
        <w:t>0</w:t>
      </w:r>
      <w:r w:rsidRPr="00242381">
        <w:rPr>
          <w:rFonts w:ascii="Times New Roman" w:eastAsia="MS Mincho" w:hAnsi="Times New Roman" w:cs="Times New Roman"/>
          <w:b/>
        </w:rPr>
        <w:t>5).</w:t>
      </w:r>
    </w:p>
    <w:p w:rsidR="00595B8F" w:rsidRPr="00242381" w:rsidRDefault="00595B8F" w:rsidP="00595B8F">
      <w:pPr>
        <w:jc w:val="both"/>
        <w:rPr>
          <w:rFonts w:ascii="Times New Roman" w:eastAsia="MS Mincho" w:hAnsi="Times New Roman" w:cs="Times New Roman"/>
          <w:b/>
        </w:rPr>
      </w:pPr>
      <w:r w:rsidRPr="00242381">
        <w:rPr>
          <w:rFonts w:ascii="Times New Roman" w:eastAsia="MS Mincho" w:hAnsi="Times New Roman" w:cs="Times New Roman"/>
          <w:b/>
        </w:rPr>
        <w:t>Показател „Организация за изпълнение на строителството” (</w:t>
      </w:r>
      <w:proofErr w:type="spellStart"/>
      <w:r w:rsidRPr="00242381">
        <w:rPr>
          <w:rFonts w:ascii="Times New Roman" w:eastAsia="MS Mincho" w:hAnsi="Times New Roman" w:cs="Times New Roman"/>
          <w:b/>
        </w:rPr>
        <w:t>ОПсмр</w:t>
      </w:r>
      <w:proofErr w:type="spellEnd"/>
      <w:r w:rsidRPr="00242381">
        <w:rPr>
          <w:rFonts w:ascii="Times New Roman" w:eastAsia="MS Mincho" w:hAnsi="Times New Roman" w:cs="Times New Roman"/>
          <w:b/>
        </w:rPr>
        <w:t>) с максимален брой точки 100 и относителна тежест в комплексната оценка – 30 % (0,30).</w:t>
      </w:r>
    </w:p>
    <w:p w:rsidR="00595B8F" w:rsidRPr="00242381" w:rsidRDefault="00595B8F" w:rsidP="00595B8F">
      <w:pPr>
        <w:jc w:val="both"/>
        <w:rPr>
          <w:rFonts w:ascii="Times New Roman" w:eastAsia="MS Mincho" w:hAnsi="Times New Roman" w:cs="Times New Roman"/>
          <w:b/>
        </w:rPr>
      </w:pPr>
      <w:r w:rsidRPr="00242381">
        <w:rPr>
          <w:rFonts w:ascii="Times New Roman" w:eastAsia="MS Mincho" w:hAnsi="Times New Roman" w:cs="Times New Roman"/>
          <w:b/>
        </w:rPr>
        <w:t>Показател „Организация за изпълнение на проектирането” (</w:t>
      </w:r>
      <w:proofErr w:type="spellStart"/>
      <w:r w:rsidRPr="00242381">
        <w:rPr>
          <w:rFonts w:ascii="Times New Roman" w:eastAsia="MS Mincho" w:hAnsi="Times New Roman" w:cs="Times New Roman"/>
          <w:b/>
        </w:rPr>
        <w:t>ОПпроект</w:t>
      </w:r>
      <w:proofErr w:type="spellEnd"/>
      <w:r w:rsidRPr="00242381">
        <w:rPr>
          <w:rFonts w:ascii="Times New Roman" w:eastAsia="MS Mincho" w:hAnsi="Times New Roman" w:cs="Times New Roman"/>
          <w:b/>
        </w:rPr>
        <w:t>.) с максимален брой точки 100 и относителна тежест в комплексната оценка – 20 % (0,10).</w:t>
      </w:r>
    </w:p>
    <w:p w:rsidR="00595B8F" w:rsidRPr="00242381" w:rsidRDefault="00595B8F" w:rsidP="00595B8F">
      <w:pPr>
        <w:jc w:val="both"/>
        <w:rPr>
          <w:rFonts w:ascii="Times New Roman" w:eastAsia="MS Mincho" w:hAnsi="Times New Roman" w:cs="Times New Roman"/>
          <w:b/>
        </w:rPr>
      </w:pPr>
      <w:r w:rsidRPr="00242381">
        <w:rPr>
          <w:rFonts w:ascii="Times New Roman" w:eastAsia="MS Mincho" w:hAnsi="Times New Roman" w:cs="Times New Roman"/>
          <w:b/>
        </w:rPr>
        <w:t>Показател „Ценово предложение” (ЦП) с максимален брой точки 100 и относителна тежест в комплексната оценка – 40 % (0,40).</w:t>
      </w:r>
    </w:p>
    <w:p w:rsidR="00595B8F" w:rsidRPr="00242381" w:rsidRDefault="00595B8F" w:rsidP="00595B8F">
      <w:pPr>
        <w:rPr>
          <w:rFonts w:ascii="Times New Roman" w:hAnsi="Times New Roman" w:cs="Times New Roman"/>
        </w:rPr>
      </w:pPr>
    </w:p>
    <w:p w:rsidR="00595B8F" w:rsidRPr="00242381" w:rsidRDefault="00595B8F" w:rsidP="00595B8F">
      <w:pPr>
        <w:rPr>
          <w:rFonts w:ascii="Times New Roman" w:hAnsi="Times New Roman" w:cs="Times New Roman"/>
        </w:rPr>
      </w:pPr>
    </w:p>
    <w:p w:rsidR="00595B8F" w:rsidRPr="00242381" w:rsidRDefault="00595B8F" w:rsidP="00595B8F">
      <w:pPr>
        <w:rPr>
          <w:rFonts w:ascii="Times New Roman" w:hAnsi="Times New Roman" w:cs="Times New Roman"/>
          <w:b/>
        </w:rPr>
      </w:pPr>
      <w:r w:rsidRPr="00242381">
        <w:rPr>
          <w:rFonts w:ascii="Times New Roman" w:hAnsi="Times New Roman" w:cs="Times New Roman"/>
          <w:b/>
        </w:rPr>
        <w:t xml:space="preserve">Комплексната оценка на офертите се формира по следната формула: </w:t>
      </w:r>
    </w:p>
    <w:p w:rsidR="00595B8F" w:rsidRPr="00242381" w:rsidRDefault="00595B8F" w:rsidP="00595B8F">
      <w:pPr>
        <w:rPr>
          <w:rFonts w:ascii="Times New Roman" w:hAnsi="Times New Roman" w:cs="Times New Roman"/>
          <w:b/>
        </w:rPr>
      </w:pPr>
      <w:r w:rsidRPr="00242381">
        <w:rPr>
          <w:rFonts w:ascii="Times New Roman" w:hAnsi="Times New Roman" w:cs="Times New Roman"/>
          <w:b/>
        </w:rPr>
        <w:t xml:space="preserve">КО = 0,05 х СП + 0,05 х СС + 0,30 х </w:t>
      </w:r>
      <w:proofErr w:type="spellStart"/>
      <w:r w:rsidRPr="00242381">
        <w:rPr>
          <w:rFonts w:ascii="Times New Roman" w:hAnsi="Times New Roman" w:cs="Times New Roman"/>
          <w:b/>
        </w:rPr>
        <w:t>ОПсмр</w:t>
      </w:r>
      <w:proofErr w:type="spellEnd"/>
      <w:r w:rsidRPr="00242381">
        <w:rPr>
          <w:rFonts w:ascii="Times New Roman" w:hAnsi="Times New Roman" w:cs="Times New Roman"/>
          <w:b/>
        </w:rPr>
        <w:t xml:space="preserve"> + 0,20 х </w:t>
      </w:r>
      <w:proofErr w:type="spellStart"/>
      <w:r w:rsidRPr="00242381">
        <w:rPr>
          <w:rFonts w:ascii="Times New Roman" w:hAnsi="Times New Roman" w:cs="Times New Roman"/>
          <w:b/>
        </w:rPr>
        <w:t>ОПпроект</w:t>
      </w:r>
      <w:proofErr w:type="spellEnd"/>
      <w:r w:rsidRPr="00242381">
        <w:rPr>
          <w:rFonts w:ascii="Times New Roman" w:hAnsi="Times New Roman" w:cs="Times New Roman"/>
          <w:b/>
        </w:rPr>
        <w:t xml:space="preserve">  + 0,40 х ЦП </w:t>
      </w:r>
    </w:p>
    <w:p w:rsidR="00595B8F" w:rsidRPr="00242381" w:rsidRDefault="00595B8F" w:rsidP="00595B8F">
      <w:pPr>
        <w:rPr>
          <w:rFonts w:ascii="Times New Roman" w:hAnsi="Times New Roman" w:cs="Times New Roman"/>
          <w:b/>
        </w:rPr>
      </w:pPr>
    </w:p>
    <w:p w:rsidR="00595B8F" w:rsidRPr="00242381" w:rsidRDefault="00595B8F" w:rsidP="00595B8F">
      <w:pPr>
        <w:rPr>
          <w:rFonts w:ascii="Times New Roman" w:hAnsi="Times New Roman" w:cs="Times New Roman"/>
        </w:rPr>
      </w:pPr>
      <w:r w:rsidRPr="00242381">
        <w:rPr>
          <w:rFonts w:ascii="Times New Roman" w:hAnsi="Times New Roman" w:cs="Times New Roman"/>
        </w:rPr>
        <w:t xml:space="preserve">където:  </w:t>
      </w:r>
    </w:p>
    <w:p w:rsidR="00595B8F" w:rsidRPr="00242381" w:rsidRDefault="00595B8F" w:rsidP="00595B8F">
      <w:pPr>
        <w:rPr>
          <w:rFonts w:ascii="Times New Roman" w:hAnsi="Times New Roman" w:cs="Times New Roman"/>
        </w:rPr>
      </w:pPr>
      <w:r w:rsidRPr="00242381">
        <w:rPr>
          <w:rFonts w:ascii="Times New Roman" w:hAnsi="Times New Roman" w:cs="Times New Roman"/>
        </w:rPr>
        <w:t>КО е комплексната оценка на конкретната оферта на участника;</w:t>
      </w:r>
    </w:p>
    <w:p w:rsidR="00595B8F" w:rsidRPr="00242381" w:rsidRDefault="00595B8F" w:rsidP="00595B8F">
      <w:pPr>
        <w:rPr>
          <w:rFonts w:ascii="Times New Roman" w:hAnsi="Times New Roman" w:cs="Times New Roman"/>
        </w:rPr>
      </w:pPr>
      <w:r w:rsidRPr="00242381">
        <w:rPr>
          <w:rFonts w:ascii="Times New Roman" w:hAnsi="Times New Roman" w:cs="Times New Roman"/>
        </w:rPr>
        <w:t>СП е оценката по показателя „Срок за изготвяне на проекта“ на участника.</w:t>
      </w:r>
    </w:p>
    <w:p w:rsidR="00595B8F" w:rsidRPr="00242381" w:rsidRDefault="00595B8F" w:rsidP="00595B8F">
      <w:pPr>
        <w:rPr>
          <w:rFonts w:ascii="Times New Roman" w:hAnsi="Times New Roman" w:cs="Times New Roman"/>
        </w:rPr>
      </w:pPr>
      <w:r w:rsidRPr="00242381">
        <w:rPr>
          <w:rFonts w:ascii="Times New Roman" w:hAnsi="Times New Roman" w:cs="Times New Roman"/>
        </w:rPr>
        <w:t>0,05  е относителната тежест на показателя СП в крайната оценка.</w:t>
      </w:r>
    </w:p>
    <w:p w:rsidR="00595B8F" w:rsidRPr="00242381" w:rsidRDefault="00595B8F" w:rsidP="00595B8F">
      <w:pPr>
        <w:rPr>
          <w:rFonts w:ascii="Times New Roman" w:hAnsi="Times New Roman" w:cs="Times New Roman"/>
        </w:rPr>
      </w:pPr>
      <w:r w:rsidRPr="00242381">
        <w:rPr>
          <w:rFonts w:ascii="Times New Roman" w:hAnsi="Times New Roman" w:cs="Times New Roman"/>
        </w:rPr>
        <w:t>СС е оценката по показателя „Срокът за изпълнение на строителството“ на участника.</w:t>
      </w:r>
    </w:p>
    <w:p w:rsidR="00595B8F" w:rsidRPr="00242381" w:rsidRDefault="00595B8F" w:rsidP="00595B8F">
      <w:pPr>
        <w:rPr>
          <w:rFonts w:ascii="Times New Roman" w:hAnsi="Times New Roman" w:cs="Times New Roman"/>
        </w:rPr>
      </w:pPr>
      <w:r w:rsidRPr="00242381">
        <w:rPr>
          <w:rFonts w:ascii="Times New Roman" w:hAnsi="Times New Roman" w:cs="Times New Roman"/>
        </w:rPr>
        <w:t>0,05  е относителната тежест на показателя СС в крайната оценка.</w:t>
      </w:r>
    </w:p>
    <w:p w:rsidR="00595B8F" w:rsidRPr="00242381" w:rsidRDefault="00595B8F" w:rsidP="00595B8F">
      <w:pPr>
        <w:rPr>
          <w:rFonts w:ascii="Times New Roman" w:hAnsi="Times New Roman" w:cs="Times New Roman"/>
        </w:rPr>
      </w:pPr>
      <w:proofErr w:type="spellStart"/>
      <w:r w:rsidRPr="00242381">
        <w:rPr>
          <w:rFonts w:ascii="Times New Roman" w:hAnsi="Times New Roman" w:cs="Times New Roman"/>
        </w:rPr>
        <w:t>ОПсмр</w:t>
      </w:r>
      <w:proofErr w:type="spellEnd"/>
      <w:r w:rsidRPr="00242381">
        <w:rPr>
          <w:rFonts w:ascii="Times New Roman" w:hAnsi="Times New Roman" w:cs="Times New Roman"/>
        </w:rPr>
        <w:t xml:space="preserve"> е оценката по показателя „Организация за изпълнение на строителството” на участника.  </w:t>
      </w:r>
    </w:p>
    <w:p w:rsidR="00595B8F" w:rsidRPr="00242381" w:rsidRDefault="00595B8F" w:rsidP="00595B8F">
      <w:pPr>
        <w:rPr>
          <w:rFonts w:ascii="Times New Roman" w:hAnsi="Times New Roman" w:cs="Times New Roman"/>
        </w:rPr>
      </w:pPr>
      <w:r w:rsidRPr="00242381">
        <w:rPr>
          <w:rFonts w:ascii="Times New Roman" w:hAnsi="Times New Roman" w:cs="Times New Roman"/>
        </w:rPr>
        <w:t>0,30 е относителната тежест на показателя ОП в крайната оценка.</w:t>
      </w:r>
    </w:p>
    <w:p w:rsidR="00595B8F" w:rsidRPr="00242381" w:rsidRDefault="00595B8F" w:rsidP="00595B8F">
      <w:pPr>
        <w:rPr>
          <w:rFonts w:ascii="Times New Roman" w:hAnsi="Times New Roman" w:cs="Times New Roman"/>
        </w:rPr>
      </w:pPr>
      <w:proofErr w:type="spellStart"/>
      <w:r w:rsidRPr="00242381">
        <w:rPr>
          <w:rFonts w:ascii="Times New Roman" w:hAnsi="Times New Roman" w:cs="Times New Roman"/>
        </w:rPr>
        <w:t>ОПпроект</w:t>
      </w:r>
      <w:proofErr w:type="spellEnd"/>
      <w:r w:rsidRPr="00242381">
        <w:rPr>
          <w:rFonts w:ascii="Times New Roman" w:hAnsi="Times New Roman" w:cs="Times New Roman"/>
        </w:rPr>
        <w:t xml:space="preserve"> е оценката по показателя „Организация за изпълнение на проектирането” на участника.  </w:t>
      </w:r>
    </w:p>
    <w:p w:rsidR="00595B8F" w:rsidRPr="00242381" w:rsidRDefault="00595B8F" w:rsidP="00595B8F">
      <w:pPr>
        <w:rPr>
          <w:rFonts w:ascii="Times New Roman" w:hAnsi="Times New Roman" w:cs="Times New Roman"/>
        </w:rPr>
      </w:pPr>
      <w:r w:rsidRPr="00242381">
        <w:rPr>
          <w:rFonts w:ascii="Times New Roman" w:hAnsi="Times New Roman" w:cs="Times New Roman"/>
        </w:rPr>
        <w:t>0,20 е относителната тежест на показателя ОП в крайната оценка.</w:t>
      </w:r>
    </w:p>
    <w:p w:rsidR="00595B8F" w:rsidRPr="00242381" w:rsidRDefault="00595B8F" w:rsidP="00595B8F">
      <w:pPr>
        <w:rPr>
          <w:rFonts w:ascii="Times New Roman" w:hAnsi="Times New Roman" w:cs="Times New Roman"/>
        </w:rPr>
      </w:pPr>
      <w:r w:rsidRPr="00242381">
        <w:rPr>
          <w:rFonts w:ascii="Times New Roman" w:hAnsi="Times New Roman" w:cs="Times New Roman"/>
        </w:rPr>
        <w:t xml:space="preserve">ЦП е оценката по показателя „Ценово предложение” на участника.  </w:t>
      </w:r>
    </w:p>
    <w:p w:rsidR="00595B8F" w:rsidRPr="00242381" w:rsidRDefault="00595B8F" w:rsidP="00595B8F">
      <w:pPr>
        <w:rPr>
          <w:rFonts w:ascii="Times New Roman" w:hAnsi="Times New Roman" w:cs="Times New Roman"/>
        </w:rPr>
      </w:pPr>
      <w:r w:rsidRPr="00242381">
        <w:rPr>
          <w:rFonts w:ascii="Times New Roman" w:hAnsi="Times New Roman" w:cs="Times New Roman"/>
        </w:rPr>
        <w:t>0,40 е относителната тежест на показателя ЦП в крайната оценка.</w:t>
      </w:r>
    </w:p>
    <w:p w:rsidR="00595B8F" w:rsidRPr="00242381" w:rsidRDefault="00595B8F" w:rsidP="00595B8F">
      <w:pPr>
        <w:rPr>
          <w:rFonts w:ascii="Times New Roman" w:hAnsi="Times New Roman" w:cs="Times New Roman"/>
        </w:rPr>
      </w:pPr>
    </w:p>
    <w:p w:rsidR="00595B8F" w:rsidRPr="00242381" w:rsidRDefault="00595B8F" w:rsidP="00595B8F">
      <w:pPr>
        <w:jc w:val="both"/>
        <w:rPr>
          <w:rFonts w:ascii="Times New Roman" w:hAnsi="Times New Roman" w:cs="Times New Roman"/>
          <w:b/>
        </w:rPr>
      </w:pPr>
      <w:r w:rsidRPr="00242381">
        <w:rPr>
          <w:rFonts w:ascii="Times New Roman" w:hAnsi="Times New Roman" w:cs="Times New Roman"/>
          <w:b/>
        </w:rPr>
        <w:t>Максималната стойност на комплексната оценка (КО) е 100 точки.</w:t>
      </w:r>
    </w:p>
    <w:p w:rsidR="00595B8F" w:rsidRPr="00242381" w:rsidRDefault="00595B8F" w:rsidP="00595B8F">
      <w:pPr>
        <w:jc w:val="both"/>
        <w:rPr>
          <w:rFonts w:ascii="Times New Roman" w:hAnsi="Times New Roman" w:cs="Times New Roman"/>
        </w:rPr>
      </w:pPr>
      <w:r w:rsidRPr="00242381">
        <w:rPr>
          <w:rFonts w:ascii="Times New Roman" w:hAnsi="Times New Roman" w:cs="Times New Roman"/>
        </w:rPr>
        <w:t xml:space="preserve">Оценките по отделните показатели се представят в числово изражение с точност до втория знак след десетичната запетая. </w:t>
      </w:r>
    </w:p>
    <w:p w:rsidR="00595B8F" w:rsidRPr="00242381" w:rsidRDefault="00595B8F" w:rsidP="00595B8F">
      <w:pPr>
        <w:jc w:val="both"/>
      </w:pPr>
      <w:r w:rsidRPr="00242381">
        <w:rPr>
          <w:rFonts w:ascii="Times New Roman" w:hAnsi="Times New Roman" w:cs="Times New Roman"/>
        </w:rPr>
        <w:t>Съгласно чл. 58, ал. 1 от ППЗОП,  Комисията класира участниците по степента на съответствие на офертите с предварително обявените от възложителя условия.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595B8F" w:rsidRPr="00242381" w:rsidRDefault="00595B8F" w:rsidP="00595B8F">
      <w:pPr>
        <w:rPr>
          <w:rFonts w:ascii="Times New Roman" w:hAnsi="Times New Roman" w:cs="Times New Roman"/>
        </w:rPr>
      </w:pPr>
      <w:r w:rsidRPr="00242381">
        <w:rPr>
          <w:rFonts w:ascii="Times New Roman" w:hAnsi="Times New Roman" w:cs="Times New Roman"/>
        </w:rPr>
        <w:t>1. по-ниска предложена цена;</w:t>
      </w:r>
    </w:p>
    <w:p w:rsidR="00595B8F" w:rsidRPr="00242381" w:rsidRDefault="00595B8F" w:rsidP="00595B8F">
      <w:pPr>
        <w:rPr>
          <w:rFonts w:ascii="Times New Roman" w:hAnsi="Times New Roman" w:cs="Times New Roman"/>
        </w:rPr>
      </w:pPr>
      <w:r w:rsidRPr="00242381">
        <w:rPr>
          <w:rFonts w:ascii="Times New Roman" w:hAnsi="Times New Roman" w:cs="Times New Roman"/>
        </w:rPr>
        <w:t>2. по-изгодно предложение по показател „Техническо предложение”, сравнени в низходящ ред съобразно тяхната тежест.</w:t>
      </w:r>
    </w:p>
    <w:p w:rsidR="00595B8F" w:rsidRPr="00242381" w:rsidRDefault="00595B8F" w:rsidP="00595B8F">
      <w:pPr>
        <w:rPr>
          <w:rFonts w:ascii="Times New Roman" w:hAnsi="Times New Roman" w:cs="Times New Roman"/>
        </w:rPr>
      </w:pPr>
      <w:r w:rsidRPr="00242381">
        <w:rPr>
          <w:rFonts w:ascii="Times New Roman" w:hAnsi="Times New Roman" w:cs="Times New Roman"/>
        </w:rPr>
        <w:t>3. по-изгодно предложение по показател „Срок за изпълнение на проекта”, сравнени в низходящ ред съобразно тяхната тежест.</w:t>
      </w:r>
    </w:p>
    <w:p w:rsidR="00595B8F" w:rsidRPr="00242381" w:rsidRDefault="00595B8F" w:rsidP="00595B8F">
      <w:pPr>
        <w:rPr>
          <w:rFonts w:ascii="Times New Roman" w:hAnsi="Times New Roman" w:cs="Times New Roman"/>
        </w:rPr>
      </w:pPr>
      <w:r w:rsidRPr="00242381">
        <w:rPr>
          <w:rFonts w:ascii="Times New Roman" w:hAnsi="Times New Roman" w:cs="Times New Roman"/>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посочения по-горе ред.</w:t>
      </w:r>
    </w:p>
    <w:p w:rsidR="00595B8F" w:rsidRPr="00242381" w:rsidRDefault="00595B8F" w:rsidP="00595B8F">
      <w:pPr>
        <w:rPr>
          <w:rFonts w:ascii="Times New Roman" w:hAnsi="Times New Roman" w:cs="Times New Roman"/>
        </w:rPr>
      </w:pPr>
      <w:r w:rsidRPr="00242381">
        <w:rPr>
          <w:rFonts w:ascii="Times New Roman" w:hAnsi="Times New Roman" w:cs="Times New Roman"/>
        </w:rPr>
        <w:t>Офертата, получила най-висока комплексна оценка, се класира на първо място.</w:t>
      </w:r>
    </w:p>
    <w:p w:rsidR="00595B8F" w:rsidRPr="00242381" w:rsidRDefault="00595B8F" w:rsidP="00595B8F">
      <w:pPr>
        <w:rPr>
          <w:rFonts w:ascii="Times New Roman" w:hAnsi="Times New Roman" w:cs="Times New Roman"/>
        </w:rPr>
      </w:pPr>
    </w:p>
    <w:p w:rsidR="00595B8F" w:rsidRPr="00242381" w:rsidRDefault="00595B8F" w:rsidP="00595B8F">
      <w:pPr>
        <w:rPr>
          <w:rFonts w:ascii="Times New Roman" w:hAnsi="Times New Roman" w:cs="Times New Roman"/>
          <w:b/>
        </w:rPr>
      </w:pPr>
      <w:r w:rsidRPr="00242381">
        <w:rPr>
          <w:rFonts w:ascii="Times New Roman" w:hAnsi="Times New Roman" w:cs="Times New Roman"/>
          <w:b/>
        </w:rPr>
        <w:t>Определяне на оценките по всеки показател.</w:t>
      </w:r>
    </w:p>
    <w:p w:rsidR="00595B8F" w:rsidRPr="00242381" w:rsidRDefault="00595B8F" w:rsidP="00595B8F">
      <w:pPr>
        <w:ind w:firstLine="708"/>
      </w:pPr>
      <w:r w:rsidRPr="00242381">
        <w:rPr>
          <w:rFonts w:ascii="Times New Roman" w:eastAsia="MS Mincho" w:hAnsi="Times New Roman" w:cs="Times New Roman"/>
          <w:b/>
        </w:rPr>
        <w:t>1. Показател „Срок за изготвяне на проекта” (СП)</w:t>
      </w:r>
      <w:r w:rsidRPr="00242381">
        <w:rPr>
          <w:rFonts w:ascii="Times New Roman" w:eastAsia="MS Mincho" w:hAnsi="Times New Roman" w:cs="Times New Roman"/>
        </w:rPr>
        <w:t xml:space="preserve"> – Представлява срок за </w:t>
      </w:r>
      <w:r w:rsidRPr="00242381">
        <w:rPr>
          <w:rFonts w:ascii="Times New Roman" w:eastAsia="MS Mincho" w:hAnsi="Times New Roman" w:cs="Times New Roman"/>
        </w:rPr>
        <w:lastRenderedPageBreak/>
        <w:t xml:space="preserve">изготвяне и предаване на </w:t>
      </w:r>
      <w:r w:rsidRPr="00242381">
        <w:rPr>
          <w:rFonts w:ascii="Times New Roman" w:hAnsi="Times New Roman" w:cs="Times New Roman"/>
        </w:rPr>
        <w:t xml:space="preserve">инвестиционния </w:t>
      </w:r>
      <w:r w:rsidRPr="00242381">
        <w:rPr>
          <w:rFonts w:ascii="Times New Roman" w:eastAsia="MS Mincho" w:hAnsi="Times New Roman" w:cs="Times New Roman"/>
        </w:rPr>
        <w:t>проект на участника и се формира по следната формула :</w:t>
      </w:r>
    </w:p>
    <w:p w:rsidR="00595B8F" w:rsidRPr="00242381" w:rsidRDefault="00595B8F" w:rsidP="00595B8F">
      <w:pPr>
        <w:rPr>
          <w:rFonts w:ascii="Times New Roman" w:hAnsi="Times New Roman" w:cs="Times New Roman"/>
        </w:rPr>
      </w:pPr>
    </w:p>
    <w:p w:rsidR="00595B8F" w:rsidRPr="00242381" w:rsidRDefault="00595B8F" w:rsidP="00595B8F">
      <w:pPr>
        <w:rPr>
          <w:rFonts w:ascii="Times New Roman" w:hAnsi="Times New Roman" w:cs="Times New Roman"/>
          <w:b/>
        </w:rPr>
      </w:pPr>
      <w:r w:rsidRPr="00242381">
        <w:rPr>
          <w:rFonts w:ascii="Times New Roman" w:hAnsi="Times New Roman" w:cs="Times New Roman"/>
          <w:b/>
        </w:rPr>
        <w:t xml:space="preserve">СП= </w:t>
      </w:r>
      <w:proofErr w:type="spellStart"/>
      <w:r w:rsidRPr="00242381">
        <w:rPr>
          <w:rFonts w:ascii="Times New Roman" w:hAnsi="Times New Roman" w:cs="Times New Roman"/>
          <w:b/>
        </w:rPr>
        <w:t>Сп</w:t>
      </w:r>
      <w:proofErr w:type="spellEnd"/>
      <w:r w:rsidRPr="00242381">
        <w:rPr>
          <w:rFonts w:ascii="Times New Roman" w:hAnsi="Times New Roman" w:cs="Times New Roman"/>
          <w:b/>
        </w:rPr>
        <w:t xml:space="preserve"> мин. / </w:t>
      </w:r>
      <w:proofErr w:type="spellStart"/>
      <w:r w:rsidRPr="00242381">
        <w:rPr>
          <w:rFonts w:ascii="Times New Roman" w:hAnsi="Times New Roman" w:cs="Times New Roman"/>
          <w:b/>
        </w:rPr>
        <w:t>Сп</w:t>
      </w:r>
      <w:proofErr w:type="spellEnd"/>
      <w:r w:rsidRPr="00242381">
        <w:rPr>
          <w:rFonts w:ascii="Times New Roman" w:hAnsi="Times New Roman" w:cs="Times New Roman"/>
          <w:b/>
        </w:rPr>
        <w:t xml:space="preserve"> участник х100 ,  </w:t>
      </w:r>
    </w:p>
    <w:p w:rsidR="00595B8F" w:rsidRPr="00242381" w:rsidRDefault="00595B8F" w:rsidP="00595B8F">
      <w:pPr>
        <w:rPr>
          <w:rFonts w:ascii="Times New Roman" w:hAnsi="Times New Roman" w:cs="Times New Roman"/>
        </w:rPr>
      </w:pPr>
    </w:p>
    <w:p w:rsidR="00595B8F" w:rsidRPr="00242381" w:rsidRDefault="00595B8F" w:rsidP="00595B8F">
      <w:pPr>
        <w:rPr>
          <w:rFonts w:ascii="Times New Roman" w:hAnsi="Times New Roman" w:cs="Times New Roman"/>
        </w:rPr>
      </w:pPr>
      <w:r w:rsidRPr="00242381">
        <w:rPr>
          <w:rFonts w:ascii="Times New Roman" w:hAnsi="Times New Roman" w:cs="Times New Roman"/>
        </w:rPr>
        <w:t>където:</w:t>
      </w:r>
    </w:p>
    <w:p w:rsidR="00595B8F" w:rsidRPr="00242381" w:rsidRDefault="00595B8F" w:rsidP="00595B8F">
      <w:pPr>
        <w:rPr>
          <w:rFonts w:ascii="Times New Roman" w:hAnsi="Times New Roman" w:cs="Times New Roman"/>
        </w:rPr>
      </w:pPr>
      <w:proofErr w:type="spellStart"/>
      <w:r w:rsidRPr="00242381">
        <w:rPr>
          <w:rFonts w:ascii="Times New Roman" w:hAnsi="Times New Roman" w:cs="Times New Roman"/>
        </w:rPr>
        <w:t>Сп</w:t>
      </w:r>
      <w:proofErr w:type="spellEnd"/>
      <w:r w:rsidRPr="00242381">
        <w:rPr>
          <w:rFonts w:ascii="Times New Roman" w:hAnsi="Times New Roman" w:cs="Times New Roman"/>
        </w:rPr>
        <w:t xml:space="preserve"> мин – предложен най-нисък срок за изработка на инвестиционния проект на поръчката;</w:t>
      </w:r>
    </w:p>
    <w:p w:rsidR="00595B8F" w:rsidRPr="00242381" w:rsidRDefault="00595B8F" w:rsidP="00595B8F">
      <w:pPr>
        <w:rPr>
          <w:rFonts w:ascii="Times New Roman" w:hAnsi="Times New Roman" w:cs="Times New Roman"/>
        </w:rPr>
      </w:pPr>
      <w:proofErr w:type="spellStart"/>
      <w:r w:rsidRPr="00242381">
        <w:rPr>
          <w:rFonts w:ascii="Times New Roman" w:hAnsi="Times New Roman" w:cs="Times New Roman"/>
        </w:rPr>
        <w:t>Сп</w:t>
      </w:r>
      <w:proofErr w:type="spellEnd"/>
      <w:r w:rsidRPr="00242381">
        <w:rPr>
          <w:rFonts w:ascii="Times New Roman" w:hAnsi="Times New Roman" w:cs="Times New Roman"/>
        </w:rPr>
        <w:t xml:space="preserve"> участник –предложен срок за изготвяне и предаване на инвестиционния проект от съответния участник.</w:t>
      </w:r>
    </w:p>
    <w:p w:rsidR="00595B8F" w:rsidRPr="00242381" w:rsidRDefault="00595B8F" w:rsidP="00595B8F">
      <w:pPr>
        <w:rPr>
          <w:rFonts w:ascii="Times New Roman" w:hAnsi="Times New Roman" w:cs="Times New Roman"/>
        </w:rPr>
      </w:pPr>
    </w:p>
    <w:p w:rsidR="00595B8F" w:rsidRPr="00242381" w:rsidRDefault="00595B8F" w:rsidP="00595B8F">
      <w:pPr>
        <w:rPr>
          <w:rFonts w:ascii="Times New Roman" w:hAnsi="Times New Roman" w:cs="Times New Roman"/>
        </w:rPr>
      </w:pPr>
    </w:p>
    <w:p w:rsidR="00595B8F" w:rsidRPr="00242381" w:rsidRDefault="00595B8F" w:rsidP="00595B8F">
      <w:pPr>
        <w:ind w:firstLine="708"/>
        <w:jc w:val="both"/>
      </w:pPr>
      <w:r w:rsidRPr="00242381">
        <w:rPr>
          <w:rFonts w:ascii="Times New Roman" w:eastAsia="MS Mincho" w:hAnsi="Times New Roman" w:cs="Times New Roman"/>
          <w:b/>
        </w:rPr>
        <w:t xml:space="preserve">2. Показател „Срокът за изпълнение на строителството“ (СС) </w:t>
      </w:r>
      <w:r w:rsidRPr="00242381">
        <w:rPr>
          <w:rFonts w:ascii="Times New Roman" w:eastAsia="MS Mincho" w:hAnsi="Times New Roman" w:cs="Times New Roman"/>
        </w:rPr>
        <w:t>– Представлява срок за изпълнение на строителството на участника и се формира по следната формула :</w:t>
      </w:r>
    </w:p>
    <w:p w:rsidR="00595B8F" w:rsidRPr="00242381" w:rsidRDefault="00595B8F" w:rsidP="00595B8F">
      <w:pPr>
        <w:rPr>
          <w:rFonts w:ascii="Times New Roman" w:hAnsi="Times New Roman" w:cs="Times New Roman"/>
        </w:rPr>
      </w:pPr>
    </w:p>
    <w:p w:rsidR="00595B8F" w:rsidRPr="00242381" w:rsidRDefault="00595B8F" w:rsidP="00595B8F">
      <w:pPr>
        <w:rPr>
          <w:rFonts w:ascii="Times New Roman" w:hAnsi="Times New Roman" w:cs="Times New Roman"/>
          <w:b/>
        </w:rPr>
      </w:pPr>
      <w:r w:rsidRPr="00242381">
        <w:rPr>
          <w:rFonts w:ascii="Times New Roman" w:hAnsi="Times New Roman" w:cs="Times New Roman"/>
          <w:b/>
        </w:rPr>
        <w:t xml:space="preserve">СС= </w:t>
      </w:r>
      <w:proofErr w:type="spellStart"/>
      <w:r w:rsidRPr="00242381">
        <w:rPr>
          <w:rFonts w:ascii="Times New Roman" w:hAnsi="Times New Roman" w:cs="Times New Roman"/>
          <w:b/>
        </w:rPr>
        <w:t>Сс</w:t>
      </w:r>
      <w:proofErr w:type="spellEnd"/>
      <w:r w:rsidRPr="00242381">
        <w:rPr>
          <w:rFonts w:ascii="Times New Roman" w:hAnsi="Times New Roman" w:cs="Times New Roman"/>
          <w:b/>
        </w:rPr>
        <w:t xml:space="preserve"> мин. / </w:t>
      </w:r>
      <w:proofErr w:type="spellStart"/>
      <w:r w:rsidRPr="00242381">
        <w:rPr>
          <w:rFonts w:ascii="Times New Roman" w:hAnsi="Times New Roman" w:cs="Times New Roman"/>
          <w:b/>
        </w:rPr>
        <w:t>Сс</w:t>
      </w:r>
      <w:proofErr w:type="spellEnd"/>
      <w:r w:rsidRPr="00242381">
        <w:rPr>
          <w:rFonts w:ascii="Times New Roman" w:hAnsi="Times New Roman" w:cs="Times New Roman"/>
          <w:b/>
        </w:rPr>
        <w:t xml:space="preserve"> участник х100 ,  </w:t>
      </w:r>
    </w:p>
    <w:p w:rsidR="00595B8F" w:rsidRPr="00242381" w:rsidRDefault="00595B8F" w:rsidP="00595B8F">
      <w:pPr>
        <w:rPr>
          <w:rFonts w:ascii="Times New Roman" w:hAnsi="Times New Roman" w:cs="Times New Roman"/>
        </w:rPr>
      </w:pPr>
    </w:p>
    <w:p w:rsidR="00595B8F" w:rsidRPr="00242381" w:rsidRDefault="00595B8F" w:rsidP="00595B8F">
      <w:pPr>
        <w:rPr>
          <w:rFonts w:ascii="Times New Roman" w:hAnsi="Times New Roman" w:cs="Times New Roman"/>
        </w:rPr>
      </w:pPr>
      <w:r w:rsidRPr="00242381">
        <w:rPr>
          <w:rFonts w:ascii="Times New Roman" w:hAnsi="Times New Roman" w:cs="Times New Roman"/>
        </w:rPr>
        <w:t>където:</w:t>
      </w:r>
    </w:p>
    <w:p w:rsidR="00595B8F" w:rsidRPr="00242381" w:rsidRDefault="00595B8F" w:rsidP="00595B8F">
      <w:pPr>
        <w:rPr>
          <w:rFonts w:ascii="Times New Roman" w:hAnsi="Times New Roman" w:cs="Times New Roman"/>
        </w:rPr>
      </w:pPr>
      <w:proofErr w:type="spellStart"/>
      <w:r w:rsidRPr="00242381">
        <w:rPr>
          <w:rFonts w:ascii="Times New Roman" w:hAnsi="Times New Roman" w:cs="Times New Roman"/>
        </w:rPr>
        <w:t>Сс</w:t>
      </w:r>
      <w:proofErr w:type="spellEnd"/>
      <w:r w:rsidRPr="00242381">
        <w:rPr>
          <w:rFonts w:ascii="Times New Roman" w:hAnsi="Times New Roman" w:cs="Times New Roman"/>
        </w:rPr>
        <w:t xml:space="preserve"> мин – предложен най-нисък срок за изпълнение на строителството;</w:t>
      </w:r>
    </w:p>
    <w:p w:rsidR="00595B8F" w:rsidRPr="00242381" w:rsidRDefault="00595B8F" w:rsidP="00595B8F">
      <w:pPr>
        <w:rPr>
          <w:rFonts w:ascii="Times New Roman" w:hAnsi="Times New Roman" w:cs="Times New Roman"/>
        </w:rPr>
      </w:pPr>
      <w:proofErr w:type="spellStart"/>
      <w:r w:rsidRPr="00242381">
        <w:rPr>
          <w:rFonts w:ascii="Times New Roman" w:hAnsi="Times New Roman" w:cs="Times New Roman"/>
        </w:rPr>
        <w:t>Сс</w:t>
      </w:r>
      <w:proofErr w:type="spellEnd"/>
      <w:r w:rsidRPr="00242381">
        <w:rPr>
          <w:rFonts w:ascii="Times New Roman" w:hAnsi="Times New Roman" w:cs="Times New Roman"/>
        </w:rPr>
        <w:t xml:space="preserve"> участник –предложен срок изпълнение на строителството от съответния участник.</w:t>
      </w:r>
    </w:p>
    <w:p w:rsidR="00595B8F" w:rsidRPr="00242381" w:rsidRDefault="00595B8F" w:rsidP="00595B8F">
      <w:pPr>
        <w:rPr>
          <w:rFonts w:ascii="Times New Roman" w:hAnsi="Times New Roman" w:cs="Times New Roman"/>
        </w:rPr>
      </w:pPr>
    </w:p>
    <w:p w:rsidR="00595B8F" w:rsidRPr="00242381" w:rsidRDefault="00595B8F" w:rsidP="00595B8F">
      <w:pPr>
        <w:ind w:firstLine="708"/>
        <w:jc w:val="both"/>
      </w:pPr>
      <w:r w:rsidRPr="00242381">
        <w:rPr>
          <w:rFonts w:ascii="Times New Roman" w:hAnsi="Times New Roman" w:cs="Times New Roman"/>
          <w:b/>
        </w:rPr>
        <w:t xml:space="preserve">3. Показателят </w:t>
      </w:r>
      <w:r w:rsidRPr="00242381">
        <w:rPr>
          <w:rFonts w:ascii="Times New Roman" w:eastAsia="MS Mincho" w:hAnsi="Times New Roman" w:cs="Times New Roman"/>
          <w:b/>
        </w:rPr>
        <w:t>„Организация за изпълнение на строителството” (</w:t>
      </w:r>
      <w:proofErr w:type="spellStart"/>
      <w:r w:rsidRPr="00242381">
        <w:rPr>
          <w:rFonts w:ascii="Times New Roman" w:hAnsi="Times New Roman" w:cs="Times New Roman"/>
          <w:b/>
        </w:rPr>
        <w:t>ОПсмр</w:t>
      </w:r>
      <w:proofErr w:type="spellEnd"/>
      <w:r w:rsidRPr="00242381">
        <w:rPr>
          <w:rFonts w:ascii="Times New Roman" w:hAnsi="Times New Roman" w:cs="Times New Roman"/>
          <w:b/>
        </w:rPr>
        <w:t>)</w:t>
      </w:r>
      <w:r w:rsidRPr="00242381">
        <w:rPr>
          <w:rFonts w:ascii="Times New Roman" w:hAnsi="Times New Roman" w:cs="Times New Roman"/>
        </w:rPr>
        <w:t xml:space="preserve"> представлява оценка на разпределението на ресурсите и организацията на СМР,  вкл. мерки за контрол на качеството в съответствие с изискванията на Възложителя, заложени в Техническата спецификация. Оценява се качеството на техническото предложение включващо предложеното разпределението на ресурсите за изпълнение на поръчката; разпределението на задачите и отговорностите между членовете на екипа; начин на координация с Възложителя; мерките за осигуряване на качеството.</w:t>
      </w:r>
    </w:p>
    <w:p w:rsidR="00595B8F" w:rsidRPr="00242381" w:rsidRDefault="00595B8F" w:rsidP="00595B8F">
      <w:pPr>
        <w:jc w:val="both"/>
        <w:rPr>
          <w:rFonts w:ascii="Times New Roman" w:hAnsi="Times New Roman" w:cs="Times New Roman"/>
        </w:rPr>
      </w:pPr>
      <w:r w:rsidRPr="00242381">
        <w:rPr>
          <w:rFonts w:ascii="Times New Roman" w:hAnsi="Times New Roman" w:cs="Times New Roman"/>
        </w:rPr>
        <w:t xml:space="preserve">В техническото предложение участникът следва да предложи организация за изпълнение на СМР, която счита за най-подходящи, в съответствие с обхвата на поръчката. </w:t>
      </w:r>
    </w:p>
    <w:p w:rsidR="00595B8F" w:rsidRPr="00242381" w:rsidRDefault="00595B8F" w:rsidP="00595B8F">
      <w:pPr>
        <w:rPr>
          <w:rFonts w:ascii="Times New Roman" w:hAnsi="Times New Roman" w:cs="Times New Roman"/>
        </w:rPr>
      </w:pPr>
    </w:p>
    <w:p w:rsidR="00595B8F" w:rsidRPr="00242381" w:rsidRDefault="00595B8F" w:rsidP="00595B8F">
      <w:pPr>
        <w:jc w:val="both"/>
        <w:rPr>
          <w:rFonts w:ascii="Times New Roman" w:hAnsi="Times New Roman" w:cs="Times New Roman"/>
        </w:rPr>
      </w:pPr>
      <w:r w:rsidRPr="00242381">
        <w:rPr>
          <w:rFonts w:ascii="Times New Roman" w:hAnsi="Times New Roman" w:cs="Times New Roman"/>
        </w:rPr>
        <w:t xml:space="preserve">Офертата на участника трябва да съдържа предложенията на участника как ще се организира работата на СМР, как се разпределят отделните  дейности между членовете на екипа,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възложеното строителство. </w:t>
      </w:r>
    </w:p>
    <w:p w:rsidR="00595B8F" w:rsidRPr="00242381" w:rsidRDefault="00595B8F" w:rsidP="00595B8F">
      <w:pPr>
        <w:rPr>
          <w:rFonts w:ascii="Times New Roman" w:hAnsi="Times New Roman" w:cs="Times New Roman"/>
        </w:rPr>
      </w:pPr>
    </w:p>
    <w:p w:rsidR="00595B8F" w:rsidRPr="00242381" w:rsidRDefault="00595B8F" w:rsidP="00595B8F">
      <w:pPr>
        <w:jc w:val="both"/>
        <w:rPr>
          <w:rFonts w:ascii="Times New Roman" w:hAnsi="Times New Roman" w:cs="Times New Roman"/>
        </w:rPr>
      </w:pPr>
      <w:r w:rsidRPr="00242381">
        <w:rPr>
          <w:rFonts w:ascii="Times New Roman" w:hAnsi="Times New Roman" w:cs="Times New Roman"/>
        </w:rPr>
        <w:t>Участникът следва да представи описание на дейностите и индикативен план-график за изпълнение на поръчката; разпределение на дейностите и отговорностите на членовете на екипа. План-графикът трябва да представя сроковете за действие. Разпределението по календарни дни в рамките на цялостното изпълнение на строителството ще бъде предмет на уточнение с участника, избран за Изпълнител на етапа след сключване на договора.</w:t>
      </w:r>
    </w:p>
    <w:p w:rsidR="00595B8F" w:rsidRPr="00242381" w:rsidRDefault="00595B8F" w:rsidP="00595B8F">
      <w:pPr>
        <w:ind w:firstLine="708"/>
        <w:jc w:val="both"/>
        <w:rPr>
          <w:rFonts w:ascii="Times New Roman" w:hAnsi="Times New Roman" w:cs="Times New Roman"/>
        </w:rPr>
      </w:pPr>
      <w:r w:rsidRPr="00242381">
        <w:rPr>
          <w:rFonts w:ascii="Times New Roman" w:hAnsi="Times New Roman" w:cs="Times New Roman"/>
        </w:rPr>
        <w:t>Конкретният брой точки по показателят „Организация за изпълнение на строителството” (</w:t>
      </w:r>
      <w:proofErr w:type="spellStart"/>
      <w:r w:rsidRPr="00242381">
        <w:rPr>
          <w:rFonts w:ascii="Times New Roman" w:hAnsi="Times New Roman" w:cs="Times New Roman"/>
        </w:rPr>
        <w:t>ОПсмр</w:t>
      </w:r>
      <w:proofErr w:type="spellEnd"/>
      <w:r w:rsidRPr="00242381">
        <w:rPr>
          <w:rFonts w:ascii="Times New Roman" w:hAnsi="Times New Roman" w:cs="Times New Roman"/>
        </w:rPr>
        <w:t xml:space="preserve">) се определя за всяка оферта на базата на експертна оценка, извършвана от комисията по следните </w:t>
      </w:r>
      <w:proofErr w:type="spellStart"/>
      <w:r w:rsidRPr="00242381">
        <w:rPr>
          <w:rFonts w:ascii="Times New Roman" w:hAnsi="Times New Roman" w:cs="Times New Roman"/>
        </w:rPr>
        <w:t>подпоказатели</w:t>
      </w:r>
      <w:proofErr w:type="spellEnd"/>
      <w:r w:rsidRPr="00242381">
        <w:rPr>
          <w:rFonts w:ascii="Times New Roman" w:hAnsi="Times New Roman" w:cs="Times New Roman"/>
        </w:rPr>
        <w:t>:</w:t>
      </w:r>
    </w:p>
    <w:p w:rsidR="00595B8F" w:rsidRPr="00242381" w:rsidRDefault="00595B8F" w:rsidP="00595B8F">
      <w:pPr>
        <w:rPr>
          <w:rFonts w:ascii="Times New Roman" w:hAnsi="Times New Roman" w:cs="Times New Roman"/>
        </w:rPr>
      </w:pPr>
    </w:p>
    <w:tbl>
      <w:tblPr>
        <w:tblW w:w="5000" w:type="pct"/>
        <w:tblCellMar>
          <w:left w:w="10" w:type="dxa"/>
          <w:right w:w="10" w:type="dxa"/>
        </w:tblCellMar>
        <w:tblLook w:val="0000" w:firstRow="0" w:lastRow="0" w:firstColumn="0" w:lastColumn="0" w:noHBand="0" w:noVBand="0"/>
      </w:tblPr>
      <w:tblGrid>
        <w:gridCol w:w="7679"/>
        <w:gridCol w:w="1609"/>
      </w:tblGrid>
      <w:tr w:rsidR="00595B8F" w:rsidRPr="00242381" w:rsidTr="00637091">
        <w:tc>
          <w:tcPr>
            <w:tcW w:w="7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8F" w:rsidRPr="00242381" w:rsidRDefault="00595B8F" w:rsidP="00637091">
            <w:pPr>
              <w:rPr>
                <w:rFonts w:ascii="Times New Roman" w:hAnsi="Times New Roman" w:cs="Times New Roman"/>
              </w:rPr>
            </w:pPr>
            <w:proofErr w:type="spellStart"/>
            <w:r w:rsidRPr="00242381">
              <w:rPr>
                <w:rFonts w:ascii="Times New Roman" w:hAnsi="Times New Roman" w:cs="Times New Roman"/>
              </w:rPr>
              <w:t>ОПсмр</w:t>
            </w:r>
            <w:proofErr w:type="spellEnd"/>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8F" w:rsidRPr="00242381" w:rsidRDefault="00595B8F" w:rsidP="00637091">
            <w:pPr>
              <w:rPr>
                <w:rFonts w:ascii="Times New Roman" w:hAnsi="Times New Roman" w:cs="Times New Roman"/>
              </w:rPr>
            </w:pPr>
            <w:r w:rsidRPr="00242381">
              <w:rPr>
                <w:rFonts w:ascii="Times New Roman" w:hAnsi="Times New Roman" w:cs="Times New Roman"/>
              </w:rPr>
              <w:t>Максимален брой точки – 100</w:t>
            </w:r>
          </w:p>
        </w:tc>
      </w:tr>
      <w:tr w:rsidR="00595B8F" w:rsidRPr="00242381" w:rsidTr="00637091">
        <w:tc>
          <w:tcPr>
            <w:tcW w:w="7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8F" w:rsidRPr="00242381" w:rsidRDefault="00595B8F" w:rsidP="00637091">
            <w:pPr>
              <w:rPr>
                <w:rFonts w:ascii="Times New Roman" w:hAnsi="Times New Roman" w:cs="Times New Roman"/>
              </w:rPr>
            </w:pPr>
            <w:r w:rsidRPr="00242381">
              <w:rPr>
                <w:rFonts w:ascii="Times New Roman" w:hAnsi="Times New Roman" w:cs="Times New Roman"/>
              </w:rPr>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rsidR="00595B8F" w:rsidRPr="00242381" w:rsidRDefault="00595B8F" w:rsidP="00637091">
            <w:pPr>
              <w:rPr>
                <w:rFonts w:ascii="Times New Roman" w:hAnsi="Times New Roman" w:cs="Times New Roman"/>
              </w:rPr>
            </w:pPr>
            <w:r w:rsidRPr="00242381">
              <w:rPr>
                <w:rFonts w:ascii="Times New Roman" w:hAnsi="Times New Roman" w:cs="Times New Roman"/>
              </w:rPr>
              <w:t xml:space="preserve">- участникът е предложил организация на СМР, посочил е как се разпределят отделните дейности между на членовете на екипа,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услуга. </w:t>
            </w:r>
          </w:p>
          <w:p w:rsidR="00595B8F" w:rsidRPr="00242381" w:rsidRDefault="00595B8F" w:rsidP="00637091">
            <w:pPr>
              <w:rPr>
                <w:rFonts w:ascii="Times New Roman" w:hAnsi="Times New Roman" w:cs="Times New Roman"/>
              </w:rPr>
            </w:pPr>
            <w:r w:rsidRPr="00242381">
              <w:rPr>
                <w:rFonts w:ascii="Times New Roman" w:hAnsi="Times New Roman" w:cs="Times New Roman"/>
              </w:rPr>
              <w:t xml:space="preserve">- участникът е представил описание на дейностите и индикативен план-график за изпълнение на поръчката, в който са посочени сроковете за действие.  </w:t>
            </w:r>
          </w:p>
          <w:p w:rsidR="00595B8F" w:rsidRPr="00242381" w:rsidRDefault="00595B8F" w:rsidP="00637091">
            <w:pPr>
              <w:rPr>
                <w:rFonts w:ascii="Times New Roman" w:hAnsi="Times New Roman" w:cs="Times New Roman"/>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8F" w:rsidRPr="00242381" w:rsidRDefault="00595B8F" w:rsidP="00637091">
            <w:pPr>
              <w:rPr>
                <w:rFonts w:ascii="Times New Roman" w:hAnsi="Times New Roman" w:cs="Times New Roman"/>
              </w:rPr>
            </w:pPr>
            <w:r w:rsidRPr="00242381">
              <w:rPr>
                <w:rFonts w:ascii="Times New Roman" w:hAnsi="Times New Roman" w:cs="Times New Roman"/>
              </w:rPr>
              <w:t>20 точки</w:t>
            </w:r>
          </w:p>
        </w:tc>
      </w:tr>
      <w:tr w:rsidR="00595B8F" w:rsidRPr="00242381" w:rsidTr="00637091">
        <w:tc>
          <w:tcPr>
            <w:tcW w:w="7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8F" w:rsidRPr="00242381" w:rsidRDefault="00595B8F" w:rsidP="00637091">
            <w:pPr>
              <w:rPr>
                <w:rFonts w:ascii="Times New Roman" w:hAnsi="Times New Roman" w:cs="Times New Roman"/>
              </w:rPr>
            </w:pPr>
            <w:r w:rsidRPr="00242381">
              <w:rPr>
                <w:rFonts w:ascii="Times New Roman" w:hAnsi="Times New Roman" w:cs="Times New Roman"/>
              </w:rPr>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rsidR="00595B8F" w:rsidRPr="00242381" w:rsidRDefault="00595B8F" w:rsidP="00637091">
            <w:pPr>
              <w:rPr>
                <w:rFonts w:ascii="Times New Roman" w:hAnsi="Times New Roman" w:cs="Times New Roman"/>
              </w:rPr>
            </w:pPr>
            <w:r w:rsidRPr="00242381">
              <w:rPr>
                <w:rFonts w:ascii="Times New Roman" w:hAnsi="Times New Roman" w:cs="Times New Roman"/>
              </w:rPr>
              <w:t xml:space="preserve">- участникът е предложил организация на СМР, посочил е как се разпределят отделните дейности между на членовете на екипа,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услуга. </w:t>
            </w:r>
          </w:p>
          <w:p w:rsidR="00595B8F" w:rsidRPr="00242381" w:rsidRDefault="00595B8F" w:rsidP="00637091">
            <w:pPr>
              <w:rPr>
                <w:rFonts w:ascii="Times New Roman" w:hAnsi="Times New Roman" w:cs="Times New Roman"/>
              </w:rPr>
            </w:pPr>
            <w:r w:rsidRPr="00242381">
              <w:rPr>
                <w:rFonts w:ascii="Times New Roman" w:hAnsi="Times New Roman" w:cs="Times New Roman"/>
              </w:rPr>
              <w:t xml:space="preserve">- участникът е представил описание на дейностите и индикативен план-график за изпълнение на поръчката, в който са посочени сроковете за действие.  </w:t>
            </w:r>
          </w:p>
          <w:p w:rsidR="00595B8F" w:rsidRPr="00242381" w:rsidRDefault="00595B8F" w:rsidP="00637091">
            <w:pPr>
              <w:rPr>
                <w:rFonts w:ascii="Times New Roman" w:hAnsi="Times New Roman" w:cs="Times New Roman"/>
              </w:rPr>
            </w:pPr>
            <w:r w:rsidRPr="00242381">
              <w:rPr>
                <w:rFonts w:ascii="Times New Roman" w:hAnsi="Times New Roman" w:cs="Times New Roman"/>
              </w:rPr>
              <w:t xml:space="preserve">Техническото предложение </w:t>
            </w:r>
            <w:proofErr w:type="spellStart"/>
            <w:r w:rsidRPr="00242381">
              <w:rPr>
                <w:rFonts w:ascii="Times New Roman" w:hAnsi="Times New Roman" w:cs="Times New Roman"/>
              </w:rPr>
              <w:t>надгражда</w:t>
            </w:r>
            <w:proofErr w:type="spellEnd"/>
            <w:r w:rsidRPr="00242381">
              <w:rPr>
                <w:rFonts w:ascii="Times New Roman" w:hAnsi="Times New Roman" w:cs="Times New Roman"/>
              </w:rPr>
              <w:t xml:space="preserve"> минималните изисквания на Възложителя, посочени в Техническата спецификация при условие, че са налични две от следните обстоятелства:</w:t>
            </w:r>
          </w:p>
          <w:p w:rsidR="00595B8F" w:rsidRPr="00242381" w:rsidRDefault="00595B8F" w:rsidP="00637091">
            <w:pPr>
              <w:rPr>
                <w:rFonts w:ascii="Times New Roman" w:hAnsi="Times New Roman" w:cs="Times New Roman"/>
              </w:rPr>
            </w:pPr>
            <w:r w:rsidRPr="00242381">
              <w:rPr>
                <w:rFonts w:ascii="Times New Roman" w:hAnsi="Times New Roman" w:cs="Times New Roman"/>
              </w:rPr>
              <w:t>1. За всяко от СМР дейност е показано разпределението по членовете на екипа (кой какво ще изпълнява);</w:t>
            </w:r>
          </w:p>
          <w:p w:rsidR="00595B8F" w:rsidRPr="00242381" w:rsidRDefault="00595B8F" w:rsidP="00637091">
            <w:pPr>
              <w:rPr>
                <w:rFonts w:ascii="Times New Roman" w:hAnsi="Times New Roman" w:cs="Times New Roman"/>
              </w:rPr>
            </w:pPr>
            <w:r w:rsidRPr="00242381">
              <w:rPr>
                <w:rFonts w:ascii="Times New Roman" w:hAnsi="Times New Roman" w:cs="Times New Roman"/>
              </w:rPr>
              <w:t>2. За всяко СМР дейност са дефинирани необходимите ресурси за неговото изпълнение (техника, материали, срещи с Възложителя, срещи със заинтересовани страни и др.) и задълженията на отговорния/те за изпълнението й;</w:t>
            </w:r>
          </w:p>
          <w:p w:rsidR="00595B8F" w:rsidRPr="00242381" w:rsidRDefault="00595B8F" w:rsidP="00637091">
            <w:pPr>
              <w:rPr>
                <w:rFonts w:ascii="Times New Roman" w:hAnsi="Times New Roman" w:cs="Times New Roman"/>
              </w:rPr>
            </w:pPr>
            <w:r w:rsidRPr="00242381">
              <w:rPr>
                <w:rFonts w:ascii="Times New Roman" w:hAnsi="Times New Roman" w:cs="Times New Roman"/>
              </w:rPr>
              <w:t>3. Предложени са мерки за вътрешен контрол и организация на работата на членовете на екипа, с които да се гарантира качествено изпълнение на поръчката.</w:t>
            </w:r>
          </w:p>
          <w:p w:rsidR="00595B8F" w:rsidRPr="00242381" w:rsidRDefault="00595B8F" w:rsidP="00637091">
            <w:pPr>
              <w:rPr>
                <w:rFonts w:ascii="Times New Roman" w:hAnsi="Times New Roman" w:cs="Times New Roman"/>
              </w:rPr>
            </w:pPr>
            <w:r w:rsidRPr="00242381">
              <w:rPr>
                <w:rFonts w:ascii="Times New Roman" w:hAnsi="Times New Roman" w:cs="Times New Roman"/>
              </w:rPr>
              <w:t>4. Посочени са и други дейности, извън посочените в изискванията на Възложителя, които са детайлно описани като съдържание и е обосновано, че тяхното включване ще доведе до повишаване качеството на изпълнение на поръчката.</w:t>
            </w:r>
          </w:p>
          <w:p w:rsidR="00595B8F" w:rsidRPr="00242381" w:rsidRDefault="00595B8F" w:rsidP="00637091">
            <w:pPr>
              <w:rPr>
                <w:rFonts w:ascii="Times New Roman" w:hAnsi="Times New Roman" w:cs="Times New Roman"/>
              </w:rPr>
            </w:pPr>
            <w:r w:rsidRPr="00242381">
              <w:rPr>
                <w:rFonts w:ascii="Times New Roman" w:hAnsi="Times New Roman" w:cs="Times New Roman"/>
              </w:rPr>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p w:rsidR="00595B8F" w:rsidRPr="00242381" w:rsidRDefault="00595B8F" w:rsidP="00637091">
            <w:pPr>
              <w:rPr>
                <w:rFonts w:ascii="Times New Roman" w:hAnsi="Times New Roman" w:cs="Times New Roman"/>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8F" w:rsidRPr="00242381" w:rsidRDefault="00595B8F" w:rsidP="00637091">
            <w:pPr>
              <w:rPr>
                <w:rFonts w:ascii="Times New Roman" w:hAnsi="Times New Roman" w:cs="Times New Roman"/>
              </w:rPr>
            </w:pPr>
            <w:r w:rsidRPr="00242381">
              <w:rPr>
                <w:rFonts w:ascii="Times New Roman" w:hAnsi="Times New Roman" w:cs="Times New Roman"/>
              </w:rPr>
              <w:lastRenderedPageBreak/>
              <w:t>50 точки</w:t>
            </w:r>
          </w:p>
        </w:tc>
      </w:tr>
      <w:tr w:rsidR="00595B8F" w:rsidRPr="00242381" w:rsidTr="00637091">
        <w:tc>
          <w:tcPr>
            <w:tcW w:w="7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8F" w:rsidRPr="00242381" w:rsidRDefault="00595B8F" w:rsidP="00637091">
            <w:pPr>
              <w:rPr>
                <w:rFonts w:ascii="Times New Roman" w:hAnsi="Times New Roman" w:cs="Times New Roman"/>
              </w:rPr>
            </w:pPr>
            <w:r w:rsidRPr="00242381">
              <w:rPr>
                <w:rFonts w:ascii="Times New Roman" w:hAnsi="Times New Roman" w:cs="Times New Roman"/>
              </w:rPr>
              <w:lastRenderedPageBreak/>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rsidR="00595B8F" w:rsidRPr="00242381" w:rsidRDefault="00595B8F" w:rsidP="00637091">
            <w:pPr>
              <w:rPr>
                <w:rFonts w:ascii="Times New Roman" w:hAnsi="Times New Roman" w:cs="Times New Roman"/>
              </w:rPr>
            </w:pPr>
            <w:r w:rsidRPr="00242381">
              <w:rPr>
                <w:rFonts w:ascii="Times New Roman" w:hAnsi="Times New Roman" w:cs="Times New Roman"/>
              </w:rPr>
              <w:t xml:space="preserve">- участникът е предложил организация на СМР, посочил е как се разпределят отделните дейности между на членовете на екипа,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услуга. </w:t>
            </w:r>
          </w:p>
          <w:p w:rsidR="00595B8F" w:rsidRPr="00242381" w:rsidRDefault="00595B8F" w:rsidP="00637091">
            <w:pPr>
              <w:rPr>
                <w:rFonts w:ascii="Times New Roman" w:hAnsi="Times New Roman" w:cs="Times New Roman"/>
              </w:rPr>
            </w:pPr>
            <w:r w:rsidRPr="00242381">
              <w:rPr>
                <w:rFonts w:ascii="Times New Roman" w:hAnsi="Times New Roman" w:cs="Times New Roman"/>
              </w:rPr>
              <w:t xml:space="preserve">- участникът е представил описание на дейностите и индикативен план-график за изпълнение на поръчката, в който са посочени сроковете за действие.  </w:t>
            </w:r>
          </w:p>
          <w:p w:rsidR="00595B8F" w:rsidRPr="00242381" w:rsidRDefault="00595B8F" w:rsidP="00637091">
            <w:pPr>
              <w:rPr>
                <w:rFonts w:ascii="Times New Roman" w:hAnsi="Times New Roman" w:cs="Times New Roman"/>
              </w:rPr>
            </w:pPr>
            <w:r w:rsidRPr="00242381">
              <w:rPr>
                <w:rFonts w:ascii="Times New Roman" w:hAnsi="Times New Roman" w:cs="Times New Roman"/>
              </w:rPr>
              <w:t xml:space="preserve">Техническото предложение </w:t>
            </w:r>
            <w:proofErr w:type="spellStart"/>
            <w:r w:rsidRPr="00242381">
              <w:rPr>
                <w:rFonts w:ascii="Times New Roman" w:hAnsi="Times New Roman" w:cs="Times New Roman"/>
              </w:rPr>
              <w:t>надгражда</w:t>
            </w:r>
            <w:proofErr w:type="spellEnd"/>
            <w:r w:rsidRPr="00242381">
              <w:rPr>
                <w:rFonts w:ascii="Times New Roman" w:hAnsi="Times New Roman" w:cs="Times New Roman"/>
              </w:rPr>
              <w:t xml:space="preserve"> минималните изисквания на Възложителя, посочени в Техническата спецификация при условие, че са налични три от следните обстоятелства:</w:t>
            </w:r>
          </w:p>
          <w:p w:rsidR="00595B8F" w:rsidRPr="00242381" w:rsidRDefault="00595B8F" w:rsidP="00637091">
            <w:pPr>
              <w:rPr>
                <w:rFonts w:ascii="Times New Roman" w:hAnsi="Times New Roman" w:cs="Times New Roman"/>
              </w:rPr>
            </w:pPr>
            <w:r w:rsidRPr="00242381">
              <w:rPr>
                <w:rFonts w:ascii="Times New Roman" w:hAnsi="Times New Roman" w:cs="Times New Roman"/>
              </w:rPr>
              <w:t>1. За всяко от СМР дейност е показано разпределението по членовете на екипа (кой какво ще изпълнява);</w:t>
            </w:r>
          </w:p>
          <w:p w:rsidR="00595B8F" w:rsidRPr="00242381" w:rsidRDefault="00595B8F" w:rsidP="00637091">
            <w:pPr>
              <w:rPr>
                <w:rFonts w:ascii="Times New Roman" w:hAnsi="Times New Roman" w:cs="Times New Roman"/>
              </w:rPr>
            </w:pPr>
            <w:r w:rsidRPr="00242381">
              <w:rPr>
                <w:rFonts w:ascii="Times New Roman" w:hAnsi="Times New Roman" w:cs="Times New Roman"/>
              </w:rPr>
              <w:t>2. За всяко СМР дейност са дефинирани необходимите ресурси за неговото изпълнение (техника, материали, срещи с Възложителя, срещи със заинтересовани страни и др.) и задълженията на отговорния/те за изпълнението й;</w:t>
            </w:r>
          </w:p>
          <w:p w:rsidR="00595B8F" w:rsidRPr="00242381" w:rsidRDefault="00595B8F" w:rsidP="00637091">
            <w:pPr>
              <w:rPr>
                <w:rFonts w:ascii="Times New Roman" w:hAnsi="Times New Roman" w:cs="Times New Roman"/>
              </w:rPr>
            </w:pPr>
            <w:r w:rsidRPr="00242381">
              <w:rPr>
                <w:rFonts w:ascii="Times New Roman" w:hAnsi="Times New Roman" w:cs="Times New Roman"/>
              </w:rPr>
              <w:t>3. Предложени са мерки за вътрешен контрол и организация на работата на членовете на екипа, с които да се гарантира качествено изпълнение на поръчката.</w:t>
            </w:r>
          </w:p>
          <w:p w:rsidR="00595B8F" w:rsidRPr="00242381" w:rsidRDefault="00595B8F" w:rsidP="00637091">
            <w:pPr>
              <w:rPr>
                <w:rFonts w:ascii="Times New Roman" w:hAnsi="Times New Roman" w:cs="Times New Roman"/>
              </w:rPr>
            </w:pPr>
            <w:r w:rsidRPr="00242381">
              <w:rPr>
                <w:rFonts w:ascii="Times New Roman" w:hAnsi="Times New Roman" w:cs="Times New Roman"/>
              </w:rPr>
              <w:t>4. Посочени са и други дейности, извън посочените в изискванията на Възложителя, които са детайлно описани като съдържание и е обосновано, че тяхното включване ще доведе до повишаване качеството на изпълнение на поръчката.</w:t>
            </w:r>
          </w:p>
          <w:p w:rsidR="00595B8F" w:rsidRPr="00242381" w:rsidRDefault="00595B8F" w:rsidP="00637091">
            <w:pPr>
              <w:rPr>
                <w:rFonts w:ascii="Times New Roman" w:hAnsi="Times New Roman" w:cs="Times New Roman"/>
              </w:rPr>
            </w:pPr>
            <w:r w:rsidRPr="00242381">
              <w:rPr>
                <w:rFonts w:ascii="Times New Roman" w:hAnsi="Times New Roman" w:cs="Times New Roman"/>
              </w:rPr>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p w:rsidR="00595B8F" w:rsidRPr="00242381" w:rsidRDefault="00595B8F" w:rsidP="00637091">
            <w:pPr>
              <w:rPr>
                <w:rFonts w:ascii="Times New Roman" w:hAnsi="Times New Roman" w:cs="Times New Roman"/>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8F" w:rsidRPr="00242381" w:rsidRDefault="00595B8F" w:rsidP="00637091">
            <w:pPr>
              <w:rPr>
                <w:rFonts w:ascii="Times New Roman" w:hAnsi="Times New Roman" w:cs="Times New Roman"/>
              </w:rPr>
            </w:pPr>
            <w:r w:rsidRPr="00242381">
              <w:rPr>
                <w:rFonts w:ascii="Times New Roman" w:hAnsi="Times New Roman" w:cs="Times New Roman"/>
              </w:rPr>
              <w:t>70 точки</w:t>
            </w:r>
          </w:p>
        </w:tc>
      </w:tr>
      <w:tr w:rsidR="00595B8F" w:rsidRPr="00242381" w:rsidTr="00637091">
        <w:tc>
          <w:tcPr>
            <w:tcW w:w="7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8F" w:rsidRPr="00242381" w:rsidRDefault="00595B8F" w:rsidP="00637091">
            <w:pPr>
              <w:rPr>
                <w:rFonts w:ascii="Times New Roman" w:hAnsi="Times New Roman" w:cs="Times New Roman"/>
              </w:rPr>
            </w:pPr>
            <w:r w:rsidRPr="00242381">
              <w:rPr>
                <w:rFonts w:ascii="Times New Roman" w:hAnsi="Times New Roman" w:cs="Times New Roman"/>
              </w:rPr>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rsidR="00595B8F" w:rsidRPr="00242381" w:rsidRDefault="00595B8F" w:rsidP="00637091">
            <w:pPr>
              <w:rPr>
                <w:rFonts w:ascii="Times New Roman" w:hAnsi="Times New Roman" w:cs="Times New Roman"/>
              </w:rPr>
            </w:pPr>
            <w:r w:rsidRPr="00242381">
              <w:rPr>
                <w:rFonts w:ascii="Times New Roman" w:hAnsi="Times New Roman" w:cs="Times New Roman"/>
              </w:rPr>
              <w:t xml:space="preserve">- участникът е предложил организация на СМР, посочил е как се разпределят отделните дейности между на членовете на екипа,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услуга. </w:t>
            </w:r>
          </w:p>
          <w:p w:rsidR="00595B8F" w:rsidRPr="00242381" w:rsidRDefault="00595B8F" w:rsidP="00637091">
            <w:pPr>
              <w:rPr>
                <w:rFonts w:ascii="Times New Roman" w:hAnsi="Times New Roman" w:cs="Times New Roman"/>
              </w:rPr>
            </w:pPr>
            <w:r w:rsidRPr="00242381">
              <w:rPr>
                <w:rFonts w:ascii="Times New Roman" w:hAnsi="Times New Roman" w:cs="Times New Roman"/>
              </w:rPr>
              <w:t xml:space="preserve">- участникът е представил описание на дейностите и индикативен план-график за изпълнение на поръчката, в който са посочени сроковете за действие.  </w:t>
            </w:r>
          </w:p>
          <w:p w:rsidR="00595B8F" w:rsidRPr="00242381" w:rsidRDefault="00595B8F" w:rsidP="00637091">
            <w:pPr>
              <w:rPr>
                <w:rFonts w:ascii="Times New Roman" w:hAnsi="Times New Roman" w:cs="Times New Roman"/>
              </w:rPr>
            </w:pPr>
            <w:r w:rsidRPr="00242381">
              <w:rPr>
                <w:rFonts w:ascii="Times New Roman" w:hAnsi="Times New Roman" w:cs="Times New Roman"/>
              </w:rPr>
              <w:t xml:space="preserve">Техническото предложение </w:t>
            </w:r>
            <w:proofErr w:type="spellStart"/>
            <w:r w:rsidRPr="00242381">
              <w:rPr>
                <w:rFonts w:ascii="Times New Roman" w:hAnsi="Times New Roman" w:cs="Times New Roman"/>
              </w:rPr>
              <w:t>надгражда</w:t>
            </w:r>
            <w:proofErr w:type="spellEnd"/>
            <w:r w:rsidRPr="00242381">
              <w:rPr>
                <w:rFonts w:ascii="Times New Roman" w:hAnsi="Times New Roman" w:cs="Times New Roman"/>
              </w:rPr>
              <w:t xml:space="preserve"> минималните изисквания на Възложителя, посочени в Техническата спецификация при условие, че са налични четири от следните обстоятелства:</w:t>
            </w:r>
          </w:p>
          <w:p w:rsidR="00595B8F" w:rsidRPr="00242381" w:rsidRDefault="00595B8F" w:rsidP="00637091">
            <w:pPr>
              <w:rPr>
                <w:rFonts w:ascii="Times New Roman" w:hAnsi="Times New Roman" w:cs="Times New Roman"/>
              </w:rPr>
            </w:pPr>
            <w:r w:rsidRPr="00242381">
              <w:rPr>
                <w:rFonts w:ascii="Times New Roman" w:hAnsi="Times New Roman" w:cs="Times New Roman"/>
              </w:rPr>
              <w:lastRenderedPageBreak/>
              <w:t>1. За всяко от СМР дейност е показано разпределението по членовете на екипа (кой какво ще изпълнява);</w:t>
            </w:r>
          </w:p>
          <w:p w:rsidR="00595B8F" w:rsidRPr="00242381" w:rsidRDefault="00595B8F" w:rsidP="00637091">
            <w:pPr>
              <w:rPr>
                <w:rFonts w:ascii="Times New Roman" w:hAnsi="Times New Roman" w:cs="Times New Roman"/>
              </w:rPr>
            </w:pPr>
            <w:r w:rsidRPr="00242381">
              <w:rPr>
                <w:rFonts w:ascii="Times New Roman" w:hAnsi="Times New Roman" w:cs="Times New Roman"/>
              </w:rPr>
              <w:t>2. За всяко СМР дейност са дефинирани необходимите ресурси за неговото изпълнение (техника, материали, срещи с Възложителя, срещи със заинтересовани страни и др.) и задълженията на отговорния/те за изпълнението й;</w:t>
            </w:r>
          </w:p>
          <w:p w:rsidR="00595B8F" w:rsidRPr="00242381" w:rsidRDefault="00595B8F" w:rsidP="00637091">
            <w:pPr>
              <w:rPr>
                <w:rFonts w:ascii="Times New Roman" w:hAnsi="Times New Roman" w:cs="Times New Roman"/>
              </w:rPr>
            </w:pPr>
            <w:r w:rsidRPr="00242381">
              <w:rPr>
                <w:rFonts w:ascii="Times New Roman" w:hAnsi="Times New Roman" w:cs="Times New Roman"/>
              </w:rPr>
              <w:t>3. Предложени са мерки за вътрешен контрол и организация на работата на членовете на екипа, с които да се гарантира качествено изпълнение на поръчката.</w:t>
            </w:r>
          </w:p>
          <w:p w:rsidR="00595B8F" w:rsidRPr="00242381" w:rsidRDefault="00595B8F" w:rsidP="00637091">
            <w:pPr>
              <w:rPr>
                <w:rFonts w:ascii="Times New Roman" w:hAnsi="Times New Roman" w:cs="Times New Roman"/>
              </w:rPr>
            </w:pPr>
            <w:r w:rsidRPr="00242381">
              <w:rPr>
                <w:rFonts w:ascii="Times New Roman" w:hAnsi="Times New Roman" w:cs="Times New Roman"/>
              </w:rPr>
              <w:t>4. Посочени са и други дейности, извън посочените в изискванията на Възложителя, които са детайлно описани като съдържание и е обосновано, че тяхното включване ще доведе до повишаване качеството на изпълнение на поръчката.</w:t>
            </w:r>
          </w:p>
          <w:p w:rsidR="00595B8F" w:rsidRPr="00242381" w:rsidRDefault="00595B8F" w:rsidP="00637091">
            <w:pPr>
              <w:rPr>
                <w:rFonts w:ascii="Times New Roman" w:hAnsi="Times New Roman" w:cs="Times New Roman"/>
              </w:rPr>
            </w:pPr>
            <w:r w:rsidRPr="00242381">
              <w:rPr>
                <w:rFonts w:ascii="Times New Roman" w:hAnsi="Times New Roman" w:cs="Times New Roman"/>
              </w:rPr>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8F" w:rsidRPr="00242381" w:rsidRDefault="00595B8F" w:rsidP="00637091">
            <w:pPr>
              <w:rPr>
                <w:rFonts w:ascii="Times New Roman" w:hAnsi="Times New Roman" w:cs="Times New Roman"/>
              </w:rPr>
            </w:pPr>
            <w:r w:rsidRPr="00242381">
              <w:rPr>
                <w:rFonts w:ascii="Times New Roman" w:hAnsi="Times New Roman" w:cs="Times New Roman"/>
              </w:rPr>
              <w:lastRenderedPageBreak/>
              <w:t>100 точки</w:t>
            </w:r>
          </w:p>
        </w:tc>
      </w:tr>
    </w:tbl>
    <w:p w:rsidR="00595B8F" w:rsidRPr="00242381" w:rsidRDefault="00595B8F" w:rsidP="00595B8F">
      <w:pPr>
        <w:rPr>
          <w:rFonts w:ascii="Times New Roman" w:hAnsi="Times New Roman" w:cs="Times New Roman"/>
        </w:rPr>
      </w:pPr>
    </w:p>
    <w:p w:rsidR="00595B8F" w:rsidRPr="00242381" w:rsidRDefault="00595B8F" w:rsidP="00595B8F">
      <w:pPr>
        <w:rPr>
          <w:rFonts w:ascii="Times New Roman" w:hAnsi="Times New Roman" w:cs="Times New Roman"/>
        </w:rPr>
      </w:pPr>
    </w:p>
    <w:p w:rsidR="00595B8F" w:rsidRPr="00242381" w:rsidRDefault="00595B8F" w:rsidP="00595B8F">
      <w:pPr>
        <w:ind w:firstLine="708"/>
      </w:pPr>
      <w:r w:rsidRPr="00242381">
        <w:rPr>
          <w:rFonts w:ascii="Times New Roman" w:hAnsi="Times New Roman" w:cs="Times New Roman"/>
          <w:b/>
        </w:rPr>
        <w:t xml:space="preserve">4. Показателят </w:t>
      </w:r>
      <w:r w:rsidRPr="00242381">
        <w:rPr>
          <w:rFonts w:ascii="Times New Roman" w:eastAsia="MS Mincho" w:hAnsi="Times New Roman" w:cs="Times New Roman"/>
          <w:b/>
        </w:rPr>
        <w:t>„Организация за изпълнение на проектирането” (</w:t>
      </w:r>
      <w:proofErr w:type="spellStart"/>
      <w:r w:rsidRPr="00242381">
        <w:rPr>
          <w:rFonts w:ascii="Times New Roman" w:hAnsi="Times New Roman" w:cs="Times New Roman"/>
          <w:b/>
        </w:rPr>
        <w:t>ОПпроект</w:t>
      </w:r>
      <w:proofErr w:type="spellEnd"/>
      <w:r w:rsidRPr="00242381">
        <w:rPr>
          <w:rFonts w:ascii="Times New Roman" w:hAnsi="Times New Roman" w:cs="Times New Roman"/>
          <w:b/>
        </w:rPr>
        <w:t>)</w:t>
      </w:r>
    </w:p>
    <w:p w:rsidR="00595B8F" w:rsidRPr="00242381" w:rsidRDefault="00595B8F" w:rsidP="00595B8F">
      <w:pPr>
        <w:jc w:val="both"/>
        <w:rPr>
          <w:rFonts w:ascii="Times New Roman" w:hAnsi="Times New Roman" w:cs="Times New Roman"/>
        </w:rPr>
      </w:pPr>
      <w:r w:rsidRPr="00242381">
        <w:rPr>
          <w:rFonts w:ascii="Times New Roman" w:hAnsi="Times New Roman" w:cs="Times New Roman"/>
        </w:rPr>
        <w:t>представлява оценка на разпределението на ресурсите и организацията на проектирането и авторския надзор по време на строителството,  вкл. мерки за контрол на качеството в съответствие с изискванията на Възложителя, заложени в Техническата спецификация. Оценява се качеството на техническото предложение включващо предложеното разпределението на ресурсите за изпълнение на поръчката; разпределението на задачите и отговорностите между членовете на екипа; начин на координация с Възложителя; мерките за осигуряване на качеството.</w:t>
      </w:r>
    </w:p>
    <w:p w:rsidR="00595B8F" w:rsidRPr="00242381" w:rsidRDefault="00595B8F" w:rsidP="00595B8F">
      <w:pPr>
        <w:jc w:val="both"/>
        <w:rPr>
          <w:rFonts w:ascii="Times New Roman" w:hAnsi="Times New Roman" w:cs="Times New Roman"/>
        </w:rPr>
      </w:pPr>
      <w:r w:rsidRPr="00242381">
        <w:rPr>
          <w:rFonts w:ascii="Times New Roman" w:hAnsi="Times New Roman" w:cs="Times New Roman"/>
        </w:rPr>
        <w:t xml:space="preserve">В техническото предложение участникът следва да предложи организация за изпълнение на проектирането и авторския надзор, която счита за най-подходящи, в съответствие с обхвата на поръчката. </w:t>
      </w:r>
    </w:p>
    <w:p w:rsidR="00595B8F" w:rsidRPr="00242381" w:rsidRDefault="00595B8F" w:rsidP="00595B8F">
      <w:pPr>
        <w:ind w:firstLine="708"/>
        <w:jc w:val="both"/>
        <w:rPr>
          <w:rFonts w:ascii="Times New Roman" w:hAnsi="Times New Roman" w:cs="Times New Roman"/>
        </w:rPr>
      </w:pPr>
      <w:r w:rsidRPr="00242381">
        <w:rPr>
          <w:rFonts w:ascii="Times New Roman" w:hAnsi="Times New Roman" w:cs="Times New Roman"/>
        </w:rPr>
        <w:t xml:space="preserve">Офертата на участника трябва да съдържа предложенията на участника как ще се организира работата на проектирането и авторския надзор, как се разпределят отделните  дейности между членовете на екипа,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възложеното проектиране. </w:t>
      </w:r>
    </w:p>
    <w:p w:rsidR="00595B8F" w:rsidRPr="00242381" w:rsidRDefault="00595B8F" w:rsidP="00595B8F">
      <w:pPr>
        <w:ind w:firstLine="708"/>
        <w:jc w:val="both"/>
        <w:rPr>
          <w:rFonts w:ascii="Times New Roman" w:hAnsi="Times New Roman" w:cs="Times New Roman"/>
        </w:rPr>
      </w:pPr>
      <w:r w:rsidRPr="00242381">
        <w:rPr>
          <w:rFonts w:ascii="Times New Roman" w:hAnsi="Times New Roman" w:cs="Times New Roman"/>
        </w:rPr>
        <w:t>Участникът следва да представи описание на дейностите и в индикативен план-график за изпълнение на поръчката следва да се включват и дейностите по осъществяване на проектирането; разпределение на дейностите и отговорностите на членовете на екипа. План-графикът трябва да представя сроковете за действие.</w:t>
      </w:r>
    </w:p>
    <w:p w:rsidR="00595B8F" w:rsidRPr="00242381" w:rsidRDefault="00595B8F" w:rsidP="00595B8F">
      <w:pPr>
        <w:ind w:firstLine="708"/>
        <w:jc w:val="both"/>
        <w:rPr>
          <w:rFonts w:ascii="Times New Roman" w:hAnsi="Times New Roman" w:cs="Times New Roman"/>
        </w:rPr>
      </w:pPr>
      <w:r w:rsidRPr="00242381">
        <w:rPr>
          <w:rFonts w:ascii="Times New Roman" w:hAnsi="Times New Roman" w:cs="Times New Roman"/>
        </w:rPr>
        <w:t>Конкретният брой точки по показателят „Организация за изпълнение на проектирането” (</w:t>
      </w:r>
      <w:proofErr w:type="spellStart"/>
      <w:r w:rsidRPr="00242381">
        <w:rPr>
          <w:rFonts w:ascii="Times New Roman" w:hAnsi="Times New Roman" w:cs="Times New Roman"/>
        </w:rPr>
        <w:t>ОПпроект</w:t>
      </w:r>
      <w:proofErr w:type="spellEnd"/>
      <w:r w:rsidRPr="00242381">
        <w:rPr>
          <w:rFonts w:ascii="Times New Roman" w:hAnsi="Times New Roman" w:cs="Times New Roman"/>
        </w:rPr>
        <w:t xml:space="preserve">) се определя за всяка оферта на базата на експертна оценка, извършвана от комисията по следните </w:t>
      </w:r>
      <w:proofErr w:type="spellStart"/>
      <w:r w:rsidRPr="00242381">
        <w:rPr>
          <w:rFonts w:ascii="Times New Roman" w:hAnsi="Times New Roman" w:cs="Times New Roman"/>
        </w:rPr>
        <w:t>подпоказатели</w:t>
      </w:r>
      <w:proofErr w:type="spellEnd"/>
      <w:r w:rsidRPr="00242381">
        <w:rPr>
          <w:rFonts w:ascii="Times New Roman" w:hAnsi="Times New Roman" w:cs="Times New Roman"/>
        </w:rPr>
        <w:t>:</w:t>
      </w:r>
    </w:p>
    <w:p w:rsidR="00595B8F" w:rsidRPr="00242381" w:rsidRDefault="00595B8F" w:rsidP="00595B8F">
      <w:pPr>
        <w:rPr>
          <w:rFonts w:ascii="Times New Roman" w:hAnsi="Times New Roman" w:cs="Times New Roman"/>
        </w:rPr>
      </w:pPr>
    </w:p>
    <w:tbl>
      <w:tblPr>
        <w:tblW w:w="5000" w:type="pct"/>
        <w:tblCellMar>
          <w:left w:w="10" w:type="dxa"/>
          <w:right w:w="10" w:type="dxa"/>
        </w:tblCellMar>
        <w:tblLook w:val="0000" w:firstRow="0" w:lastRow="0" w:firstColumn="0" w:lastColumn="0" w:noHBand="0" w:noVBand="0"/>
      </w:tblPr>
      <w:tblGrid>
        <w:gridCol w:w="7679"/>
        <w:gridCol w:w="1609"/>
      </w:tblGrid>
      <w:tr w:rsidR="00595B8F" w:rsidRPr="00242381" w:rsidTr="00637091">
        <w:tc>
          <w:tcPr>
            <w:tcW w:w="7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8F" w:rsidRPr="00242381" w:rsidRDefault="00595B8F" w:rsidP="00637091">
            <w:pPr>
              <w:rPr>
                <w:rFonts w:ascii="Times New Roman" w:hAnsi="Times New Roman" w:cs="Times New Roman"/>
              </w:rPr>
            </w:pPr>
            <w:proofErr w:type="spellStart"/>
            <w:r w:rsidRPr="00242381">
              <w:rPr>
                <w:rFonts w:ascii="Times New Roman" w:hAnsi="Times New Roman" w:cs="Times New Roman"/>
              </w:rPr>
              <w:t>ОПпроект</w:t>
            </w:r>
            <w:proofErr w:type="spellEnd"/>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8F" w:rsidRPr="00242381" w:rsidRDefault="00595B8F" w:rsidP="00637091">
            <w:pPr>
              <w:rPr>
                <w:rFonts w:ascii="Times New Roman" w:hAnsi="Times New Roman" w:cs="Times New Roman"/>
              </w:rPr>
            </w:pPr>
            <w:r w:rsidRPr="00242381">
              <w:rPr>
                <w:rFonts w:ascii="Times New Roman" w:hAnsi="Times New Roman" w:cs="Times New Roman"/>
              </w:rPr>
              <w:t>Максимален брой точки – 100</w:t>
            </w:r>
          </w:p>
        </w:tc>
      </w:tr>
      <w:tr w:rsidR="00595B8F" w:rsidRPr="00242381" w:rsidTr="00637091">
        <w:tc>
          <w:tcPr>
            <w:tcW w:w="7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8F" w:rsidRPr="00242381" w:rsidRDefault="00595B8F" w:rsidP="00637091">
            <w:pPr>
              <w:rPr>
                <w:rFonts w:ascii="Times New Roman" w:hAnsi="Times New Roman" w:cs="Times New Roman"/>
              </w:rPr>
            </w:pPr>
            <w:r w:rsidRPr="00242381">
              <w:rPr>
                <w:rFonts w:ascii="Times New Roman" w:hAnsi="Times New Roman" w:cs="Times New Roman"/>
              </w:rPr>
              <w:t xml:space="preserve">Предложената от участника организация на изпълнението на поръчката </w:t>
            </w:r>
            <w:r w:rsidRPr="00242381">
              <w:rPr>
                <w:rFonts w:ascii="Times New Roman" w:hAnsi="Times New Roman" w:cs="Times New Roman"/>
              </w:rPr>
              <w:lastRenderedPageBreak/>
              <w:t xml:space="preserve">осигурява изпълнението на минималните изисквания на Възложителя, посочени в Техническата спецификация, а именно: </w:t>
            </w:r>
          </w:p>
          <w:p w:rsidR="00595B8F" w:rsidRPr="00242381" w:rsidRDefault="00595B8F" w:rsidP="00637091">
            <w:pPr>
              <w:rPr>
                <w:rFonts w:ascii="Times New Roman" w:hAnsi="Times New Roman" w:cs="Times New Roman"/>
              </w:rPr>
            </w:pPr>
            <w:r w:rsidRPr="00242381">
              <w:rPr>
                <w:rFonts w:ascii="Times New Roman" w:hAnsi="Times New Roman" w:cs="Times New Roman"/>
              </w:rPr>
              <w:t xml:space="preserve">- участникът е предложил организация на проектирането и авторския надзор, посочил е как се разпределят отделните дейности между на членовете на екипа,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услуга. </w:t>
            </w:r>
          </w:p>
          <w:p w:rsidR="00595B8F" w:rsidRPr="00242381" w:rsidRDefault="00595B8F" w:rsidP="00637091">
            <w:pPr>
              <w:rPr>
                <w:rFonts w:ascii="Times New Roman" w:hAnsi="Times New Roman" w:cs="Times New Roman"/>
              </w:rPr>
            </w:pPr>
            <w:r w:rsidRPr="00242381">
              <w:rPr>
                <w:rFonts w:ascii="Times New Roman" w:hAnsi="Times New Roman" w:cs="Times New Roman"/>
              </w:rPr>
              <w:t xml:space="preserve">- участникът е представил описание на дейностите и индикативен план-график за изпълнение на поръчката, в който са посочени сроковете за действие.  </w:t>
            </w:r>
          </w:p>
          <w:p w:rsidR="00595B8F" w:rsidRPr="00242381" w:rsidRDefault="00595B8F" w:rsidP="00637091">
            <w:pPr>
              <w:rPr>
                <w:rFonts w:ascii="Times New Roman" w:hAnsi="Times New Roman" w:cs="Times New Roman"/>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8F" w:rsidRPr="00242381" w:rsidRDefault="00595B8F" w:rsidP="00637091">
            <w:pPr>
              <w:rPr>
                <w:rFonts w:ascii="Times New Roman" w:hAnsi="Times New Roman" w:cs="Times New Roman"/>
              </w:rPr>
            </w:pPr>
            <w:r w:rsidRPr="00242381">
              <w:rPr>
                <w:rFonts w:ascii="Times New Roman" w:hAnsi="Times New Roman" w:cs="Times New Roman"/>
              </w:rPr>
              <w:lastRenderedPageBreak/>
              <w:t>20 точки</w:t>
            </w:r>
          </w:p>
        </w:tc>
      </w:tr>
      <w:tr w:rsidR="00595B8F" w:rsidRPr="00242381" w:rsidTr="00637091">
        <w:tc>
          <w:tcPr>
            <w:tcW w:w="7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8F" w:rsidRPr="00242381" w:rsidRDefault="00595B8F" w:rsidP="00637091">
            <w:pPr>
              <w:rPr>
                <w:rFonts w:ascii="Times New Roman" w:hAnsi="Times New Roman" w:cs="Times New Roman"/>
              </w:rPr>
            </w:pPr>
            <w:r w:rsidRPr="00242381">
              <w:rPr>
                <w:rFonts w:ascii="Times New Roman" w:hAnsi="Times New Roman" w:cs="Times New Roman"/>
              </w:rPr>
              <w:lastRenderedPageBreak/>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rsidR="00595B8F" w:rsidRPr="00242381" w:rsidRDefault="00595B8F" w:rsidP="00637091">
            <w:pPr>
              <w:rPr>
                <w:rFonts w:ascii="Times New Roman" w:hAnsi="Times New Roman" w:cs="Times New Roman"/>
              </w:rPr>
            </w:pPr>
            <w:r w:rsidRPr="00242381">
              <w:rPr>
                <w:rFonts w:ascii="Times New Roman" w:hAnsi="Times New Roman" w:cs="Times New Roman"/>
              </w:rPr>
              <w:t xml:space="preserve">- участникът е предложил организация на проектирането и авторския надзор, посочил е как се разпределят отделните дейности между на членовете на екипа,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услуга. </w:t>
            </w:r>
          </w:p>
          <w:p w:rsidR="00595B8F" w:rsidRPr="00242381" w:rsidRDefault="00595B8F" w:rsidP="00637091">
            <w:pPr>
              <w:rPr>
                <w:rFonts w:ascii="Times New Roman" w:hAnsi="Times New Roman" w:cs="Times New Roman"/>
              </w:rPr>
            </w:pPr>
            <w:r w:rsidRPr="00242381">
              <w:rPr>
                <w:rFonts w:ascii="Times New Roman" w:hAnsi="Times New Roman" w:cs="Times New Roman"/>
              </w:rPr>
              <w:t xml:space="preserve">- участникът е представил описание на дейностите и индикативен план-график за изпълнение на поръчката, в който са посочени сроковете за действие.    </w:t>
            </w:r>
          </w:p>
          <w:p w:rsidR="00595B8F" w:rsidRPr="00242381" w:rsidRDefault="00595B8F" w:rsidP="00637091">
            <w:pPr>
              <w:rPr>
                <w:rFonts w:ascii="Times New Roman" w:hAnsi="Times New Roman" w:cs="Times New Roman"/>
              </w:rPr>
            </w:pPr>
            <w:r w:rsidRPr="00242381">
              <w:rPr>
                <w:rFonts w:ascii="Times New Roman" w:hAnsi="Times New Roman" w:cs="Times New Roman"/>
              </w:rPr>
              <w:t xml:space="preserve">Техническото предложение </w:t>
            </w:r>
            <w:proofErr w:type="spellStart"/>
            <w:r w:rsidRPr="00242381">
              <w:rPr>
                <w:rFonts w:ascii="Times New Roman" w:hAnsi="Times New Roman" w:cs="Times New Roman"/>
              </w:rPr>
              <w:t>надгражда</w:t>
            </w:r>
            <w:proofErr w:type="spellEnd"/>
            <w:r w:rsidRPr="00242381">
              <w:rPr>
                <w:rFonts w:ascii="Times New Roman" w:hAnsi="Times New Roman" w:cs="Times New Roman"/>
              </w:rPr>
              <w:t xml:space="preserve"> минималните изисквания на Възложителя, посочени в Техническата спецификация при условие, че са налични две от следните обстоятелства:</w:t>
            </w:r>
          </w:p>
          <w:p w:rsidR="00595B8F" w:rsidRPr="00242381" w:rsidRDefault="00595B8F" w:rsidP="00637091">
            <w:pPr>
              <w:rPr>
                <w:rFonts w:ascii="Times New Roman" w:hAnsi="Times New Roman" w:cs="Times New Roman"/>
              </w:rPr>
            </w:pPr>
            <w:r w:rsidRPr="00242381">
              <w:rPr>
                <w:rFonts w:ascii="Times New Roman" w:hAnsi="Times New Roman" w:cs="Times New Roman"/>
              </w:rPr>
              <w:t>1. За всяка от дейностите е показано разпределението по членовете на екипа (кой какво ще изпълнява);</w:t>
            </w:r>
          </w:p>
          <w:p w:rsidR="00595B8F" w:rsidRPr="00242381" w:rsidRDefault="00595B8F" w:rsidP="00637091">
            <w:pPr>
              <w:rPr>
                <w:rFonts w:ascii="Times New Roman" w:hAnsi="Times New Roman" w:cs="Times New Roman"/>
              </w:rPr>
            </w:pPr>
            <w:r w:rsidRPr="00242381">
              <w:rPr>
                <w:rFonts w:ascii="Times New Roman" w:hAnsi="Times New Roman" w:cs="Times New Roman"/>
              </w:rPr>
              <w:t>2. За всяка дейност са дефинирани необходимите ресурси за неговото изпълнение (техника, материали, срещи с Възложителя, срещи със заинтересовани страни и др.) и задълженията на отговорния/те за изпълнението й;</w:t>
            </w:r>
          </w:p>
          <w:p w:rsidR="00595B8F" w:rsidRPr="00242381" w:rsidRDefault="00595B8F" w:rsidP="00637091">
            <w:pPr>
              <w:rPr>
                <w:rFonts w:ascii="Times New Roman" w:hAnsi="Times New Roman" w:cs="Times New Roman"/>
              </w:rPr>
            </w:pPr>
            <w:r w:rsidRPr="00242381">
              <w:rPr>
                <w:rFonts w:ascii="Times New Roman" w:hAnsi="Times New Roman" w:cs="Times New Roman"/>
              </w:rPr>
              <w:t>3. Предложени са мерки за вътрешен контрол и организация на работата на членовете на екипа, с които да се гарантира качествено изпълнение на поръчката.</w:t>
            </w:r>
          </w:p>
          <w:p w:rsidR="00595B8F" w:rsidRPr="00242381" w:rsidRDefault="00595B8F" w:rsidP="00637091">
            <w:pPr>
              <w:rPr>
                <w:rFonts w:ascii="Times New Roman" w:hAnsi="Times New Roman" w:cs="Times New Roman"/>
              </w:rPr>
            </w:pPr>
            <w:r w:rsidRPr="00242381">
              <w:rPr>
                <w:rFonts w:ascii="Times New Roman" w:hAnsi="Times New Roman" w:cs="Times New Roman"/>
              </w:rPr>
              <w:t xml:space="preserve">4. Предложено е идейно решение, което осигурява къси и убедителни функционални връзки и оптимизирани общи площи, иновативни инженерни решения, вкл. такива осигуряващи клас „А“ на </w:t>
            </w:r>
            <w:proofErr w:type="spellStart"/>
            <w:r w:rsidRPr="00242381">
              <w:rPr>
                <w:rFonts w:ascii="Times New Roman" w:hAnsi="Times New Roman" w:cs="Times New Roman"/>
              </w:rPr>
              <w:t>енергоефективност</w:t>
            </w:r>
            <w:proofErr w:type="spellEnd"/>
            <w:r w:rsidRPr="00242381">
              <w:rPr>
                <w:rFonts w:ascii="Times New Roman" w:hAnsi="Times New Roman" w:cs="Times New Roman"/>
              </w:rPr>
              <w:t xml:space="preserve">, лесен достъп за поддържане и ремонт на сградата, лесна експлоатация и възможности за мобилност на ползването. За изпълнение на изискването идейното решение следва да е обосновано. </w:t>
            </w:r>
          </w:p>
          <w:p w:rsidR="00595B8F" w:rsidRPr="00242381" w:rsidRDefault="00595B8F" w:rsidP="00637091">
            <w:pPr>
              <w:rPr>
                <w:rFonts w:ascii="Times New Roman" w:hAnsi="Times New Roman" w:cs="Times New Roman"/>
              </w:rPr>
            </w:pPr>
            <w:r w:rsidRPr="00242381">
              <w:rPr>
                <w:rFonts w:ascii="Times New Roman" w:hAnsi="Times New Roman" w:cs="Times New Roman"/>
              </w:rPr>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p w:rsidR="00595B8F" w:rsidRPr="00242381" w:rsidRDefault="00595B8F" w:rsidP="00637091">
            <w:pPr>
              <w:rPr>
                <w:rFonts w:ascii="Times New Roman" w:hAnsi="Times New Roman" w:cs="Times New Roman"/>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8F" w:rsidRPr="00242381" w:rsidRDefault="00595B8F" w:rsidP="00637091">
            <w:pPr>
              <w:rPr>
                <w:rFonts w:ascii="Times New Roman" w:hAnsi="Times New Roman" w:cs="Times New Roman"/>
              </w:rPr>
            </w:pPr>
            <w:r w:rsidRPr="00242381">
              <w:rPr>
                <w:rFonts w:ascii="Times New Roman" w:hAnsi="Times New Roman" w:cs="Times New Roman"/>
              </w:rPr>
              <w:t>50 точки</w:t>
            </w:r>
          </w:p>
        </w:tc>
      </w:tr>
      <w:tr w:rsidR="00595B8F" w:rsidRPr="00242381" w:rsidTr="00637091">
        <w:tc>
          <w:tcPr>
            <w:tcW w:w="7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8F" w:rsidRPr="00242381" w:rsidRDefault="00595B8F" w:rsidP="00637091">
            <w:pPr>
              <w:rPr>
                <w:rFonts w:ascii="Times New Roman" w:hAnsi="Times New Roman" w:cs="Times New Roman"/>
              </w:rPr>
            </w:pPr>
            <w:r w:rsidRPr="00242381">
              <w:rPr>
                <w:rFonts w:ascii="Times New Roman" w:hAnsi="Times New Roman" w:cs="Times New Roman"/>
              </w:rPr>
              <w:t xml:space="preserve">Предложената от участника организация на изпълнението на поръчката осигурява изпълнението на минималните изисквания на Възложителя, </w:t>
            </w:r>
            <w:r w:rsidRPr="00242381">
              <w:rPr>
                <w:rFonts w:ascii="Times New Roman" w:hAnsi="Times New Roman" w:cs="Times New Roman"/>
              </w:rPr>
              <w:lastRenderedPageBreak/>
              <w:t xml:space="preserve">посочени в Техническата спецификация, а именно: </w:t>
            </w:r>
          </w:p>
          <w:p w:rsidR="00595B8F" w:rsidRPr="00242381" w:rsidRDefault="00595B8F" w:rsidP="00637091">
            <w:pPr>
              <w:rPr>
                <w:rFonts w:ascii="Times New Roman" w:hAnsi="Times New Roman" w:cs="Times New Roman"/>
              </w:rPr>
            </w:pPr>
            <w:r w:rsidRPr="00242381">
              <w:rPr>
                <w:rFonts w:ascii="Times New Roman" w:hAnsi="Times New Roman" w:cs="Times New Roman"/>
              </w:rPr>
              <w:t xml:space="preserve">- участникът е предложил организация на проектирането и авторския надзор, посочил е как се разпределят отделните дейности между на членовете на екипа,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услуга. </w:t>
            </w:r>
          </w:p>
          <w:p w:rsidR="00595B8F" w:rsidRPr="00242381" w:rsidRDefault="00595B8F" w:rsidP="00637091">
            <w:pPr>
              <w:rPr>
                <w:rFonts w:ascii="Times New Roman" w:hAnsi="Times New Roman" w:cs="Times New Roman"/>
              </w:rPr>
            </w:pPr>
            <w:r w:rsidRPr="00242381">
              <w:rPr>
                <w:rFonts w:ascii="Times New Roman" w:hAnsi="Times New Roman" w:cs="Times New Roman"/>
              </w:rPr>
              <w:t xml:space="preserve">- участникът е представил описание на дейностите и индикативен план-график за изпълнение на поръчката, в който са посочени сроковете за действие.    </w:t>
            </w:r>
          </w:p>
          <w:p w:rsidR="00595B8F" w:rsidRPr="00242381" w:rsidRDefault="00595B8F" w:rsidP="00637091">
            <w:pPr>
              <w:rPr>
                <w:rFonts w:ascii="Times New Roman" w:hAnsi="Times New Roman" w:cs="Times New Roman"/>
              </w:rPr>
            </w:pPr>
            <w:r w:rsidRPr="00242381">
              <w:rPr>
                <w:rFonts w:ascii="Times New Roman" w:hAnsi="Times New Roman" w:cs="Times New Roman"/>
              </w:rPr>
              <w:t xml:space="preserve">Техническото предложение </w:t>
            </w:r>
            <w:proofErr w:type="spellStart"/>
            <w:r w:rsidRPr="00242381">
              <w:rPr>
                <w:rFonts w:ascii="Times New Roman" w:hAnsi="Times New Roman" w:cs="Times New Roman"/>
              </w:rPr>
              <w:t>надгражда</w:t>
            </w:r>
            <w:proofErr w:type="spellEnd"/>
            <w:r w:rsidRPr="00242381">
              <w:rPr>
                <w:rFonts w:ascii="Times New Roman" w:hAnsi="Times New Roman" w:cs="Times New Roman"/>
              </w:rPr>
              <w:t xml:space="preserve"> минималните изисквания на Възложителя, посочени в Техническата спецификация при условие, че са налични три от следните обстоятелства:</w:t>
            </w:r>
          </w:p>
          <w:p w:rsidR="00595B8F" w:rsidRPr="00242381" w:rsidRDefault="00595B8F" w:rsidP="00637091">
            <w:pPr>
              <w:rPr>
                <w:rFonts w:ascii="Times New Roman" w:hAnsi="Times New Roman" w:cs="Times New Roman"/>
              </w:rPr>
            </w:pPr>
            <w:r w:rsidRPr="00242381">
              <w:rPr>
                <w:rFonts w:ascii="Times New Roman" w:hAnsi="Times New Roman" w:cs="Times New Roman"/>
              </w:rPr>
              <w:t>1. За всяка от дейностите е показано разпределението по членовете на екипа (кой какво ще изпълнява);</w:t>
            </w:r>
          </w:p>
          <w:p w:rsidR="00595B8F" w:rsidRPr="00242381" w:rsidRDefault="00595B8F" w:rsidP="00637091">
            <w:pPr>
              <w:rPr>
                <w:rFonts w:ascii="Times New Roman" w:hAnsi="Times New Roman" w:cs="Times New Roman"/>
              </w:rPr>
            </w:pPr>
            <w:r w:rsidRPr="00242381">
              <w:rPr>
                <w:rFonts w:ascii="Times New Roman" w:hAnsi="Times New Roman" w:cs="Times New Roman"/>
              </w:rPr>
              <w:t>2. За всяка дейност са дефинирани необходимите ресурси за неговото изпълнение (техника, материали, срещи с Възложителя, срещи със заинтересовани страни и др.) и задълженията на отговорния/те за изпълнението й;</w:t>
            </w:r>
          </w:p>
          <w:p w:rsidR="00595B8F" w:rsidRPr="00242381" w:rsidRDefault="00595B8F" w:rsidP="00637091">
            <w:pPr>
              <w:rPr>
                <w:rFonts w:ascii="Times New Roman" w:hAnsi="Times New Roman" w:cs="Times New Roman"/>
              </w:rPr>
            </w:pPr>
            <w:r w:rsidRPr="00242381">
              <w:rPr>
                <w:rFonts w:ascii="Times New Roman" w:hAnsi="Times New Roman" w:cs="Times New Roman"/>
              </w:rPr>
              <w:t>3. Предложени са мерки за вътрешен контрол и организация на работата на членовете на екипа, с които да се гарантира качествено изпълнение на поръчката.</w:t>
            </w:r>
          </w:p>
          <w:p w:rsidR="00595B8F" w:rsidRPr="00242381" w:rsidRDefault="00595B8F" w:rsidP="00637091">
            <w:pPr>
              <w:rPr>
                <w:rFonts w:ascii="Times New Roman" w:hAnsi="Times New Roman" w:cs="Times New Roman"/>
              </w:rPr>
            </w:pPr>
            <w:r w:rsidRPr="00242381">
              <w:rPr>
                <w:rFonts w:ascii="Times New Roman" w:hAnsi="Times New Roman" w:cs="Times New Roman"/>
              </w:rPr>
              <w:t xml:space="preserve">4. Предложено е идейно решение, което осигурява къси и убедителни функционални връзки и оптимизирани общи площи, иновативни инженерни решения, вкл. такива осигуряващи клас „А“ на </w:t>
            </w:r>
            <w:proofErr w:type="spellStart"/>
            <w:r w:rsidRPr="00242381">
              <w:rPr>
                <w:rFonts w:ascii="Times New Roman" w:hAnsi="Times New Roman" w:cs="Times New Roman"/>
              </w:rPr>
              <w:t>енергоефективност</w:t>
            </w:r>
            <w:proofErr w:type="spellEnd"/>
            <w:r w:rsidRPr="00242381">
              <w:rPr>
                <w:rFonts w:ascii="Times New Roman" w:hAnsi="Times New Roman" w:cs="Times New Roman"/>
              </w:rPr>
              <w:t xml:space="preserve">, лесен достъп за поддържане и ремонт на сградата, лесна експлоатация и възможности за мобилност на ползването. За изпълнение на изискването идейното решение следва да е обосновано. </w:t>
            </w:r>
          </w:p>
          <w:p w:rsidR="00595B8F" w:rsidRPr="00242381" w:rsidRDefault="00595B8F" w:rsidP="00637091">
            <w:pPr>
              <w:rPr>
                <w:rFonts w:ascii="Times New Roman" w:hAnsi="Times New Roman" w:cs="Times New Roman"/>
              </w:rPr>
            </w:pPr>
            <w:r w:rsidRPr="00242381">
              <w:rPr>
                <w:rFonts w:ascii="Times New Roman" w:hAnsi="Times New Roman" w:cs="Times New Roman"/>
              </w:rPr>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p w:rsidR="00595B8F" w:rsidRPr="00242381" w:rsidRDefault="00595B8F" w:rsidP="00637091">
            <w:pPr>
              <w:rPr>
                <w:rFonts w:ascii="Times New Roman" w:hAnsi="Times New Roman" w:cs="Times New Roman"/>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8F" w:rsidRPr="00242381" w:rsidRDefault="00595B8F" w:rsidP="00637091">
            <w:pPr>
              <w:rPr>
                <w:rFonts w:ascii="Times New Roman" w:hAnsi="Times New Roman" w:cs="Times New Roman"/>
              </w:rPr>
            </w:pPr>
            <w:r w:rsidRPr="00242381">
              <w:rPr>
                <w:rFonts w:ascii="Times New Roman" w:hAnsi="Times New Roman" w:cs="Times New Roman"/>
              </w:rPr>
              <w:lastRenderedPageBreak/>
              <w:t>70 точки</w:t>
            </w:r>
          </w:p>
        </w:tc>
      </w:tr>
      <w:tr w:rsidR="00595B8F" w:rsidRPr="00242381" w:rsidTr="00637091">
        <w:tc>
          <w:tcPr>
            <w:tcW w:w="7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8F" w:rsidRPr="00242381" w:rsidRDefault="00595B8F" w:rsidP="00637091">
            <w:pPr>
              <w:rPr>
                <w:rFonts w:ascii="Times New Roman" w:hAnsi="Times New Roman" w:cs="Times New Roman"/>
              </w:rPr>
            </w:pPr>
            <w:r w:rsidRPr="00242381">
              <w:rPr>
                <w:rFonts w:ascii="Times New Roman" w:hAnsi="Times New Roman" w:cs="Times New Roman"/>
              </w:rPr>
              <w:lastRenderedPageBreak/>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rsidR="00595B8F" w:rsidRPr="00242381" w:rsidRDefault="00595B8F" w:rsidP="00637091">
            <w:pPr>
              <w:rPr>
                <w:rFonts w:ascii="Times New Roman" w:hAnsi="Times New Roman" w:cs="Times New Roman"/>
              </w:rPr>
            </w:pPr>
            <w:r w:rsidRPr="00242381">
              <w:rPr>
                <w:rFonts w:ascii="Times New Roman" w:hAnsi="Times New Roman" w:cs="Times New Roman"/>
              </w:rPr>
              <w:t xml:space="preserve">- участникът е предложил организация на проектирането и авторския надзор, посочил е как се разпределят отделните дейности между на членовете на екипа,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услуга. </w:t>
            </w:r>
          </w:p>
          <w:p w:rsidR="00595B8F" w:rsidRPr="00242381" w:rsidRDefault="00595B8F" w:rsidP="00637091">
            <w:pPr>
              <w:rPr>
                <w:rFonts w:ascii="Times New Roman" w:hAnsi="Times New Roman" w:cs="Times New Roman"/>
              </w:rPr>
            </w:pPr>
            <w:r w:rsidRPr="00242381">
              <w:rPr>
                <w:rFonts w:ascii="Times New Roman" w:hAnsi="Times New Roman" w:cs="Times New Roman"/>
              </w:rPr>
              <w:t xml:space="preserve">- участникът е представил описание на дейностите и индикативен план-график за изпълнение на поръчката, в който са посочени сроковете за действие.    </w:t>
            </w:r>
          </w:p>
          <w:p w:rsidR="00595B8F" w:rsidRPr="00242381" w:rsidRDefault="00595B8F" w:rsidP="00637091">
            <w:pPr>
              <w:rPr>
                <w:rFonts w:ascii="Times New Roman" w:hAnsi="Times New Roman" w:cs="Times New Roman"/>
              </w:rPr>
            </w:pPr>
            <w:r w:rsidRPr="00242381">
              <w:rPr>
                <w:rFonts w:ascii="Times New Roman" w:hAnsi="Times New Roman" w:cs="Times New Roman"/>
              </w:rPr>
              <w:t xml:space="preserve">Техническото предложение </w:t>
            </w:r>
            <w:proofErr w:type="spellStart"/>
            <w:r w:rsidRPr="00242381">
              <w:rPr>
                <w:rFonts w:ascii="Times New Roman" w:hAnsi="Times New Roman" w:cs="Times New Roman"/>
              </w:rPr>
              <w:t>надгражда</w:t>
            </w:r>
            <w:proofErr w:type="spellEnd"/>
            <w:r w:rsidRPr="00242381">
              <w:rPr>
                <w:rFonts w:ascii="Times New Roman" w:hAnsi="Times New Roman" w:cs="Times New Roman"/>
              </w:rPr>
              <w:t xml:space="preserve"> минималните изисквания на Възложителя, посочени в Техническата спецификация при условие, че са налични четири от следните обстоятелства:</w:t>
            </w:r>
          </w:p>
          <w:p w:rsidR="00595B8F" w:rsidRPr="00242381" w:rsidRDefault="00595B8F" w:rsidP="00637091">
            <w:pPr>
              <w:rPr>
                <w:rFonts w:ascii="Times New Roman" w:hAnsi="Times New Roman" w:cs="Times New Roman"/>
              </w:rPr>
            </w:pPr>
            <w:r w:rsidRPr="00242381">
              <w:rPr>
                <w:rFonts w:ascii="Times New Roman" w:hAnsi="Times New Roman" w:cs="Times New Roman"/>
              </w:rPr>
              <w:t xml:space="preserve">1. За всяка от дейностите е показано разпределението по членовете на </w:t>
            </w:r>
            <w:r w:rsidRPr="00242381">
              <w:rPr>
                <w:rFonts w:ascii="Times New Roman" w:hAnsi="Times New Roman" w:cs="Times New Roman"/>
              </w:rPr>
              <w:lastRenderedPageBreak/>
              <w:t>екипа (кой какво ще изпълнява);</w:t>
            </w:r>
          </w:p>
          <w:p w:rsidR="00595B8F" w:rsidRPr="00242381" w:rsidRDefault="00595B8F" w:rsidP="00637091">
            <w:pPr>
              <w:rPr>
                <w:rFonts w:ascii="Times New Roman" w:hAnsi="Times New Roman" w:cs="Times New Roman"/>
              </w:rPr>
            </w:pPr>
            <w:r w:rsidRPr="00242381">
              <w:rPr>
                <w:rFonts w:ascii="Times New Roman" w:hAnsi="Times New Roman" w:cs="Times New Roman"/>
              </w:rPr>
              <w:t>2. За всяка дейност са дефинирани необходимите ресурси за неговото изпълнение (техника, материали, срещи с Възложителя, срещи със заинтересовани страни и др.) и задълженията на отговорния/те за изпълнението й;</w:t>
            </w:r>
          </w:p>
          <w:p w:rsidR="00595B8F" w:rsidRPr="00242381" w:rsidRDefault="00595B8F" w:rsidP="00637091">
            <w:pPr>
              <w:rPr>
                <w:rFonts w:ascii="Times New Roman" w:hAnsi="Times New Roman" w:cs="Times New Roman"/>
              </w:rPr>
            </w:pPr>
            <w:r w:rsidRPr="00242381">
              <w:rPr>
                <w:rFonts w:ascii="Times New Roman" w:hAnsi="Times New Roman" w:cs="Times New Roman"/>
              </w:rPr>
              <w:t>3. Предложени са мерки за вътрешен контрол и организация на работата на членовете на екипа, с които да се гарантира качествено изпълнение на поръчката.</w:t>
            </w:r>
          </w:p>
          <w:p w:rsidR="00595B8F" w:rsidRPr="00242381" w:rsidRDefault="00595B8F" w:rsidP="00637091">
            <w:pPr>
              <w:rPr>
                <w:rFonts w:ascii="Times New Roman" w:hAnsi="Times New Roman" w:cs="Times New Roman"/>
              </w:rPr>
            </w:pPr>
            <w:r w:rsidRPr="00242381">
              <w:rPr>
                <w:rFonts w:ascii="Times New Roman" w:hAnsi="Times New Roman" w:cs="Times New Roman"/>
              </w:rPr>
              <w:t xml:space="preserve">4. Предложено е идейно решение, което осигурява къси и убедителни функционални връзки и оптимизирани общи площи, иновативни инженерни решения, вкл. такива осигуряващи клас „А“ на </w:t>
            </w:r>
            <w:proofErr w:type="spellStart"/>
            <w:r w:rsidRPr="00242381">
              <w:rPr>
                <w:rFonts w:ascii="Times New Roman" w:hAnsi="Times New Roman" w:cs="Times New Roman"/>
              </w:rPr>
              <w:t>енергоефективност</w:t>
            </w:r>
            <w:proofErr w:type="spellEnd"/>
            <w:r w:rsidRPr="00242381">
              <w:rPr>
                <w:rFonts w:ascii="Times New Roman" w:hAnsi="Times New Roman" w:cs="Times New Roman"/>
              </w:rPr>
              <w:t xml:space="preserve">, лесен достъп за поддържане и ремонт на сградата, лесна експлоатация и възможности за мобилност на ползването. За изпълнение на изискването идейното решение следва да е обосновано. </w:t>
            </w:r>
          </w:p>
          <w:p w:rsidR="00595B8F" w:rsidRPr="00242381" w:rsidRDefault="00595B8F" w:rsidP="00637091">
            <w:pPr>
              <w:rPr>
                <w:rFonts w:ascii="Times New Roman" w:hAnsi="Times New Roman" w:cs="Times New Roman"/>
              </w:rPr>
            </w:pPr>
            <w:r w:rsidRPr="00242381">
              <w:rPr>
                <w:rFonts w:ascii="Times New Roman" w:hAnsi="Times New Roman" w:cs="Times New Roman"/>
              </w:rPr>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8F" w:rsidRPr="00242381" w:rsidRDefault="00595B8F" w:rsidP="00637091">
            <w:pPr>
              <w:rPr>
                <w:rFonts w:ascii="Times New Roman" w:hAnsi="Times New Roman" w:cs="Times New Roman"/>
              </w:rPr>
            </w:pPr>
            <w:r w:rsidRPr="00242381">
              <w:rPr>
                <w:rFonts w:ascii="Times New Roman" w:hAnsi="Times New Roman" w:cs="Times New Roman"/>
              </w:rPr>
              <w:lastRenderedPageBreak/>
              <w:t>100 точки</w:t>
            </w:r>
          </w:p>
        </w:tc>
      </w:tr>
    </w:tbl>
    <w:p w:rsidR="00595B8F" w:rsidRPr="00242381" w:rsidRDefault="00595B8F" w:rsidP="00595B8F">
      <w:pPr>
        <w:rPr>
          <w:rFonts w:ascii="Times New Roman" w:hAnsi="Times New Roman" w:cs="Times New Roman"/>
        </w:rPr>
      </w:pPr>
    </w:p>
    <w:p w:rsidR="00595B8F" w:rsidRPr="00242381" w:rsidRDefault="00595B8F" w:rsidP="00595B8F">
      <w:r w:rsidRPr="00242381">
        <w:rPr>
          <w:rFonts w:ascii="Times New Roman" w:eastAsia="MS Mincho" w:hAnsi="Times New Roman" w:cs="Times New Roman"/>
          <w:b/>
        </w:rPr>
        <w:t xml:space="preserve">Показател „Ценово предложение” (ЦП) </w:t>
      </w:r>
      <w:r w:rsidRPr="00242381">
        <w:rPr>
          <w:rFonts w:ascii="Times New Roman" w:eastAsia="MS Mincho" w:hAnsi="Times New Roman" w:cs="Times New Roman"/>
        </w:rPr>
        <w:t>– Представлява оценка на предложената цена на участника и се формира по следната формула :</w:t>
      </w:r>
    </w:p>
    <w:p w:rsidR="00595B8F" w:rsidRPr="00242381" w:rsidRDefault="00595B8F" w:rsidP="00595B8F">
      <w:pPr>
        <w:rPr>
          <w:rFonts w:ascii="Times New Roman" w:hAnsi="Times New Roman" w:cs="Times New Roman"/>
        </w:rPr>
      </w:pPr>
    </w:p>
    <w:p w:rsidR="00595B8F" w:rsidRPr="00242381" w:rsidRDefault="00595B8F" w:rsidP="00595B8F">
      <w:pPr>
        <w:rPr>
          <w:rFonts w:ascii="Times New Roman" w:hAnsi="Times New Roman" w:cs="Times New Roman"/>
          <w:b/>
        </w:rPr>
      </w:pPr>
      <w:r w:rsidRPr="00242381">
        <w:rPr>
          <w:rFonts w:ascii="Times New Roman" w:hAnsi="Times New Roman" w:cs="Times New Roman"/>
          <w:b/>
        </w:rPr>
        <w:t xml:space="preserve">ЦП= </w:t>
      </w:r>
      <w:proofErr w:type="spellStart"/>
      <w:r w:rsidRPr="00242381">
        <w:rPr>
          <w:rFonts w:ascii="Times New Roman" w:hAnsi="Times New Roman" w:cs="Times New Roman"/>
          <w:b/>
        </w:rPr>
        <w:t>Цмин</w:t>
      </w:r>
      <w:proofErr w:type="spellEnd"/>
      <w:r w:rsidRPr="00242381">
        <w:rPr>
          <w:rFonts w:ascii="Times New Roman" w:hAnsi="Times New Roman" w:cs="Times New Roman"/>
          <w:b/>
        </w:rPr>
        <w:t xml:space="preserve">. / </w:t>
      </w:r>
      <w:proofErr w:type="spellStart"/>
      <w:r w:rsidRPr="00242381">
        <w:rPr>
          <w:rFonts w:ascii="Times New Roman" w:hAnsi="Times New Roman" w:cs="Times New Roman"/>
          <w:b/>
        </w:rPr>
        <w:t>Цучастник</w:t>
      </w:r>
      <w:proofErr w:type="spellEnd"/>
      <w:r w:rsidRPr="00242381">
        <w:rPr>
          <w:rFonts w:ascii="Times New Roman" w:hAnsi="Times New Roman" w:cs="Times New Roman"/>
          <w:b/>
        </w:rPr>
        <w:t xml:space="preserve"> х100 ,  </w:t>
      </w:r>
    </w:p>
    <w:p w:rsidR="00595B8F" w:rsidRPr="00242381" w:rsidRDefault="00595B8F" w:rsidP="00595B8F">
      <w:pPr>
        <w:rPr>
          <w:rFonts w:ascii="Times New Roman" w:hAnsi="Times New Roman" w:cs="Times New Roman"/>
        </w:rPr>
      </w:pPr>
    </w:p>
    <w:p w:rsidR="00595B8F" w:rsidRPr="00242381" w:rsidRDefault="00595B8F" w:rsidP="00595B8F">
      <w:pPr>
        <w:rPr>
          <w:rFonts w:ascii="Times New Roman" w:hAnsi="Times New Roman" w:cs="Times New Roman"/>
        </w:rPr>
      </w:pPr>
      <w:r w:rsidRPr="00242381">
        <w:rPr>
          <w:rFonts w:ascii="Times New Roman" w:hAnsi="Times New Roman" w:cs="Times New Roman"/>
        </w:rPr>
        <w:t>където:</w:t>
      </w:r>
    </w:p>
    <w:p w:rsidR="00595B8F" w:rsidRPr="00242381" w:rsidRDefault="00595B8F" w:rsidP="00595B8F">
      <w:pPr>
        <w:rPr>
          <w:rFonts w:ascii="Times New Roman" w:hAnsi="Times New Roman" w:cs="Times New Roman"/>
        </w:rPr>
      </w:pPr>
      <w:proofErr w:type="spellStart"/>
      <w:r w:rsidRPr="00242381">
        <w:rPr>
          <w:rFonts w:ascii="Times New Roman" w:hAnsi="Times New Roman" w:cs="Times New Roman"/>
        </w:rPr>
        <w:t>Цмин</w:t>
      </w:r>
      <w:proofErr w:type="spellEnd"/>
      <w:r w:rsidRPr="00242381">
        <w:rPr>
          <w:rFonts w:ascii="Times New Roman" w:hAnsi="Times New Roman" w:cs="Times New Roman"/>
        </w:rPr>
        <w:t xml:space="preserve"> – предложена най-ниска цена за изпълнение на поръчката;</w:t>
      </w:r>
    </w:p>
    <w:p w:rsidR="00595B8F" w:rsidRPr="00242381" w:rsidRDefault="00595B8F" w:rsidP="00595B8F">
      <w:pPr>
        <w:rPr>
          <w:rFonts w:ascii="Times New Roman" w:hAnsi="Times New Roman" w:cs="Times New Roman"/>
        </w:rPr>
      </w:pPr>
      <w:proofErr w:type="spellStart"/>
      <w:r w:rsidRPr="00242381">
        <w:rPr>
          <w:rFonts w:ascii="Times New Roman" w:hAnsi="Times New Roman" w:cs="Times New Roman"/>
        </w:rPr>
        <w:t>Цучастник</w:t>
      </w:r>
      <w:proofErr w:type="spellEnd"/>
      <w:r w:rsidRPr="00242381">
        <w:rPr>
          <w:rFonts w:ascii="Times New Roman" w:hAnsi="Times New Roman" w:cs="Times New Roman"/>
        </w:rPr>
        <w:t xml:space="preserve"> – предложена цена за изпълнение на поръчката от съответния участник.</w:t>
      </w:r>
    </w:p>
    <w:p w:rsidR="00595B8F" w:rsidRDefault="00595B8F" w:rsidP="00595B8F">
      <w:pPr>
        <w:keepNext/>
        <w:numPr>
          <w:ilvl w:val="1"/>
          <w:numId w:val="0"/>
        </w:numPr>
        <w:tabs>
          <w:tab w:val="num" w:pos="0"/>
        </w:tabs>
        <w:jc w:val="center"/>
        <w:outlineLvl w:val="1"/>
        <w:rPr>
          <w:rFonts w:ascii="Times New Roman" w:hAnsi="Times New Roman" w:cs="Times New Roman"/>
          <w:b/>
          <w:color w:val="auto"/>
          <w:sz w:val="32"/>
          <w:szCs w:val="32"/>
          <w:lang w:eastAsia="ar-SA"/>
        </w:rPr>
      </w:pPr>
    </w:p>
    <w:p w:rsidR="00595B8F" w:rsidRDefault="00595B8F" w:rsidP="00595B8F">
      <w:pPr>
        <w:keepNext/>
        <w:numPr>
          <w:ilvl w:val="1"/>
          <w:numId w:val="0"/>
        </w:numPr>
        <w:tabs>
          <w:tab w:val="num" w:pos="0"/>
        </w:tabs>
        <w:jc w:val="center"/>
        <w:outlineLvl w:val="1"/>
        <w:rPr>
          <w:rFonts w:ascii="Times New Roman" w:hAnsi="Times New Roman" w:cs="Times New Roman"/>
          <w:b/>
          <w:color w:val="auto"/>
          <w:sz w:val="32"/>
          <w:szCs w:val="32"/>
          <w:lang w:eastAsia="ar-SA"/>
        </w:rPr>
      </w:pPr>
    </w:p>
    <w:p w:rsidR="00595B8F" w:rsidRDefault="00595B8F" w:rsidP="00595B8F">
      <w:pPr>
        <w:keepNext/>
        <w:numPr>
          <w:ilvl w:val="1"/>
          <w:numId w:val="0"/>
        </w:numPr>
        <w:tabs>
          <w:tab w:val="num" w:pos="0"/>
        </w:tabs>
        <w:jc w:val="center"/>
        <w:outlineLvl w:val="1"/>
        <w:rPr>
          <w:rFonts w:ascii="Times New Roman" w:hAnsi="Times New Roman" w:cs="Times New Roman"/>
          <w:b/>
          <w:color w:val="auto"/>
          <w:sz w:val="32"/>
          <w:szCs w:val="32"/>
          <w:lang w:eastAsia="ar-SA"/>
        </w:rPr>
      </w:pPr>
    </w:p>
    <w:p w:rsidR="00595B8F" w:rsidRDefault="00595B8F" w:rsidP="00595B8F">
      <w:pPr>
        <w:keepNext/>
        <w:numPr>
          <w:ilvl w:val="1"/>
          <w:numId w:val="0"/>
        </w:numPr>
        <w:tabs>
          <w:tab w:val="num" w:pos="0"/>
        </w:tabs>
        <w:jc w:val="center"/>
        <w:outlineLvl w:val="1"/>
        <w:rPr>
          <w:rFonts w:ascii="Times New Roman" w:hAnsi="Times New Roman" w:cs="Times New Roman"/>
          <w:b/>
          <w:color w:val="auto"/>
          <w:sz w:val="32"/>
          <w:szCs w:val="32"/>
          <w:lang w:eastAsia="ar-SA"/>
        </w:rPr>
      </w:pPr>
    </w:p>
    <w:p w:rsidR="00595B8F" w:rsidRDefault="00595B8F" w:rsidP="00595B8F">
      <w:pPr>
        <w:keepNext/>
        <w:numPr>
          <w:ilvl w:val="1"/>
          <w:numId w:val="0"/>
        </w:numPr>
        <w:tabs>
          <w:tab w:val="num" w:pos="0"/>
        </w:tabs>
        <w:jc w:val="center"/>
        <w:outlineLvl w:val="1"/>
        <w:rPr>
          <w:rFonts w:ascii="Times New Roman" w:hAnsi="Times New Roman" w:cs="Times New Roman"/>
          <w:b/>
          <w:color w:val="auto"/>
          <w:sz w:val="32"/>
          <w:szCs w:val="32"/>
          <w:lang w:eastAsia="ar-SA"/>
        </w:rPr>
      </w:pPr>
    </w:p>
    <w:p w:rsidR="00595B8F" w:rsidRDefault="00595B8F" w:rsidP="00595B8F">
      <w:pPr>
        <w:keepNext/>
        <w:numPr>
          <w:ilvl w:val="1"/>
          <w:numId w:val="0"/>
        </w:numPr>
        <w:tabs>
          <w:tab w:val="num" w:pos="0"/>
        </w:tabs>
        <w:jc w:val="center"/>
        <w:outlineLvl w:val="1"/>
        <w:rPr>
          <w:rFonts w:ascii="Times New Roman" w:hAnsi="Times New Roman" w:cs="Times New Roman"/>
          <w:b/>
          <w:color w:val="auto"/>
          <w:sz w:val="32"/>
          <w:szCs w:val="32"/>
          <w:lang w:eastAsia="ar-SA"/>
        </w:rPr>
      </w:pPr>
    </w:p>
    <w:p w:rsidR="00595B8F" w:rsidRDefault="00595B8F" w:rsidP="00595B8F">
      <w:pPr>
        <w:keepNext/>
        <w:numPr>
          <w:ilvl w:val="1"/>
          <w:numId w:val="0"/>
        </w:numPr>
        <w:tabs>
          <w:tab w:val="num" w:pos="0"/>
        </w:tabs>
        <w:jc w:val="center"/>
        <w:outlineLvl w:val="1"/>
        <w:rPr>
          <w:rFonts w:ascii="Times New Roman" w:hAnsi="Times New Roman" w:cs="Times New Roman"/>
          <w:b/>
          <w:color w:val="auto"/>
          <w:sz w:val="32"/>
          <w:szCs w:val="32"/>
          <w:lang w:eastAsia="ar-SA"/>
        </w:rPr>
      </w:pPr>
    </w:p>
    <w:p w:rsidR="00595B8F" w:rsidRDefault="00595B8F" w:rsidP="00595B8F">
      <w:pPr>
        <w:keepNext/>
        <w:numPr>
          <w:ilvl w:val="1"/>
          <w:numId w:val="0"/>
        </w:numPr>
        <w:tabs>
          <w:tab w:val="num" w:pos="0"/>
        </w:tabs>
        <w:jc w:val="center"/>
        <w:outlineLvl w:val="1"/>
        <w:rPr>
          <w:rFonts w:ascii="Times New Roman" w:hAnsi="Times New Roman" w:cs="Times New Roman"/>
          <w:b/>
          <w:color w:val="auto"/>
          <w:sz w:val="32"/>
          <w:szCs w:val="32"/>
          <w:lang w:eastAsia="ar-SA"/>
        </w:rPr>
      </w:pPr>
    </w:p>
    <w:p w:rsidR="00595B8F" w:rsidRDefault="00595B8F" w:rsidP="00595B8F">
      <w:pPr>
        <w:keepNext/>
        <w:numPr>
          <w:ilvl w:val="1"/>
          <w:numId w:val="0"/>
        </w:numPr>
        <w:tabs>
          <w:tab w:val="num" w:pos="0"/>
        </w:tabs>
        <w:jc w:val="center"/>
        <w:outlineLvl w:val="1"/>
        <w:rPr>
          <w:rFonts w:ascii="Times New Roman" w:hAnsi="Times New Roman" w:cs="Times New Roman"/>
          <w:b/>
          <w:color w:val="auto"/>
          <w:sz w:val="32"/>
          <w:szCs w:val="32"/>
          <w:lang w:eastAsia="ar-SA"/>
        </w:rPr>
      </w:pPr>
    </w:p>
    <w:p w:rsidR="00595B8F" w:rsidRDefault="00595B8F" w:rsidP="00595B8F">
      <w:pPr>
        <w:keepNext/>
        <w:numPr>
          <w:ilvl w:val="1"/>
          <w:numId w:val="0"/>
        </w:numPr>
        <w:tabs>
          <w:tab w:val="num" w:pos="0"/>
        </w:tabs>
        <w:jc w:val="center"/>
        <w:outlineLvl w:val="1"/>
        <w:rPr>
          <w:rFonts w:ascii="Times New Roman" w:hAnsi="Times New Roman" w:cs="Times New Roman"/>
          <w:b/>
          <w:color w:val="auto"/>
          <w:sz w:val="32"/>
          <w:szCs w:val="32"/>
          <w:lang w:eastAsia="ar-SA"/>
        </w:rPr>
      </w:pPr>
    </w:p>
    <w:p w:rsidR="00595B8F" w:rsidRDefault="00595B8F" w:rsidP="00595B8F">
      <w:pPr>
        <w:keepNext/>
        <w:numPr>
          <w:ilvl w:val="1"/>
          <w:numId w:val="0"/>
        </w:numPr>
        <w:tabs>
          <w:tab w:val="num" w:pos="0"/>
        </w:tabs>
        <w:jc w:val="center"/>
        <w:outlineLvl w:val="1"/>
        <w:rPr>
          <w:rFonts w:ascii="Times New Roman" w:hAnsi="Times New Roman" w:cs="Times New Roman"/>
          <w:b/>
          <w:color w:val="auto"/>
          <w:sz w:val="32"/>
          <w:szCs w:val="32"/>
          <w:lang w:eastAsia="ar-SA"/>
        </w:rPr>
      </w:pPr>
    </w:p>
    <w:p w:rsidR="00595B8F" w:rsidRDefault="00595B8F" w:rsidP="00595B8F">
      <w:pPr>
        <w:keepNext/>
        <w:numPr>
          <w:ilvl w:val="1"/>
          <w:numId w:val="0"/>
        </w:numPr>
        <w:tabs>
          <w:tab w:val="num" w:pos="0"/>
        </w:tabs>
        <w:jc w:val="center"/>
        <w:outlineLvl w:val="1"/>
        <w:rPr>
          <w:rFonts w:ascii="Times New Roman" w:hAnsi="Times New Roman" w:cs="Times New Roman"/>
          <w:b/>
          <w:color w:val="auto"/>
          <w:sz w:val="32"/>
          <w:szCs w:val="32"/>
          <w:lang w:eastAsia="ar-SA"/>
        </w:rPr>
      </w:pPr>
    </w:p>
    <w:p w:rsidR="00595B8F" w:rsidRDefault="00595B8F" w:rsidP="00595B8F">
      <w:pPr>
        <w:keepNext/>
        <w:numPr>
          <w:ilvl w:val="1"/>
          <w:numId w:val="0"/>
        </w:numPr>
        <w:tabs>
          <w:tab w:val="num" w:pos="0"/>
        </w:tabs>
        <w:jc w:val="center"/>
        <w:outlineLvl w:val="1"/>
        <w:rPr>
          <w:rFonts w:ascii="Times New Roman" w:hAnsi="Times New Roman" w:cs="Times New Roman"/>
          <w:b/>
          <w:color w:val="auto"/>
          <w:sz w:val="32"/>
          <w:szCs w:val="32"/>
          <w:lang w:eastAsia="ar-SA"/>
        </w:rPr>
      </w:pPr>
    </w:p>
    <w:p w:rsidR="00595B8F" w:rsidRDefault="00595B8F" w:rsidP="00595B8F">
      <w:pPr>
        <w:keepNext/>
        <w:numPr>
          <w:ilvl w:val="1"/>
          <w:numId w:val="0"/>
        </w:numPr>
        <w:tabs>
          <w:tab w:val="num" w:pos="0"/>
        </w:tabs>
        <w:jc w:val="center"/>
        <w:outlineLvl w:val="1"/>
        <w:rPr>
          <w:rFonts w:ascii="Times New Roman" w:hAnsi="Times New Roman" w:cs="Times New Roman"/>
          <w:b/>
          <w:color w:val="auto"/>
          <w:sz w:val="32"/>
          <w:szCs w:val="32"/>
          <w:lang w:eastAsia="ar-SA"/>
        </w:rPr>
      </w:pPr>
    </w:p>
    <w:p w:rsidR="00595B8F" w:rsidRPr="00242381" w:rsidRDefault="00595B8F" w:rsidP="00595B8F">
      <w:pPr>
        <w:jc w:val="both"/>
        <w:rPr>
          <w:rFonts w:ascii="Times New Roman" w:hAnsi="Times New Roman" w:cs="Times New Roman"/>
          <w:color w:val="auto"/>
          <w:lang w:eastAsia="en-US"/>
        </w:rPr>
      </w:pPr>
    </w:p>
    <w:p w:rsidR="00595B8F" w:rsidRDefault="00595B8F" w:rsidP="00595B8F">
      <w:pPr>
        <w:jc w:val="both"/>
        <w:rPr>
          <w:rFonts w:ascii="Times New Roman" w:hAnsi="Times New Roman" w:cs="Times New Roman"/>
          <w:b/>
          <w:color w:val="auto"/>
          <w:lang w:eastAsia="en-US"/>
        </w:rPr>
      </w:pPr>
    </w:p>
    <w:p w:rsidR="00595B8F" w:rsidRPr="00242381" w:rsidRDefault="00595B8F" w:rsidP="00595B8F">
      <w:pPr>
        <w:keepNext/>
        <w:numPr>
          <w:ilvl w:val="1"/>
          <w:numId w:val="0"/>
        </w:numPr>
        <w:tabs>
          <w:tab w:val="num" w:pos="0"/>
        </w:tabs>
        <w:jc w:val="center"/>
        <w:outlineLvl w:val="1"/>
        <w:rPr>
          <w:rFonts w:ascii="Times New Roman" w:hAnsi="Times New Roman" w:cs="Times New Roman"/>
          <w:b/>
          <w:color w:val="auto"/>
          <w:sz w:val="32"/>
          <w:szCs w:val="32"/>
          <w:lang w:eastAsia="ar-SA"/>
        </w:rPr>
      </w:pPr>
      <w:r w:rsidRPr="00242381">
        <w:rPr>
          <w:rFonts w:ascii="Times New Roman" w:hAnsi="Times New Roman" w:cs="Times New Roman"/>
          <w:b/>
          <w:color w:val="auto"/>
          <w:sz w:val="32"/>
          <w:szCs w:val="32"/>
          <w:lang w:eastAsia="ar-SA"/>
        </w:rPr>
        <w:lastRenderedPageBreak/>
        <w:t>РАЗДЕЛ ІІІ</w:t>
      </w:r>
    </w:p>
    <w:p w:rsidR="00595B8F" w:rsidRPr="00242381" w:rsidRDefault="00595B8F" w:rsidP="00595B8F">
      <w:pPr>
        <w:jc w:val="center"/>
        <w:rPr>
          <w:rFonts w:ascii="Times New Roman" w:hAnsi="Times New Roman" w:cs="Times New Roman"/>
          <w:color w:val="auto"/>
          <w:lang w:eastAsia="en-US"/>
        </w:rPr>
      </w:pPr>
      <w:r w:rsidRPr="00242381">
        <w:rPr>
          <w:rFonts w:ascii="Times New Roman" w:hAnsi="Times New Roman" w:cs="Times New Roman"/>
          <w:b/>
          <w:caps/>
          <w:color w:val="auto"/>
          <w:lang w:eastAsia="ar-SA"/>
        </w:rPr>
        <w:t>Условия и указания за реда за провеждане на процедурата</w:t>
      </w:r>
    </w:p>
    <w:p w:rsidR="00595B8F" w:rsidRDefault="00595B8F" w:rsidP="00595B8F">
      <w:pPr>
        <w:jc w:val="both"/>
        <w:rPr>
          <w:rFonts w:ascii="Times New Roman" w:hAnsi="Times New Roman" w:cs="Times New Roman"/>
          <w:b/>
          <w:color w:val="auto"/>
          <w:lang w:eastAsia="en-US"/>
        </w:rPr>
      </w:pPr>
    </w:p>
    <w:p w:rsidR="00595B8F" w:rsidRPr="00242381" w:rsidRDefault="00595B8F" w:rsidP="00595B8F">
      <w:pPr>
        <w:jc w:val="both"/>
        <w:rPr>
          <w:rFonts w:ascii="Times New Roman" w:hAnsi="Times New Roman" w:cs="Times New Roman"/>
          <w:b/>
          <w:color w:val="auto"/>
          <w:lang w:eastAsia="en-US"/>
        </w:rPr>
      </w:pPr>
      <w:r w:rsidRPr="00242381">
        <w:rPr>
          <w:rFonts w:ascii="Times New Roman" w:hAnsi="Times New Roman" w:cs="Times New Roman"/>
          <w:b/>
          <w:color w:val="auto"/>
          <w:lang w:eastAsia="en-US"/>
        </w:rPr>
        <w:t>1.Условия за участие.</w:t>
      </w:r>
    </w:p>
    <w:p w:rsidR="00595B8F" w:rsidRPr="00242381" w:rsidRDefault="00595B8F" w:rsidP="00595B8F">
      <w:pPr>
        <w:jc w:val="both"/>
        <w:rPr>
          <w:rFonts w:ascii="Times New Roman" w:hAnsi="Times New Roman" w:cs="Times New Roman"/>
          <w:b/>
          <w:color w:val="auto"/>
          <w:lang w:eastAsia="en-US"/>
        </w:rPr>
      </w:pPr>
      <w:r w:rsidRPr="00242381">
        <w:rPr>
          <w:rFonts w:ascii="Times New Roman" w:hAnsi="Times New Roman" w:cs="Times New Roman"/>
          <w:b/>
          <w:color w:val="auto"/>
          <w:lang w:eastAsia="en-US"/>
        </w:rPr>
        <w:t>1.</w:t>
      </w:r>
      <w:proofErr w:type="spellStart"/>
      <w:r w:rsidRPr="00242381">
        <w:rPr>
          <w:rFonts w:ascii="Times New Roman" w:hAnsi="Times New Roman" w:cs="Times New Roman"/>
          <w:b/>
          <w:color w:val="auto"/>
          <w:lang w:eastAsia="en-US"/>
        </w:rPr>
        <w:t>1</w:t>
      </w:r>
      <w:proofErr w:type="spellEnd"/>
      <w:r w:rsidRPr="00242381">
        <w:rPr>
          <w:rFonts w:ascii="Times New Roman" w:hAnsi="Times New Roman" w:cs="Times New Roman"/>
          <w:b/>
          <w:color w:val="auto"/>
          <w:lang w:eastAsia="en-US"/>
        </w:rPr>
        <w:t>. Право на участие.</w:t>
      </w:r>
    </w:p>
    <w:p w:rsidR="00595B8F" w:rsidRPr="00242381" w:rsidRDefault="00595B8F" w:rsidP="00595B8F">
      <w:pPr>
        <w:jc w:val="both"/>
        <w:rPr>
          <w:rFonts w:ascii="Times New Roman" w:hAnsi="Times New Roman" w:cs="Times New Roman"/>
          <w:color w:val="auto"/>
          <w:lang w:eastAsia="en-US"/>
        </w:rPr>
      </w:pPr>
      <w:r w:rsidRPr="00242381">
        <w:rPr>
          <w:rFonts w:ascii="Times New Roman" w:hAnsi="Times New Roman" w:cs="Times New Roman"/>
          <w:color w:val="auto"/>
          <w:lang w:eastAsia="en-US"/>
        </w:rPr>
        <w:t>1.</w:t>
      </w:r>
      <w:proofErr w:type="spellStart"/>
      <w:r w:rsidRPr="00242381">
        <w:rPr>
          <w:rFonts w:ascii="Times New Roman" w:hAnsi="Times New Roman" w:cs="Times New Roman"/>
          <w:color w:val="auto"/>
          <w:lang w:eastAsia="en-US"/>
        </w:rPr>
        <w:t>1</w:t>
      </w:r>
      <w:proofErr w:type="spellEnd"/>
      <w:r w:rsidRPr="00242381">
        <w:rPr>
          <w:rFonts w:ascii="Times New Roman" w:hAnsi="Times New Roman" w:cs="Times New Roman"/>
          <w:color w:val="auto"/>
          <w:lang w:eastAsia="en-US"/>
        </w:rPr>
        <w:t xml:space="preserve">.1. Публичното състезание е процедура за възлагане на обществена поръчка,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определените в ЗОП и предварително обявените от Възложителя условия. Не може да участва в обществената поръчка участник, за който са налице  обстоятелствата по чл. 54, ал. 1 от ЗОП при спазване на разпоредбите на чл. 54, ал. 3 от ЗОП.  </w:t>
      </w:r>
    </w:p>
    <w:p w:rsidR="00595B8F" w:rsidRPr="00242381" w:rsidRDefault="00595B8F" w:rsidP="00595B8F">
      <w:pPr>
        <w:jc w:val="both"/>
        <w:rPr>
          <w:rFonts w:ascii="Times New Roman" w:hAnsi="Times New Roman" w:cs="Times New Roman"/>
          <w:color w:val="auto"/>
          <w:lang w:eastAsia="en-US"/>
        </w:rPr>
      </w:pPr>
      <w:r w:rsidRPr="00242381">
        <w:rPr>
          <w:rFonts w:ascii="Times New Roman" w:hAnsi="Times New Roman" w:cs="Times New Roman"/>
          <w:color w:val="auto"/>
          <w:lang w:eastAsia="en-US"/>
        </w:rPr>
        <w:t>1.</w:t>
      </w:r>
      <w:proofErr w:type="spellStart"/>
      <w:r w:rsidRPr="00242381">
        <w:rPr>
          <w:rFonts w:ascii="Times New Roman" w:hAnsi="Times New Roman" w:cs="Times New Roman"/>
          <w:color w:val="auto"/>
          <w:lang w:eastAsia="en-US"/>
        </w:rPr>
        <w:t>1</w:t>
      </w:r>
      <w:proofErr w:type="spellEnd"/>
      <w:r w:rsidRPr="00242381">
        <w:rPr>
          <w:rFonts w:ascii="Times New Roman" w:hAnsi="Times New Roman" w:cs="Times New Roman"/>
          <w:color w:val="auto"/>
          <w:lang w:eastAsia="en-US"/>
        </w:rPr>
        <w:t>.2. Лице, което участва в обединение или е дало съгласие да бъде подизпълнител на друг участник, не може да подава самостоятелно оферта.</w:t>
      </w:r>
    </w:p>
    <w:p w:rsidR="00595B8F" w:rsidRPr="00242381" w:rsidRDefault="00595B8F" w:rsidP="00595B8F">
      <w:pPr>
        <w:jc w:val="both"/>
        <w:rPr>
          <w:rFonts w:ascii="Times New Roman" w:hAnsi="Times New Roman" w:cs="Times New Roman"/>
          <w:color w:val="auto"/>
          <w:lang w:eastAsia="en-US"/>
        </w:rPr>
      </w:pPr>
      <w:r w:rsidRPr="00242381">
        <w:rPr>
          <w:rFonts w:ascii="Times New Roman" w:hAnsi="Times New Roman" w:cs="Times New Roman"/>
          <w:color w:val="auto"/>
          <w:lang w:eastAsia="en-US"/>
        </w:rPr>
        <w:t>1.</w:t>
      </w:r>
      <w:proofErr w:type="spellStart"/>
      <w:r w:rsidRPr="00242381">
        <w:rPr>
          <w:rFonts w:ascii="Times New Roman" w:hAnsi="Times New Roman" w:cs="Times New Roman"/>
          <w:color w:val="auto"/>
          <w:lang w:eastAsia="en-US"/>
        </w:rPr>
        <w:t>1</w:t>
      </w:r>
      <w:proofErr w:type="spellEnd"/>
      <w:r w:rsidRPr="00242381">
        <w:rPr>
          <w:rFonts w:ascii="Times New Roman" w:hAnsi="Times New Roman" w:cs="Times New Roman"/>
          <w:color w:val="auto"/>
          <w:lang w:eastAsia="en-US"/>
        </w:rPr>
        <w:t>.3. В процедура за възлагане на обществена поръчка едно физическо или юридическо лице може да участва само в едно обединение.</w:t>
      </w:r>
    </w:p>
    <w:p w:rsidR="00595B8F" w:rsidRPr="00242381" w:rsidRDefault="00595B8F" w:rsidP="00595B8F">
      <w:pPr>
        <w:jc w:val="both"/>
        <w:rPr>
          <w:rFonts w:ascii="Times New Roman" w:hAnsi="Times New Roman" w:cs="Times New Roman"/>
          <w:color w:val="auto"/>
          <w:lang w:eastAsia="en-US"/>
        </w:rPr>
      </w:pPr>
      <w:r w:rsidRPr="00242381">
        <w:rPr>
          <w:rFonts w:ascii="Times New Roman" w:hAnsi="Times New Roman" w:cs="Times New Roman"/>
          <w:color w:val="auto"/>
          <w:lang w:eastAsia="en-US"/>
        </w:rPr>
        <w:t>1.</w:t>
      </w:r>
      <w:proofErr w:type="spellStart"/>
      <w:r w:rsidRPr="00242381">
        <w:rPr>
          <w:rFonts w:ascii="Times New Roman" w:hAnsi="Times New Roman" w:cs="Times New Roman"/>
          <w:color w:val="auto"/>
          <w:lang w:eastAsia="en-US"/>
        </w:rPr>
        <w:t>1</w:t>
      </w:r>
      <w:proofErr w:type="spellEnd"/>
      <w:r w:rsidRPr="00242381">
        <w:rPr>
          <w:rFonts w:ascii="Times New Roman" w:hAnsi="Times New Roman" w:cs="Times New Roman"/>
          <w:color w:val="auto"/>
          <w:lang w:eastAsia="en-US"/>
        </w:rPr>
        <w:t>.4. Свързани лица не могат да бъдат самостоятелни кандидати или участници в една и съща процедура</w:t>
      </w:r>
    </w:p>
    <w:p w:rsidR="00595B8F" w:rsidRPr="00242381" w:rsidRDefault="00595B8F" w:rsidP="00595B8F">
      <w:pPr>
        <w:jc w:val="both"/>
        <w:rPr>
          <w:rFonts w:ascii="Times New Roman" w:hAnsi="Times New Roman" w:cs="Times New Roman"/>
          <w:color w:val="auto"/>
          <w:lang w:eastAsia="en-US"/>
        </w:rPr>
      </w:pPr>
      <w:r w:rsidRPr="00242381">
        <w:rPr>
          <w:rFonts w:ascii="Times New Roman" w:hAnsi="Times New Roman" w:cs="Times New Roman"/>
          <w:color w:val="auto"/>
          <w:lang w:eastAsia="en-US"/>
        </w:rPr>
        <w:t>1.</w:t>
      </w:r>
      <w:proofErr w:type="spellStart"/>
      <w:r w:rsidRPr="00242381">
        <w:rPr>
          <w:rFonts w:ascii="Times New Roman" w:hAnsi="Times New Roman" w:cs="Times New Roman"/>
          <w:color w:val="auto"/>
          <w:lang w:eastAsia="en-US"/>
        </w:rPr>
        <w:t>1</w:t>
      </w:r>
      <w:proofErr w:type="spellEnd"/>
      <w:r w:rsidRPr="00242381">
        <w:rPr>
          <w:rFonts w:ascii="Times New Roman" w:hAnsi="Times New Roman" w:cs="Times New Roman"/>
          <w:color w:val="auto"/>
          <w:lang w:eastAsia="en-US"/>
        </w:rPr>
        <w:t>.5. Когато обществената поръчка има обособени позиции, условията по т. 1.</w:t>
      </w:r>
      <w:proofErr w:type="spellStart"/>
      <w:r w:rsidRPr="00242381">
        <w:rPr>
          <w:rFonts w:ascii="Times New Roman" w:hAnsi="Times New Roman" w:cs="Times New Roman"/>
          <w:color w:val="auto"/>
          <w:lang w:eastAsia="en-US"/>
        </w:rPr>
        <w:t>1</w:t>
      </w:r>
      <w:proofErr w:type="spellEnd"/>
      <w:r w:rsidRPr="00242381">
        <w:rPr>
          <w:rFonts w:ascii="Times New Roman" w:hAnsi="Times New Roman" w:cs="Times New Roman"/>
          <w:color w:val="auto"/>
          <w:lang w:eastAsia="en-US"/>
        </w:rPr>
        <w:t>.1. – 1.</w:t>
      </w:r>
      <w:proofErr w:type="spellStart"/>
      <w:r w:rsidRPr="00242381">
        <w:rPr>
          <w:rFonts w:ascii="Times New Roman" w:hAnsi="Times New Roman" w:cs="Times New Roman"/>
          <w:color w:val="auto"/>
          <w:lang w:eastAsia="en-US"/>
        </w:rPr>
        <w:t>1</w:t>
      </w:r>
      <w:proofErr w:type="spellEnd"/>
      <w:r w:rsidRPr="00242381">
        <w:rPr>
          <w:rFonts w:ascii="Times New Roman" w:hAnsi="Times New Roman" w:cs="Times New Roman"/>
          <w:color w:val="auto"/>
          <w:lang w:eastAsia="en-US"/>
        </w:rPr>
        <w:t>.4. се прилагат отделно за всяка от обособените позиции.</w:t>
      </w:r>
      <w:r w:rsidRPr="00242381">
        <w:rPr>
          <w:rFonts w:ascii="Times New Roman" w:hAnsi="Times New Roman" w:cs="Times New Roman"/>
          <w:color w:val="auto"/>
          <w:lang w:eastAsia="en-US"/>
        </w:rPr>
        <w:tab/>
      </w:r>
    </w:p>
    <w:p w:rsidR="00595B8F" w:rsidRPr="00242381" w:rsidRDefault="00595B8F" w:rsidP="00595B8F">
      <w:pPr>
        <w:jc w:val="both"/>
        <w:rPr>
          <w:rFonts w:ascii="Times New Roman" w:hAnsi="Times New Roman" w:cs="Times New Roman"/>
          <w:color w:val="auto"/>
          <w:lang w:eastAsia="en-US"/>
        </w:rPr>
      </w:pPr>
    </w:p>
    <w:p w:rsidR="00595B8F" w:rsidRPr="00242381" w:rsidRDefault="00595B8F" w:rsidP="00595B8F">
      <w:pPr>
        <w:jc w:val="both"/>
        <w:rPr>
          <w:rFonts w:ascii="Times New Roman" w:hAnsi="Times New Roman" w:cs="Times New Roman"/>
          <w:b/>
          <w:color w:val="auto"/>
          <w:lang w:eastAsia="en-US"/>
        </w:rPr>
      </w:pPr>
      <w:r w:rsidRPr="00242381">
        <w:rPr>
          <w:rFonts w:ascii="Times New Roman" w:hAnsi="Times New Roman" w:cs="Times New Roman"/>
          <w:b/>
          <w:color w:val="auto"/>
          <w:lang w:eastAsia="en-US"/>
        </w:rPr>
        <w:t>1.2. Подаване на офертите.</w:t>
      </w:r>
    </w:p>
    <w:p w:rsidR="00595B8F" w:rsidRPr="00242381" w:rsidRDefault="00595B8F" w:rsidP="00595B8F">
      <w:pPr>
        <w:jc w:val="both"/>
        <w:rPr>
          <w:rFonts w:ascii="Times New Roman" w:hAnsi="Times New Roman" w:cs="Times New Roman"/>
          <w:color w:val="auto"/>
          <w:lang w:eastAsia="en-US"/>
        </w:rPr>
      </w:pPr>
      <w:r w:rsidRPr="00242381">
        <w:rPr>
          <w:rFonts w:ascii="Times New Roman" w:hAnsi="Times New Roman" w:cs="Times New Roman"/>
          <w:color w:val="auto"/>
          <w:lang w:eastAsia="en-US"/>
        </w:rPr>
        <w:t>Предложенията на участниците се представят в Община Елин Пелин, Софийска област, гр.Елин Пелин, пл. Независимост № 1 до 17.00 часа на 30.04.2018 г. вкл.</w:t>
      </w:r>
    </w:p>
    <w:p w:rsidR="00595B8F" w:rsidRPr="00242381" w:rsidRDefault="00595B8F" w:rsidP="00595B8F">
      <w:pPr>
        <w:jc w:val="both"/>
        <w:rPr>
          <w:rFonts w:ascii="Times New Roman" w:hAnsi="Times New Roman" w:cs="Times New Roman"/>
          <w:color w:val="auto"/>
          <w:lang w:eastAsia="en-US"/>
        </w:rPr>
      </w:pPr>
      <w:r w:rsidRPr="00242381">
        <w:rPr>
          <w:rFonts w:ascii="Times New Roman" w:hAnsi="Times New Roman" w:cs="Times New Roman"/>
          <w:color w:val="auto"/>
          <w:lang w:eastAsia="en-US"/>
        </w:rPr>
        <w:t>До изтичане на крайния срок офертите могат да се подават всеки работен на горепосочения адрес до 17.00 часа.</w:t>
      </w:r>
    </w:p>
    <w:p w:rsidR="00595B8F" w:rsidRPr="00242381" w:rsidRDefault="00595B8F" w:rsidP="00595B8F">
      <w:pPr>
        <w:jc w:val="both"/>
        <w:rPr>
          <w:rFonts w:ascii="Times New Roman" w:hAnsi="Times New Roman" w:cs="Times New Roman"/>
          <w:color w:val="auto"/>
          <w:lang w:eastAsia="en-US"/>
        </w:rPr>
      </w:pPr>
    </w:p>
    <w:p w:rsidR="00595B8F" w:rsidRPr="00242381" w:rsidRDefault="00595B8F" w:rsidP="00595B8F">
      <w:pPr>
        <w:jc w:val="both"/>
        <w:rPr>
          <w:rFonts w:ascii="Times New Roman" w:hAnsi="Times New Roman" w:cs="Times New Roman"/>
          <w:color w:val="auto"/>
          <w:lang w:eastAsia="en-US"/>
        </w:rPr>
      </w:pPr>
    </w:p>
    <w:p w:rsidR="00595B8F" w:rsidRPr="00242381" w:rsidRDefault="00595B8F" w:rsidP="00595B8F">
      <w:pPr>
        <w:jc w:val="both"/>
        <w:rPr>
          <w:rFonts w:ascii="Times New Roman" w:hAnsi="Times New Roman" w:cs="Times New Roman"/>
          <w:b/>
          <w:color w:val="auto"/>
          <w:lang w:eastAsia="en-US"/>
        </w:rPr>
      </w:pPr>
      <w:r w:rsidRPr="00242381">
        <w:rPr>
          <w:rFonts w:ascii="Times New Roman" w:hAnsi="Times New Roman" w:cs="Times New Roman"/>
          <w:b/>
          <w:color w:val="auto"/>
          <w:lang w:eastAsia="en-US"/>
        </w:rPr>
        <w:t>1.3. Място, дата и час на отваряне на офертите.</w:t>
      </w:r>
    </w:p>
    <w:p w:rsidR="00595B8F" w:rsidRPr="00242381" w:rsidRDefault="00595B8F" w:rsidP="00595B8F">
      <w:pPr>
        <w:jc w:val="both"/>
        <w:rPr>
          <w:rFonts w:ascii="Times New Roman" w:hAnsi="Times New Roman" w:cs="Times New Roman"/>
          <w:color w:val="auto"/>
          <w:lang w:eastAsia="en-US"/>
        </w:rPr>
      </w:pPr>
      <w:r w:rsidRPr="00242381">
        <w:rPr>
          <w:rFonts w:ascii="Times New Roman" w:hAnsi="Times New Roman" w:cs="Times New Roman"/>
          <w:color w:val="auto"/>
          <w:lang w:eastAsia="en-US"/>
        </w:rPr>
        <w:t>Офертите ще бъдат отворени на 04.05.2018 г. в 16:30 ч. в административната сграда на Община Елин Пелин, гр. Елин Пелин, пл. Независимост № 1, ет.2, заседателна зала.</w:t>
      </w:r>
    </w:p>
    <w:p w:rsidR="00595B8F" w:rsidRPr="00242381" w:rsidRDefault="00595B8F" w:rsidP="00595B8F">
      <w:pPr>
        <w:jc w:val="both"/>
        <w:rPr>
          <w:rFonts w:ascii="Times New Roman" w:hAnsi="Times New Roman" w:cs="Times New Roman"/>
          <w:color w:val="auto"/>
          <w:lang w:eastAsia="en-US"/>
        </w:rPr>
      </w:pPr>
    </w:p>
    <w:p w:rsidR="00595B8F" w:rsidRPr="00242381" w:rsidRDefault="00595B8F" w:rsidP="00595B8F">
      <w:pPr>
        <w:jc w:val="both"/>
        <w:rPr>
          <w:rFonts w:ascii="Times New Roman" w:hAnsi="Times New Roman" w:cs="Times New Roman"/>
          <w:color w:val="auto"/>
          <w:lang w:eastAsia="en-US"/>
        </w:rPr>
      </w:pPr>
      <w:r w:rsidRPr="00242381">
        <w:rPr>
          <w:rFonts w:ascii="Times New Roman" w:hAnsi="Times New Roman" w:cs="Times New Roman"/>
          <w:b/>
          <w:color w:val="auto"/>
          <w:lang w:eastAsia="en-US"/>
        </w:rPr>
        <w:t>1.4. Срок на валидност на офертите</w:t>
      </w:r>
      <w:r w:rsidRPr="00242381">
        <w:rPr>
          <w:rFonts w:ascii="Times New Roman" w:hAnsi="Times New Roman" w:cs="Times New Roman"/>
          <w:color w:val="auto"/>
          <w:lang w:eastAsia="en-US"/>
        </w:rPr>
        <w:t xml:space="preserve"> – 3 месеца от крайния срок за получаване на оферти.</w:t>
      </w:r>
    </w:p>
    <w:p w:rsidR="00595B8F" w:rsidRPr="00242381" w:rsidRDefault="00595B8F" w:rsidP="00595B8F">
      <w:pPr>
        <w:jc w:val="both"/>
        <w:rPr>
          <w:rFonts w:ascii="Times New Roman" w:hAnsi="Times New Roman" w:cs="Times New Roman"/>
          <w:color w:val="auto"/>
          <w:lang w:eastAsia="en-US"/>
        </w:rPr>
      </w:pPr>
    </w:p>
    <w:p w:rsidR="00595B8F" w:rsidRPr="00242381" w:rsidRDefault="00595B8F" w:rsidP="00595B8F">
      <w:pPr>
        <w:jc w:val="both"/>
        <w:rPr>
          <w:rFonts w:ascii="Times New Roman" w:hAnsi="Times New Roman" w:cs="Times New Roman"/>
          <w:b/>
          <w:color w:val="auto"/>
          <w:lang w:eastAsia="en-US"/>
        </w:rPr>
      </w:pPr>
      <w:r w:rsidRPr="00242381">
        <w:rPr>
          <w:rFonts w:ascii="Times New Roman" w:hAnsi="Times New Roman" w:cs="Times New Roman"/>
          <w:b/>
          <w:color w:val="auto"/>
          <w:lang w:eastAsia="en-US"/>
        </w:rPr>
        <w:t>2. Указания за подготовка и представяне на офертите.</w:t>
      </w:r>
    </w:p>
    <w:p w:rsidR="00595B8F" w:rsidRPr="00242381" w:rsidRDefault="00595B8F" w:rsidP="00595B8F">
      <w:pPr>
        <w:ind w:firstLine="720"/>
        <w:jc w:val="both"/>
        <w:rPr>
          <w:rFonts w:ascii="Times New Roman" w:hAnsi="Times New Roman" w:cs="Times New Roman"/>
          <w:color w:val="auto"/>
          <w:lang w:eastAsia="en-US"/>
        </w:rPr>
      </w:pPr>
      <w:r w:rsidRPr="00242381">
        <w:rPr>
          <w:rFonts w:ascii="Times New Roman" w:hAnsi="Times New Roman" w:cs="Times New Roman"/>
          <w:color w:val="auto"/>
          <w:lang w:eastAsia="en-US"/>
        </w:rPr>
        <w:t xml:space="preserve">Всеки участник подава само една оферта в един вариант, като се придържа точно към предварително обявените от възложителя условия. Поставянето на различни от тези условия и изисквания от страна на участника води до отхвърляне на съответната оферта. Единствено офертите, които отговарят на изискванията, определени в тази Документация ще бъдат приети за разглеждане, оценяване и класиране. </w:t>
      </w:r>
    </w:p>
    <w:p w:rsidR="00595B8F" w:rsidRPr="00242381" w:rsidRDefault="00595B8F" w:rsidP="00595B8F">
      <w:pPr>
        <w:ind w:firstLine="720"/>
        <w:jc w:val="both"/>
        <w:rPr>
          <w:rFonts w:ascii="Times New Roman" w:hAnsi="Times New Roman" w:cs="Times New Roman"/>
          <w:color w:val="auto"/>
          <w:lang w:eastAsia="en-US"/>
        </w:rPr>
      </w:pPr>
      <w:r w:rsidRPr="00242381">
        <w:rPr>
          <w:rFonts w:ascii="Times New Roman" w:hAnsi="Times New Roman" w:cs="Times New Roman"/>
          <w:color w:val="auto"/>
          <w:lang w:eastAsia="en-US"/>
        </w:rPr>
        <w:t xml:space="preserve">Всяка оферта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 </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 xml:space="preserve">В случай, че участникът участва като обединение (или консорциум), което не е </w:t>
      </w:r>
      <w:r w:rsidRPr="00242381">
        <w:rPr>
          <w:rFonts w:ascii="Times New Roman" w:hAnsi="Times New Roman" w:cs="Times New Roman"/>
          <w:color w:val="auto"/>
          <w:lang w:eastAsia="en-US"/>
        </w:rPr>
        <w:lastRenderedPageBreak/>
        <w:t>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595B8F" w:rsidRPr="00242381" w:rsidRDefault="00595B8F" w:rsidP="00637091">
      <w:pPr>
        <w:widowControl/>
        <w:numPr>
          <w:ilvl w:val="0"/>
          <w:numId w:val="54"/>
        </w:numPr>
        <w:suppressAutoHyphens w:val="0"/>
        <w:autoSpaceDN/>
        <w:jc w:val="both"/>
        <w:textAlignment w:val="auto"/>
        <w:rPr>
          <w:rFonts w:ascii="Times New Roman" w:hAnsi="Times New Roman" w:cs="Times New Roman"/>
          <w:color w:val="auto"/>
          <w:lang w:eastAsia="en-US"/>
        </w:rPr>
      </w:pPr>
      <w:r w:rsidRPr="00242381">
        <w:rPr>
          <w:rFonts w:ascii="Times New Roman" w:hAnsi="Times New Roman" w:cs="Times New Roman"/>
          <w:color w:val="auto"/>
          <w:lang w:eastAsia="en-US"/>
        </w:rPr>
        <w:t>правата и задълженията на участниците в обединението;</w:t>
      </w:r>
    </w:p>
    <w:p w:rsidR="00595B8F" w:rsidRPr="00242381" w:rsidRDefault="00595B8F" w:rsidP="00637091">
      <w:pPr>
        <w:widowControl/>
        <w:numPr>
          <w:ilvl w:val="0"/>
          <w:numId w:val="54"/>
        </w:numPr>
        <w:suppressAutoHyphens w:val="0"/>
        <w:autoSpaceDN/>
        <w:jc w:val="both"/>
        <w:textAlignment w:val="auto"/>
        <w:rPr>
          <w:rFonts w:ascii="Times New Roman" w:hAnsi="Times New Roman" w:cs="Times New Roman"/>
          <w:color w:val="auto"/>
          <w:lang w:eastAsia="en-US"/>
        </w:rPr>
      </w:pPr>
      <w:r w:rsidRPr="00242381">
        <w:rPr>
          <w:rFonts w:ascii="Times New Roman" w:hAnsi="Times New Roman" w:cs="Times New Roman"/>
          <w:color w:val="auto"/>
          <w:lang w:eastAsia="en-US"/>
        </w:rPr>
        <w:t>разпределението на отговорността между членовете на обединението;</w:t>
      </w:r>
    </w:p>
    <w:p w:rsidR="00595B8F" w:rsidRPr="00242381" w:rsidRDefault="00595B8F" w:rsidP="00637091">
      <w:pPr>
        <w:widowControl/>
        <w:numPr>
          <w:ilvl w:val="0"/>
          <w:numId w:val="54"/>
        </w:numPr>
        <w:suppressAutoHyphens w:val="0"/>
        <w:autoSpaceDN/>
        <w:jc w:val="both"/>
        <w:textAlignment w:val="auto"/>
        <w:rPr>
          <w:rFonts w:ascii="Times New Roman" w:hAnsi="Times New Roman" w:cs="Times New Roman"/>
          <w:color w:val="auto"/>
          <w:lang w:eastAsia="en-US"/>
        </w:rPr>
      </w:pPr>
      <w:r w:rsidRPr="00242381">
        <w:rPr>
          <w:rFonts w:ascii="Times New Roman" w:hAnsi="Times New Roman" w:cs="Times New Roman"/>
          <w:color w:val="auto"/>
          <w:lang w:eastAsia="en-US"/>
        </w:rPr>
        <w:t>дейностите, които ще изпълнява всеки член на обединението.</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 xml:space="preserve">Не се допускат промени в състава на обединението след подаването на офертата, както и промени във вътрешното разпределение на дейностите между участниците в обединението.  </w:t>
      </w:r>
      <w:r w:rsidRPr="00242381">
        <w:rPr>
          <w:rFonts w:ascii="Times New Roman" w:hAnsi="Times New Roman" w:cs="Times New Roman"/>
          <w:color w:val="auto"/>
          <w:lang w:eastAsia="en-US"/>
        </w:rPr>
        <w:tab/>
        <w:t>Когато в договора за създаването на обединение / консорциум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Участниците в обединението носят солидарна отговорност за изпълнение на договора за обществената поръчка.</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в предходното изречение.</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 xml:space="preserve">Преди сключването на договор за обществена поръчка, възложителят изисква от участника, определен за изпълнител, да предостави актуални документи, </w:t>
      </w:r>
      <w:r w:rsidRPr="00242381">
        <w:rPr>
          <w:rFonts w:ascii="Times New Roman" w:hAnsi="Times New Roman" w:cs="Times New Roman"/>
          <w:color w:val="auto"/>
          <w:lang w:eastAsia="en-US"/>
        </w:rPr>
        <w:lastRenderedPageBreak/>
        <w:t>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595B8F" w:rsidRPr="00242381" w:rsidRDefault="00595B8F" w:rsidP="00595B8F">
      <w:pPr>
        <w:ind w:firstLine="720"/>
        <w:jc w:val="both"/>
        <w:rPr>
          <w:rFonts w:ascii="Times New Roman" w:hAnsi="Times New Roman" w:cs="Times New Roman"/>
          <w:color w:val="auto"/>
          <w:lang w:eastAsia="en-US"/>
        </w:rPr>
      </w:pPr>
      <w:r w:rsidRPr="00242381">
        <w:rPr>
          <w:rFonts w:ascii="Times New Roman" w:hAnsi="Times New Roman" w:cs="Times New Roman"/>
          <w:color w:val="auto"/>
          <w:lang w:eastAsia="en-US"/>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 Върху опаковката участникът посочва:</w:t>
      </w:r>
    </w:p>
    <w:p w:rsidR="00595B8F" w:rsidRPr="00242381" w:rsidRDefault="00595B8F" w:rsidP="00637091">
      <w:pPr>
        <w:widowControl/>
        <w:numPr>
          <w:ilvl w:val="0"/>
          <w:numId w:val="55"/>
        </w:numPr>
        <w:suppressAutoHyphens w:val="0"/>
        <w:autoSpaceDN/>
        <w:jc w:val="both"/>
        <w:textAlignment w:val="auto"/>
        <w:rPr>
          <w:rFonts w:ascii="Times New Roman" w:hAnsi="Times New Roman" w:cs="Times New Roman"/>
          <w:color w:val="auto"/>
          <w:lang w:eastAsia="en-US"/>
        </w:rPr>
      </w:pPr>
      <w:r w:rsidRPr="00242381">
        <w:rPr>
          <w:rFonts w:ascii="Times New Roman" w:hAnsi="Times New Roman" w:cs="Times New Roman"/>
          <w:color w:val="auto"/>
          <w:lang w:eastAsia="en-US"/>
        </w:rPr>
        <w:t>наименованието на  участника, включително участниците в обединението, ког</w:t>
      </w:r>
      <w:r w:rsidRPr="00242381">
        <w:rPr>
          <w:rFonts w:ascii="Times New Roman" w:hAnsi="Times New Roman" w:cs="Times New Roman"/>
          <w:color w:val="auto"/>
          <w:lang w:eastAsia="en-US"/>
        </w:rPr>
        <w:t>а</w:t>
      </w:r>
      <w:r w:rsidRPr="00242381">
        <w:rPr>
          <w:rFonts w:ascii="Times New Roman" w:hAnsi="Times New Roman" w:cs="Times New Roman"/>
          <w:color w:val="auto"/>
          <w:lang w:eastAsia="en-US"/>
        </w:rPr>
        <w:t>то е приложимо;</w:t>
      </w:r>
    </w:p>
    <w:p w:rsidR="00595B8F" w:rsidRPr="00242381" w:rsidRDefault="00595B8F" w:rsidP="00637091">
      <w:pPr>
        <w:widowControl/>
        <w:numPr>
          <w:ilvl w:val="0"/>
          <w:numId w:val="55"/>
        </w:numPr>
        <w:suppressAutoHyphens w:val="0"/>
        <w:autoSpaceDN/>
        <w:jc w:val="both"/>
        <w:textAlignment w:val="auto"/>
        <w:rPr>
          <w:rFonts w:ascii="Times New Roman" w:hAnsi="Times New Roman" w:cs="Times New Roman"/>
          <w:color w:val="auto"/>
          <w:lang w:eastAsia="en-US"/>
        </w:rPr>
      </w:pPr>
      <w:r w:rsidRPr="00242381">
        <w:rPr>
          <w:rFonts w:ascii="Times New Roman" w:hAnsi="Times New Roman" w:cs="Times New Roman"/>
          <w:color w:val="auto"/>
          <w:lang w:eastAsia="en-US"/>
        </w:rPr>
        <w:t>адрес за кореспонденция, телефон и по възможност – факс и електронен адрес;</w:t>
      </w:r>
    </w:p>
    <w:p w:rsidR="00595B8F" w:rsidRPr="00242381" w:rsidRDefault="00595B8F" w:rsidP="00637091">
      <w:pPr>
        <w:widowControl/>
        <w:numPr>
          <w:ilvl w:val="0"/>
          <w:numId w:val="55"/>
        </w:numPr>
        <w:suppressAutoHyphens w:val="0"/>
        <w:autoSpaceDN/>
        <w:jc w:val="both"/>
        <w:textAlignment w:val="auto"/>
        <w:rPr>
          <w:rFonts w:ascii="Times New Roman" w:hAnsi="Times New Roman" w:cs="Times New Roman"/>
          <w:color w:val="auto"/>
          <w:lang w:eastAsia="en-US"/>
        </w:rPr>
      </w:pPr>
      <w:r w:rsidRPr="00242381">
        <w:rPr>
          <w:rFonts w:ascii="Times New Roman" w:hAnsi="Times New Roman" w:cs="Times New Roman"/>
          <w:color w:val="auto"/>
          <w:lang w:eastAsia="en-US"/>
        </w:rPr>
        <w:t>наименованието на поръчката, а когато е приложимо – и обособените позиции, за които се подават документите.</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В случай, че участниците прилагат документи на чужд език, вкл. и документи участващи в класирането, същите следва да бъдат представени и в превод, непредставянето на превод се счита че документът не е представен.</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 xml:space="preserve">Всяка страница на офертата следва да е подписана, подпечатана и номерирана с пореден номер на страницата. </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За получените оферти за участие при възложителя се води регистър, в който се отбелязват:</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1. подател на офертата или заявлението за участие;</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 xml:space="preserve">2. номер, дата и час на получаване; </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3. причините за връщане на офертата, когато е приложимо.</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 xml:space="preserve">Не се допуска приемане на оферти от лица, които не са включени в списъка. </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До изтичане на срока за подаване на офертите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 на изискванията и условията за представяне на първоначалната оферта, като върху плика бъде отбелязан и текст “Допълнение/промяна към оферта Вх.№......”</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Изменения и допълнения на офертата след изтичане на срока за подаване не се допускат.</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 xml:space="preserve">Офертите, които не отговарят на изискванията, не се връщат на участниците и не подлежат на по – нататъшно разглеждане. </w:t>
      </w:r>
    </w:p>
    <w:p w:rsidR="00595B8F" w:rsidRPr="00242381" w:rsidRDefault="00595B8F" w:rsidP="00595B8F">
      <w:pPr>
        <w:ind w:left="360"/>
        <w:jc w:val="both"/>
        <w:rPr>
          <w:rFonts w:ascii="Times New Roman" w:hAnsi="Times New Roman" w:cs="Times New Roman"/>
          <w:color w:val="auto"/>
          <w:lang w:eastAsia="en-US"/>
        </w:rPr>
      </w:pPr>
      <w:r w:rsidRPr="00242381">
        <w:rPr>
          <w:rFonts w:ascii="Times New Roman" w:hAnsi="Times New Roman" w:cs="Times New Roman"/>
          <w:color w:val="auto"/>
          <w:lang w:eastAsia="en-US"/>
        </w:rPr>
        <w:t xml:space="preserve">Разходите по изработването на офертите са за сметка на участниците в процедурата. </w:t>
      </w:r>
    </w:p>
    <w:p w:rsidR="00595B8F" w:rsidRPr="00242381" w:rsidRDefault="00595B8F" w:rsidP="00595B8F">
      <w:pPr>
        <w:jc w:val="both"/>
        <w:rPr>
          <w:rFonts w:ascii="Times New Roman" w:hAnsi="Times New Roman" w:cs="Times New Roman"/>
          <w:color w:val="auto"/>
          <w:lang w:eastAsia="en-US"/>
        </w:rPr>
      </w:pPr>
    </w:p>
    <w:p w:rsidR="00595B8F" w:rsidRPr="00242381" w:rsidRDefault="00595B8F" w:rsidP="00595B8F">
      <w:pPr>
        <w:jc w:val="both"/>
        <w:rPr>
          <w:rFonts w:ascii="Times New Roman" w:hAnsi="Times New Roman" w:cs="Times New Roman"/>
          <w:b/>
          <w:color w:val="auto"/>
          <w:lang w:eastAsia="en-US"/>
        </w:rPr>
      </w:pPr>
      <w:r w:rsidRPr="00242381">
        <w:rPr>
          <w:rFonts w:ascii="Times New Roman" w:hAnsi="Times New Roman" w:cs="Times New Roman"/>
          <w:b/>
          <w:color w:val="auto"/>
          <w:lang w:eastAsia="en-US"/>
        </w:rPr>
        <w:t xml:space="preserve">3. Разглеждането, оценката и класирането на офертите се организира и провежда от комисия  назначена със заповед на Възложителя,  след изтичане срока за </w:t>
      </w:r>
      <w:r w:rsidRPr="00242381">
        <w:rPr>
          <w:rFonts w:ascii="Times New Roman" w:hAnsi="Times New Roman" w:cs="Times New Roman"/>
          <w:b/>
          <w:color w:val="auto"/>
          <w:lang w:eastAsia="en-US"/>
        </w:rPr>
        <w:lastRenderedPageBreak/>
        <w:t>приемане на офертите и се обявява в деня, определен за отварянето им и се осъществява при следните етапи:</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Комисията започва работа след получаване на представените заявления за участие или оферти и протокола по чл. 48, ал. 6 от ППЗОП.</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 xml:space="preserve">Най-малко трима от членовете на комисията подписват техническото предложение и плика с надпис "Предлагани ценови параметри". </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с което публичната част от заседанието на комисията приключва.</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го изпраща на всички участници в деня на публикуването му в профила на купувача.</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Възможността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Когато промените се отнасят до обстоятелства, различни от посочените по чл. 54, ал. 1, т. 1, 2 и 7 и чл. 55, ал. 1, т. 5 ЗОП, новият ЕЕДОП може да бъде подписан от едно от лицата, които могат самостоятелно да представляват участника.</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 xml:space="preserve">След изтичането на срока,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 xml:space="preserve">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 xml:space="preserve">Комисията разглежда допуснатите оферти и проверява за тяхното съответствие с предварително обявените условия. </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Ценовото предложение на участник, чиято оферта не отговаря на изискванията на възложителя, не се отваря.</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lastRenderedPageBreak/>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2 от ППЗОП. Комисията отваря ценовите предложения и ги оповестява.</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Обосновката може да се отнася до:</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1. икономическите особености на производствения процес, на предоставяните услуги или на строителния метод;</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3. оригиналност на предложеното от участника решение по отношение на строителството, доставките или услугите;</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4. спазването на задълженията по чл. 115 от ЗОП;</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5. възможността участникът да получи държавна помощ.</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 xml:space="preserve"> Получената обосновка се оценява по отношение на нейната пълнота и обективност относно обстоятелствата по-горе,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на ЗОП.</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 Възложителите са длъжни да уведомяват Европейската комисия за всички случаи такъв случай.</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Комисията класира участниците по степента на съответствие на офертите с предварително обявените от възложителя условия.</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Комисията провежда публично жребий за определяне на изпълнител между класираните оферти с една  и съща цена, която се предлага в две или повече оферти.</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Комисията изготвя доклад за резултатите от работата си, който съдържа:</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1. състав на комисията, включително промените, настъпили в хода на работа на комисията;</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2. номер и дата на заповедта за назначаване на комисията, както и заповедите, с които се изменят сроковете, задачите и съставът й;</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3. кратко описание на работния процес;</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4. участниците в процедурата;</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5. действията, свързани с отваряне, разглеждане и оценяване на всяка от офертите;</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lastRenderedPageBreak/>
        <w:t>6. класиране на участниците;</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7. предложение за отстраняване на участници;</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8. мотивите за допускане или отстраняване на всеки участник;</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9. предложение за сключване на договор/и с класирания на първо място участник или за прекратяване на процедурата със съответното правно основание, когато е приложимо;</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Към доклада се прилагат всички документи, изготвени в хода на работа на комисията, като протоколи, оценителни таблици, мотивите за особените мнения и др.</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 xml:space="preserve">Докладът на комисията се подписва от всички членове и се предава на възложителя заедно с цялата документация, включително представените мостри и/или снимки. </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Копие от доклада се предоставя и на наблюдателите, когато такива са участвали в работата на комисията.</w:t>
      </w:r>
    </w:p>
    <w:p w:rsidR="00595B8F" w:rsidRPr="00242381" w:rsidRDefault="00595B8F" w:rsidP="00595B8F">
      <w:pPr>
        <w:ind w:firstLine="360"/>
        <w:jc w:val="both"/>
        <w:rPr>
          <w:rFonts w:ascii="Times New Roman" w:hAnsi="Times New Roman" w:cs="Times New Roman"/>
          <w:color w:val="auto"/>
          <w:lang w:eastAsia="en-US"/>
        </w:rPr>
      </w:pPr>
    </w:p>
    <w:p w:rsidR="00595B8F" w:rsidRPr="00242381" w:rsidRDefault="00595B8F" w:rsidP="00595B8F">
      <w:pPr>
        <w:jc w:val="both"/>
        <w:rPr>
          <w:rFonts w:ascii="Times New Roman" w:hAnsi="Times New Roman" w:cs="Times New Roman"/>
          <w:b/>
          <w:color w:val="auto"/>
          <w:lang w:eastAsia="en-US"/>
        </w:rPr>
      </w:pPr>
      <w:r w:rsidRPr="00242381">
        <w:rPr>
          <w:rFonts w:ascii="Times New Roman" w:hAnsi="Times New Roman" w:cs="Times New Roman"/>
          <w:b/>
          <w:color w:val="auto"/>
          <w:lang w:eastAsia="en-US"/>
        </w:rPr>
        <w:t>4. В 10-дневен срок от получаването на доклада възложителят го утвърждава или го връща на комисията с писмени указания, когато:</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1. информацията в него не е достатъчна за вземането на решение за приключване на процедурата, и/или</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2. констатира нарушение в работата на комисията, което може да бъде отстранено, без това да налага прекратяване на процедурата.</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 xml:space="preserve"> Указанията не могат да насочват към конкретен изпълнител или към определени заключения от страна на комисията, а само да указват:</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1. каква информация трябва да се включи, така че да са налице достатъчно мотиви, които обосновават предложенията на комисията в случаите по т. 1;</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2. нарушението, което трябва да се отстрани в случаите по т. 2.</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Комисията представя на възложителя нов доклад, който съдържа резултатите от преразглеждането на действията й.</w:t>
      </w:r>
    </w:p>
    <w:p w:rsidR="00595B8F" w:rsidRPr="00242381" w:rsidRDefault="00595B8F" w:rsidP="00595B8F">
      <w:pPr>
        <w:ind w:firstLine="360"/>
        <w:jc w:val="both"/>
        <w:rPr>
          <w:rFonts w:ascii="Times New Roman" w:hAnsi="Times New Roman" w:cs="Times New Roman"/>
          <w:color w:val="auto"/>
          <w:lang w:eastAsia="en-US"/>
        </w:rPr>
      </w:pPr>
      <w:r w:rsidRPr="00242381">
        <w:rPr>
          <w:rFonts w:ascii="Times New Roman" w:hAnsi="Times New Roman" w:cs="Times New Roman"/>
          <w:color w:val="auto"/>
          <w:lang w:eastAsia="en-US"/>
        </w:rPr>
        <w:t>В 10-дневен срок от утвърждаване на доклада възложителят издава решение за определяне на изпълнител или за прекратяване на процедурата.</w:t>
      </w:r>
    </w:p>
    <w:p w:rsidR="00595B8F" w:rsidRPr="00242381" w:rsidRDefault="00595B8F" w:rsidP="00595B8F">
      <w:pPr>
        <w:ind w:firstLine="360"/>
        <w:jc w:val="both"/>
        <w:rPr>
          <w:rFonts w:ascii="Times New Roman" w:hAnsi="Times New Roman" w:cs="Times New Roman"/>
          <w:color w:val="auto"/>
          <w:lang w:eastAsia="en-US"/>
        </w:rPr>
      </w:pPr>
    </w:p>
    <w:p w:rsidR="00595B8F" w:rsidRPr="00242381" w:rsidRDefault="00595B8F" w:rsidP="00595B8F">
      <w:pPr>
        <w:jc w:val="both"/>
        <w:rPr>
          <w:rFonts w:ascii="Times New Roman" w:hAnsi="Times New Roman" w:cs="Times New Roman"/>
          <w:b/>
          <w:color w:val="auto"/>
          <w:lang w:val="en-US" w:eastAsia="en-US"/>
        </w:rPr>
      </w:pPr>
      <w:r w:rsidRPr="00242381">
        <w:rPr>
          <w:rFonts w:ascii="Times New Roman" w:hAnsi="Times New Roman" w:cs="Times New Roman"/>
          <w:b/>
          <w:color w:val="auto"/>
          <w:lang w:eastAsia="en-US"/>
        </w:rPr>
        <w:t>5. Гаранция за изпълнение.</w:t>
      </w:r>
    </w:p>
    <w:p w:rsidR="00595B8F" w:rsidRPr="00242381" w:rsidRDefault="00595B8F" w:rsidP="00595B8F">
      <w:pPr>
        <w:jc w:val="both"/>
        <w:rPr>
          <w:rFonts w:ascii="Times New Roman" w:hAnsi="Times New Roman" w:cs="Times New Roman"/>
          <w:color w:val="auto"/>
          <w:lang w:val="en-US" w:eastAsia="en-US"/>
        </w:rPr>
      </w:pPr>
      <w:r w:rsidRPr="00242381">
        <w:rPr>
          <w:rFonts w:ascii="Times New Roman" w:hAnsi="Times New Roman" w:cs="Times New Roman"/>
          <w:color w:val="auto"/>
          <w:lang w:eastAsia="en-US"/>
        </w:rPr>
        <w:t xml:space="preserve">5.1. </w:t>
      </w:r>
      <w:r w:rsidRPr="00242381">
        <w:rPr>
          <w:rFonts w:ascii="Times New Roman" w:hAnsi="Times New Roman" w:cs="Times New Roman"/>
          <w:color w:val="auto"/>
          <w:lang w:val="en-US" w:eastAsia="en-US"/>
        </w:rPr>
        <w:t xml:space="preserve">ИЗПЪЛНИТЕЛЯТ </w:t>
      </w:r>
      <w:proofErr w:type="spellStart"/>
      <w:r w:rsidRPr="00242381">
        <w:rPr>
          <w:rFonts w:ascii="Times New Roman" w:hAnsi="Times New Roman" w:cs="Times New Roman"/>
          <w:color w:val="auto"/>
          <w:lang w:val="en-US" w:eastAsia="en-US"/>
        </w:rPr>
        <w:t>предоставя</w:t>
      </w:r>
      <w:proofErr w:type="spellEnd"/>
      <w:r w:rsidRPr="00242381">
        <w:rPr>
          <w:rFonts w:ascii="Times New Roman" w:hAnsi="Times New Roman" w:cs="Times New Roman"/>
          <w:color w:val="auto"/>
          <w:lang w:val="en-US" w:eastAsia="en-US"/>
        </w:rPr>
        <w:t xml:space="preserve"> в </w:t>
      </w:r>
      <w:proofErr w:type="spellStart"/>
      <w:r w:rsidRPr="00242381">
        <w:rPr>
          <w:rFonts w:ascii="Times New Roman" w:hAnsi="Times New Roman" w:cs="Times New Roman"/>
          <w:color w:val="auto"/>
          <w:lang w:val="en-US" w:eastAsia="en-US"/>
        </w:rPr>
        <w:t>полза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ВЪЗЛОЖИТЕЛЯ </w:t>
      </w:r>
      <w:proofErr w:type="spellStart"/>
      <w:r w:rsidRPr="00242381">
        <w:rPr>
          <w:rFonts w:ascii="Times New Roman" w:hAnsi="Times New Roman" w:cs="Times New Roman"/>
          <w:color w:val="auto"/>
          <w:lang w:val="en-US" w:eastAsia="en-US"/>
        </w:rPr>
        <w:t>гаранция</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изпълнението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договора</w:t>
      </w:r>
      <w:proofErr w:type="spellEnd"/>
      <w:r w:rsidRPr="00242381">
        <w:rPr>
          <w:rFonts w:ascii="Times New Roman" w:hAnsi="Times New Roman" w:cs="Times New Roman"/>
          <w:color w:val="auto"/>
          <w:lang w:val="en-US" w:eastAsia="en-US"/>
        </w:rPr>
        <w:t>.</w:t>
      </w:r>
    </w:p>
    <w:p w:rsidR="00595B8F" w:rsidRPr="00242381" w:rsidRDefault="00595B8F" w:rsidP="00595B8F">
      <w:pPr>
        <w:jc w:val="both"/>
        <w:rPr>
          <w:rFonts w:ascii="Times New Roman" w:hAnsi="Times New Roman" w:cs="Times New Roman"/>
          <w:color w:val="auto"/>
          <w:lang w:val="en-US" w:eastAsia="en-US"/>
        </w:rPr>
      </w:pPr>
      <w:r w:rsidRPr="00242381">
        <w:rPr>
          <w:rFonts w:ascii="Times New Roman" w:hAnsi="Times New Roman" w:cs="Times New Roman"/>
          <w:color w:val="auto"/>
          <w:lang w:eastAsia="en-US"/>
        </w:rPr>
        <w:t xml:space="preserve">5.2. </w:t>
      </w:r>
      <w:proofErr w:type="spellStart"/>
      <w:r w:rsidRPr="00242381">
        <w:rPr>
          <w:rFonts w:ascii="Times New Roman" w:hAnsi="Times New Roman" w:cs="Times New Roman"/>
          <w:color w:val="auto"/>
          <w:lang w:val="en-US" w:eastAsia="en-US"/>
        </w:rPr>
        <w:t>Гаранцията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обезпечаваща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изпълнението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договора</w:t>
      </w:r>
      <w:proofErr w:type="spellEnd"/>
      <w:r w:rsidRPr="00242381">
        <w:rPr>
          <w:rFonts w:ascii="Times New Roman" w:hAnsi="Times New Roman" w:cs="Times New Roman"/>
          <w:color w:val="auto"/>
          <w:lang w:val="en-US" w:eastAsia="en-US"/>
        </w:rPr>
        <w:t xml:space="preserve"> е в </w:t>
      </w:r>
      <w:proofErr w:type="spellStart"/>
      <w:r w:rsidRPr="00242381">
        <w:rPr>
          <w:rFonts w:ascii="Times New Roman" w:hAnsi="Times New Roman" w:cs="Times New Roman"/>
          <w:color w:val="auto"/>
          <w:lang w:val="en-US" w:eastAsia="en-US"/>
        </w:rPr>
        <w:t>размер</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r w:rsidRPr="00242381">
        <w:rPr>
          <w:rFonts w:ascii="Times New Roman" w:hAnsi="Times New Roman" w:cs="Times New Roman"/>
          <w:b/>
          <w:color w:val="auto"/>
          <w:lang w:eastAsia="en-US"/>
        </w:rPr>
        <w:t>5</w:t>
      </w:r>
      <w:r w:rsidRPr="00242381">
        <w:rPr>
          <w:rFonts w:ascii="Times New Roman" w:hAnsi="Times New Roman" w:cs="Times New Roman"/>
          <w:b/>
          <w:color w:val="auto"/>
          <w:lang w:val="en-US" w:eastAsia="en-US"/>
        </w:rPr>
        <w:t xml:space="preserve"> </w:t>
      </w:r>
      <w:proofErr w:type="spellStart"/>
      <w:r w:rsidRPr="00242381">
        <w:rPr>
          <w:rFonts w:ascii="Times New Roman" w:hAnsi="Times New Roman" w:cs="Times New Roman"/>
          <w:b/>
          <w:color w:val="auto"/>
          <w:lang w:val="en-US" w:eastAsia="en-US"/>
        </w:rPr>
        <w:t>на</w:t>
      </w:r>
      <w:proofErr w:type="spellEnd"/>
      <w:r w:rsidRPr="00242381">
        <w:rPr>
          <w:rFonts w:ascii="Times New Roman" w:hAnsi="Times New Roman" w:cs="Times New Roman"/>
          <w:b/>
          <w:color w:val="auto"/>
          <w:lang w:val="en-US" w:eastAsia="en-US"/>
        </w:rPr>
        <w:t xml:space="preserve"> </w:t>
      </w:r>
      <w:proofErr w:type="spellStart"/>
      <w:r w:rsidRPr="00242381">
        <w:rPr>
          <w:rFonts w:ascii="Times New Roman" w:hAnsi="Times New Roman" w:cs="Times New Roman"/>
          <w:b/>
          <w:color w:val="auto"/>
          <w:lang w:val="en-US" w:eastAsia="en-US"/>
        </w:rPr>
        <w:t>сто</w:t>
      </w:r>
      <w:proofErr w:type="spellEnd"/>
      <w:r w:rsidRPr="00242381">
        <w:rPr>
          <w:rFonts w:ascii="Times New Roman" w:hAnsi="Times New Roman" w:cs="Times New Roman"/>
          <w:b/>
          <w:color w:val="auto"/>
          <w:lang w:val="en-US" w:eastAsia="en-US"/>
        </w:rPr>
        <w:t xml:space="preserve"> </w:t>
      </w:r>
      <w:proofErr w:type="spellStart"/>
      <w:r w:rsidRPr="00242381">
        <w:rPr>
          <w:rFonts w:ascii="Times New Roman" w:hAnsi="Times New Roman" w:cs="Times New Roman"/>
          <w:b/>
          <w:color w:val="auto"/>
          <w:lang w:val="en-US" w:eastAsia="en-US"/>
        </w:rPr>
        <w:t>от</w:t>
      </w:r>
      <w:proofErr w:type="spellEnd"/>
      <w:r w:rsidRPr="00242381">
        <w:rPr>
          <w:rFonts w:ascii="Times New Roman" w:hAnsi="Times New Roman" w:cs="Times New Roman"/>
          <w:b/>
          <w:color w:val="auto"/>
          <w:lang w:val="en-US" w:eastAsia="en-US"/>
        </w:rPr>
        <w:t xml:space="preserve"> </w:t>
      </w:r>
      <w:proofErr w:type="spellStart"/>
      <w:r w:rsidRPr="00242381">
        <w:rPr>
          <w:rFonts w:ascii="Times New Roman" w:hAnsi="Times New Roman" w:cs="Times New Roman"/>
          <w:b/>
          <w:color w:val="auto"/>
          <w:lang w:val="en-US" w:eastAsia="en-US"/>
        </w:rPr>
        <w:t>стойността</w:t>
      </w:r>
      <w:proofErr w:type="spellEnd"/>
      <w:r w:rsidRPr="00242381">
        <w:rPr>
          <w:rFonts w:ascii="Times New Roman" w:hAnsi="Times New Roman" w:cs="Times New Roman"/>
          <w:b/>
          <w:color w:val="auto"/>
          <w:lang w:val="en-US" w:eastAsia="en-US"/>
        </w:rPr>
        <w:t xml:space="preserve"> </w:t>
      </w:r>
      <w:r w:rsidRPr="00242381">
        <w:rPr>
          <w:rFonts w:ascii="Times New Roman" w:hAnsi="Times New Roman" w:cs="Times New Roman"/>
          <w:b/>
          <w:color w:val="auto"/>
          <w:lang w:eastAsia="en-US"/>
        </w:rPr>
        <w:t xml:space="preserve"> на</w:t>
      </w:r>
      <w:r w:rsidRPr="00242381">
        <w:rPr>
          <w:rFonts w:ascii="Times New Roman" w:hAnsi="Times New Roman" w:cs="Times New Roman"/>
          <w:b/>
          <w:color w:val="auto"/>
          <w:lang w:val="en-US" w:eastAsia="en-US"/>
        </w:rPr>
        <w:t xml:space="preserve"> </w:t>
      </w:r>
      <w:proofErr w:type="spellStart"/>
      <w:r w:rsidRPr="00242381">
        <w:rPr>
          <w:rFonts w:ascii="Times New Roman" w:hAnsi="Times New Roman" w:cs="Times New Roman"/>
          <w:b/>
          <w:color w:val="auto"/>
          <w:lang w:val="en-US" w:eastAsia="en-US"/>
        </w:rPr>
        <w:t>договор</w:t>
      </w:r>
      <w:proofErr w:type="spellEnd"/>
      <w:r w:rsidRPr="00242381">
        <w:rPr>
          <w:rFonts w:ascii="Times New Roman" w:hAnsi="Times New Roman" w:cs="Times New Roman"/>
          <w:b/>
          <w:color w:val="auto"/>
          <w:lang w:eastAsia="en-US"/>
        </w:rPr>
        <w:t>а</w:t>
      </w:r>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без</w:t>
      </w:r>
      <w:proofErr w:type="spellEnd"/>
      <w:r w:rsidRPr="00242381">
        <w:rPr>
          <w:rFonts w:ascii="Times New Roman" w:hAnsi="Times New Roman" w:cs="Times New Roman"/>
          <w:color w:val="auto"/>
          <w:lang w:val="en-US" w:eastAsia="en-US"/>
        </w:rPr>
        <w:t xml:space="preserve"> ДДС. </w:t>
      </w:r>
      <w:proofErr w:type="spellStart"/>
      <w:r w:rsidRPr="00242381">
        <w:rPr>
          <w:rFonts w:ascii="Times New Roman" w:hAnsi="Times New Roman" w:cs="Times New Roman"/>
          <w:color w:val="auto"/>
          <w:lang w:val="en-US" w:eastAsia="en-US"/>
        </w:rPr>
        <w:t>Гаранцията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се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предоставя</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под</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формата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парична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сума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внесена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банковата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сметка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ВЪЗЛОЖИТЕЛЯ, </w:t>
      </w:r>
      <w:proofErr w:type="spellStart"/>
      <w:r w:rsidRPr="00242381">
        <w:rPr>
          <w:rFonts w:ascii="Times New Roman" w:hAnsi="Times New Roman" w:cs="Times New Roman"/>
          <w:color w:val="auto"/>
          <w:lang w:val="en-US" w:eastAsia="en-US"/>
        </w:rPr>
        <w:t>банкова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гаранция</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или</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застраховка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която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обезпечава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изпълнението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чрез</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покритие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отговорността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ИЗПЪЛНИТЕЛЯ.</w:t>
      </w:r>
    </w:p>
    <w:p w:rsidR="00595B8F" w:rsidRPr="00242381" w:rsidRDefault="00595B8F" w:rsidP="00595B8F">
      <w:pPr>
        <w:jc w:val="both"/>
        <w:rPr>
          <w:rFonts w:ascii="Times New Roman" w:hAnsi="Times New Roman" w:cs="Times New Roman"/>
          <w:color w:val="auto"/>
          <w:lang w:val="en-US" w:eastAsia="en-US"/>
        </w:rPr>
      </w:pPr>
      <w:proofErr w:type="spellStart"/>
      <w:r w:rsidRPr="00242381">
        <w:rPr>
          <w:rFonts w:ascii="Times New Roman" w:hAnsi="Times New Roman" w:cs="Times New Roman"/>
          <w:color w:val="auto"/>
          <w:lang w:val="en-US" w:eastAsia="en-US"/>
        </w:rPr>
        <w:t>Гаранцията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по</w:t>
      </w:r>
      <w:proofErr w:type="spellEnd"/>
      <w:r w:rsidRPr="00242381">
        <w:rPr>
          <w:rFonts w:ascii="Times New Roman" w:hAnsi="Times New Roman" w:cs="Times New Roman"/>
          <w:color w:val="auto"/>
          <w:lang w:val="en-US" w:eastAsia="en-US"/>
        </w:rPr>
        <w:t xml:space="preserve"> </w:t>
      </w:r>
      <w:r w:rsidRPr="00242381">
        <w:rPr>
          <w:rFonts w:ascii="Times New Roman" w:hAnsi="Times New Roman" w:cs="Times New Roman"/>
          <w:color w:val="auto"/>
          <w:lang w:eastAsia="en-US"/>
        </w:rPr>
        <w:t>т. 5.2.</w:t>
      </w:r>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предоставена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под</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формата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парична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сума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или</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банкова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гаранция</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може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да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се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предостав</w:t>
      </w:r>
      <w:proofErr w:type="spellEnd"/>
      <w:r w:rsidRPr="00242381">
        <w:rPr>
          <w:rFonts w:ascii="Times New Roman" w:hAnsi="Times New Roman" w:cs="Times New Roman"/>
          <w:color w:val="auto"/>
          <w:lang w:eastAsia="en-US"/>
        </w:rPr>
        <w:t>и</w:t>
      </w:r>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от</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името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ИЗПЪЛНИТЕЛЯ </w:t>
      </w:r>
      <w:proofErr w:type="spellStart"/>
      <w:r w:rsidRPr="00242381">
        <w:rPr>
          <w:rFonts w:ascii="Times New Roman" w:hAnsi="Times New Roman" w:cs="Times New Roman"/>
          <w:color w:val="auto"/>
          <w:lang w:val="en-US" w:eastAsia="en-US"/>
        </w:rPr>
        <w:t>за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сметка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трето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лице</w:t>
      </w:r>
      <w:proofErr w:type="spellEnd"/>
      <w:r w:rsidRPr="00242381">
        <w:rPr>
          <w:rFonts w:ascii="Times New Roman" w:hAnsi="Times New Roman" w:cs="Times New Roman"/>
          <w:color w:val="auto"/>
          <w:lang w:val="en-US" w:eastAsia="en-US"/>
        </w:rPr>
        <w:t xml:space="preserve"> – </w:t>
      </w:r>
      <w:proofErr w:type="spellStart"/>
      <w:r w:rsidRPr="00242381">
        <w:rPr>
          <w:rFonts w:ascii="Times New Roman" w:hAnsi="Times New Roman" w:cs="Times New Roman"/>
          <w:color w:val="auto"/>
          <w:lang w:val="en-US" w:eastAsia="en-US"/>
        </w:rPr>
        <w:t>гарант</w:t>
      </w:r>
      <w:proofErr w:type="spellEnd"/>
      <w:r w:rsidRPr="00242381">
        <w:rPr>
          <w:rFonts w:ascii="Times New Roman" w:hAnsi="Times New Roman" w:cs="Times New Roman"/>
          <w:color w:val="auto"/>
          <w:lang w:val="en-US" w:eastAsia="en-US"/>
        </w:rPr>
        <w:t>.</w:t>
      </w:r>
    </w:p>
    <w:p w:rsidR="00595B8F" w:rsidRPr="00242381" w:rsidRDefault="00595B8F" w:rsidP="00595B8F">
      <w:pPr>
        <w:jc w:val="both"/>
        <w:rPr>
          <w:rFonts w:ascii="Times New Roman" w:hAnsi="Times New Roman" w:cs="Times New Roman"/>
          <w:color w:val="auto"/>
          <w:lang w:val="en-US" w:eastAsia="en-US"/>
        </w:rPr>
      </w:pPr>
      <w:r w:rsidRPr="00242381">
        <w:rPr>
          <w:rFonts w:ascii="Times New Roman" w:hAnsi="Times New Roman" w:cs="Times New Roman"/>
          <w:color w:val="auto"/>
          <w:lang w:eastAsia="en-US"/>
        </w:rPr>
        <w:t xml:space="preserve">5.3. </w:t>
      </w:r>
      <w:r w:rsidRPr="00242381">
        <w:rPr>
          <w:rFonts w:ascii="Times New Roman" w:hAnsi="Times New Roman" w:cs="Times New Roman"/>
          <w:color w:val="auto"/>
          <w:lang w:val="en-US" w:eastAsia="en-US"/>
        </w:rPr>
        <w:t xml:space="preserve">ИЗПЪЛНИТЕЛЯТ </w:t>
      </w:r>
      <w:proofErr w:type="spellStart"/>
      <w:r w:rsidRPr="00242381">
        <w:rPr>
          <w:rFonts w:ascii="Times New Roman" w:hAnsi="Times New Roman" w:cs="Times New Roman"/>
          <w:color w:val="auto"/>
          <w:lang w:val="en-US" w:eastAsia="en-US"/>
        </w:rPr>
        <w:t>избира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сам</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формата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гаранцията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изпълнение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Разходите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обслужване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гаранциите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са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сметка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ИЗПЪЛНИТЕЛЯ.</w:t>
      </w:r>
    </w:p>
    <w:p w:rsidR="00595B8F" w:rsidRPr="00242381" w:rsidRDefault="00595B8F" w:rsidP="00595B8F">
      <w:pPr>
        <w:jc w:val="both"/>
        <w:rPr>
          <w:rFonts w:ascii="Times New Roman" w:hAnsi="Times New Roman" w:cs="Times New Roman"/>
          <w:color w:val="auto"/>
          <w:lang w:val="en-US" w:eastAsia="en-US"/>
        </w:rPr>
      </w:pPr>
      <w:r w:rsidRPr="00242381">
        <w:rPr>
          <w:rFonts w:ascii="Times New Roman" w:hAnsi="Times New Roman" w:cs="Times New Roman"/>
          <w:color w:val="auto"/>
          <w:lang w:eastAsia="en-US"/>
        </w:rPr>
        <w:t xml:space="preserve">5.4. </w:t>
      </w:r>
      <w:proofErr w:type="spellStart"/>
      <w:r w:rsidRPr="00242381">
        <w:rPr>
          <w:rFonts w:ascii="Times New Roman" w:hAnsi="Times New Roman" w:cs="Times New Roman"/>
          <w:color w:val="auto"/>
          <w:lang w:val="en-US" w:eastAsia="en-US"/>
        </w:rPr>
        <w:t>Документите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внесени</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гаранции</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се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представят</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при</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подписване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договор</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като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гаранцията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обезпечаваща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изпълнението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се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задържа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срока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изпълнение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възложеното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договора</w:t>
      </w:r>
      <w:proofErr w:type="spellEnd"/>
      <w:r w:rsidRPr="00242381">
        <w:rPr>
          <w:rFonts w:ascii="Times New Roman" w:hAnsi="Times New Roman" w:cs="Times New Roman"/>
          <w:color w:val="auto"/>
          <w:lang w:val="en-US" w:eastAsia="en-US"/>
        </w:rPr>
        <w:t>.</w:t>
      </w:r>
    </w:p>
    <w:p w:rsidR="00595B8F" w:rsidRPr="00242381" w:rsidRDefault="00595B8F" w:rsidP="00595B8F">
      <w:pPr>
        <w:jc w:val="both"/>
        <w:rPr>
          <w:rFonts w:ascii="Times New Roman" w:hAnsi="Times New Roman" w:cs="Times New Roman"/>
          <w:color w:val="auto"/>
          <w:lang w:val="en-US" w:eastAsia="en-US"/>
        </w:rPr>
      </w:pPr>
      <w:r w:rsidRPr="00242381">
        <w:rPr>
          <w:rFonts w:ascii="Times New Roman" w:hAnsi="Times New Roman" w:cs="Times New Roman"/>
          <w:color w:val="auto"/>
          <w:lang w:eastAsia="en-US"/>
        </w:rPr>
        <w:t>5.</w:t>
      </w:r>
      <w:proofErr w:type="spellStart"/>
      <w:r w:rsidRPr="00242381">
        <w:rPr>
          <w:rFonts w:ascii="Times New Roman" w:hAnsi="Times New Roman" w:cs="Times New Roman"/>
          <w:color w:val="auto"/>
          <w:lang w:eastAsia="en-US"/>
        </w:rPr>
        <w:t>5</w:t>
      </w:r>
      <w:proofErr w:type="spellEnd"/>
      <w:r w:rsidRPr="00242381">
        <w:rPr>
          <w:rFonts w:ascii="Times New Roman" w:hAnsi="Times New Roman" w:cs="Times New Roman"/>
          <w:color w:val="auto"/>
          <w:lang w:eastAsia="en-US"/>
        </w:rPr>
        <w:t xml:space="preserve">. </w:t>
      </w:r>
      <w:r w:rsidRPr="00242381">
        <w:rPr>
          <w:rFonts w:ascii="Times New Roman" w:hAnsi="Times New Roman" w:cs="Times New Roman"/>
          <w:color w:val="auto"/>
          <w:lang w:val="en-US" w:eastAsia="en-US"/>
        </w:rPr>
        <w:t xml:space="preserve"> ВЪЗЛОЖИТЕЛЯТ </w:t>
      </w:r>
      <w:proofErr w:type="spellStart"/>
      <w:r w:rsidRPr="00242381">
        <w:rPr>
          <w:rFonts w:ascii="Times New Roman" w:hAnsi="Times New Roman" w:cs="Times New Roman"/>
          <w:color w:val="auto"/>
          <w:lang w:val="en-US" w:eastAsia="en-US"/>
        </w:rPr>
        <w:t>не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дължи</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лихва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върху</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сумите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представени</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като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гаранция</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периода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през</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който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средствата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законно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са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престояли</w:t>
      </w:r>
      <w:proofErr w:type="spellEnd"/>
      <w:r w:rsidRPr="00242381">
        <w:rPr>
          <w:rFonts w:ascii="Times New Roman" w:hAnsi="Times New Roman" w:cs="Times New Roman"/>
          <w:color w:val="auto"/>
          <w:lang w:val="en-US" w:eastAsia="en-US"/>
        </w:rPr>
        <w:t xml:space="preserve"> у </w:t>
      </w:r>
      <w:proofErr w:type="spellStart"/>
      <w:r w:rsidRPr="00242381">
        <w:rPr>
          <w:rFonts w:ascii="Times New Roman" w:hAnsi="Times New Roman" w:cs="Times New Roman"/>
          <w:color w:val="auto"/>
          <w:lang w:val="en-US" w:eastAsia="en-US"/>
        </w:rPr>
        <w:t>него</w:t>
      </w:r>
      <w:proofErr w:type="spellEnd"/>
      <w:r w:rsidRPr="00242381">
        <w:rPr>
          <w:rFonts w:ascii="Times New Roman" w:hAnsi="Times New Roman" w:cs="Times New Roman"/>
          <w:color w:val="auto"/>
          <w:lang w:val="en-US" w:eastAsia="en-US"/>
        </w:rPr>
        <w:t>.</w:t>
      </w:r>
    </w:p>
    <w:p w:rsidR="00595B8F" w:rsidRPr="00242381" w:rsidRDefault="00595B8F" w:rsidP="00595B8F">
      <w:pPr>
        <w:jc w:val="both"/>
        <w:rPr>
          <w:rFonts w:ascii="Times New Roman" w:hAnsi="Times New Roman" w:cs="Times New Roman"/>
          <w:color w:val="auto"/>
          <w:lang w:val="en-US" w:eastAsia="en-US"/>
        </w:rPr>
      </w:pPr>
      <w:r w:rsidRPr="00242381">
        <w:rPr>
          <w:rFonts w:ascii="Times New Roman" w:hAnsi="Times New Roman" w:cs="Times New Roman"/>
          <w:color w:val="auto"/>
          <w:lang w:eastAsia="en-US"/>
        </w:rPr>
        <w:t>5.6.</w:t>
      </w:r>
      <w:r w:rsidRPr="00242381">
        <w:rPr>
          <w:rFonts w:ascii="Times New Roman" w:hAnsi="Times New Roman" w:cs="Times New Roman"/>
          <w:color w:val="auto"/>
          <w:lang w:val="en-US" w:eastAsia="en-US"/>
        </w:rPr>
        <w:t xml:space="preserve"> ВЪЗЛОЖИТЕЛЯТ </w:t>
      </w:r>
      <w:proofErr w:type="spellStart"/>
      <w:r w:rsidRPr="00242381">
        <w:rPr>
          <w:rFonts w:ascii="Times New Roman" w:hAnsi="Times New Roman" w:cs="Times New Roman"/>
          <w:color w:val="auto"/>
          <w:lang w:val="en-US" w:eastAsia="en-US"/>
        </w:rPr>
        <w:t>освобождава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гаранцията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изпълнение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след</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писмено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искане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от</w:t>
      </w:r>
      <w:proofErr w:type="spellEnd"/>
      <w:r w:rsidRPr="00242381">
        <w:rPr>
          <w:rFonts w:ascii="Times New Roman" w:hAnsi="Times New Roman" w:cs="Times New Roman"/>
          <w:color w:val="auto"/>
          <w:lang w:val="en-US" w:eastAsia="en-US"/>
        </w:rPr>
        <w:t xml:space="preserve"> ИЗПЪЛНИТЕЛЯ, в </w:t>
      </w:r>
      <w:proofErr w:type="spellStart"/>
      <w:r w:rsidRPr="00242381">
        <w:rPr>
          <w:rFonts w:ascii="Times New Roman" w:hAnsi="Times New Roman" w:cs="Times New Roman"/>
          <w:color w:val="auto"/>
          <w:lang w:val="en-US" w:eastAsia="en-US"/>
        </w:rPr>
        <w:t>срок</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до</w:t>
      </w:r>
      <w:proofErr w:type="spellEnd"/>
      <w:r w:rsidRPr="00242381">
        <w:rPr>
          <w:rFonts w:ascii="Times New Roman" w:hAnsi="Times New Roman" w:cs="Times New Roman"/>
          <w:color w:val="auto"/>
          <w:lang w:val="en-US" w:eastAsia="en-US"/>
        </w:rPr>
        <w:t xml:space="preserve"> 30 </w:t>
      </w:r>
      <w:proofErr w:type="spellStart"/>
      <w:r w:rsidRPr="00242381">
        <w:rPr>
          <w:rFonts w:ascii="Times New Roman" w:hAnsi="Times New Roman" w:cs="Times New Roman"/>
          <w:color w:val="auto"/>
          <w:lang w:val="en-US" w:eastAsia="en-US"/>
        </w:rPr>
        <w:t>дни</w:t>
      </w:r>
      <w:proofErr w:type="spellEnd"/>
      <w:r w:rsidRPr="00242381">
        <w:rPr>
          <w:rFonts w:ascii="Times New Roman" w:hAnsi="Times New Roman" w:cs="Times New Roman"/>
          <w:color w:val="auto"/>
          <w:lang w:val="en-US" w:eastAsia="en-US"/>
        </w:rPr>
        <w:t xml:space="preserve"> в </w:t>
      </w:r>
      <w:proofErr w:type="spellStart"/>
      <w:r w:rsidRPr="00242381">
        <w:rPr>
          <w:rFonts w:ascii="Times New Roman" w:hAnsi="Times New Roman" w:cs="Times New Roman"/>
          <w:color w:val="auto"/>
          <w:lang w:val="en-US" w:eastAsia="en-US"/>
        </w:rPr>
        <w:t>случай</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че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изпълнението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договора</w:t>
      </w:r>
      <w:proofErr w:type="spellEnd"/>
      <w:r w:rsidRPr="00242381">
        <w:rPr>
          <w:rFonts w:ascii="Times New Roman" w:hAnsi="Times New Roman" w:cs="Times New Roman"/>
          <w:color w:val="auto"/>
          <w:lang w:val="en-US" w:eastAsia="en-US"/>
        </w:rPr>
        <w:t xml:space="preserve"> е </w:t>
      </w:r>
      <w:proofErr w:type="spellStart"/>
      <w:r w:rsidRPr="00242381">
        <w:rPr>
          <w:rFonts w:ascii="Times New Roman" w:hAnsi="Times New Roman" w:cs="Times New Roman"/>
          <w:color w:val="auto"/>
          <w:lang w:val="en-US" w:eastAsia="en-US"/>
        </w:rPr>
        <w:lastRenderedPageBreak/>
        <w:t>удостоверено</w:t>
      </w:r>
      <w:proofErr w:type="spellEnd"/>
      <w:r w:rsidRPr="00242381">
        <w:rPr>
          <w:rFonts w:ascii="Times New Roman" w:hAnsi="Times New Roman" w:cs="Times New Roman"/>
          <w:color w:val="auto"/>
          <w:lang w:val="en-US" w:eastAsia="en-US"/>
        </w:rPr>
        <w:t xml:space="preserve"> с </w:t>
      </w:r>
      <w:proofErr w:type="spellStart"/>
      <w:r w:rsidRPr="00242381">
        <w:rPr>
          <w:rFonts w:ascii="Times New Roman" w:hAnsi="Times New Roman" w:cs="Times New Roman"/>
          <w:color w:val="auto"/>
          <w:lang w:val="en-US" w:eastAsia="en-US"/>
        </w:rPr>
        <w:t>двустранно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подписан</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приемателно-предавателен</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протокол</w:t>
      </w:r>
      <w:proofErr w:type="spellEnd"/>
      <w:r w:rsidRPr="00242381">
        <w:rPr>
          <w:rFonts w:ascii="Times New Roman" w:hAnsi="Times New Roman" w:cs="Times New Roman"/>
          <w:color w:val="auto"/>
          <w:lang w:val="en-US" w:eastAsia="en-US"/>
        </w:rPr>
        <w:t>.</w:t>
      </w:r>
    </w:p>
    <w:p w:rsidR="00595B8F" w:rsidRPr="00242381" w:rsidRDefault="00595B8F" w:rsidP="00595B8F">
      <w:pPr>
        <w:jc w:val="both"/>
        <w:rPr>
          <w:rFonts w:ascii="Times New Roman" w:hAnsi="Times New Roman" w:cs="Times New Roman"/>
          <w:color w:val="auto"/>
          <w:lang w:val="en-US" w:eastAsia="en-US"/>
        </w:rPr>
      </w:pPr>
      <w:r w:rsidRPr="00242381">
        <w:rPr>
          <w:rFonts w:ascii="Times New Roman" w:hAnsi="Times New Roman" w:cs="Times New Roman"/>
          <w:color w:val="auto"/>
          <w:lang w:eastAsia="en-US"/>
        </w:rPr>
        <w:t>5.7.</w:t>
      </w:r>
      <w:r w:rsidRPr="00242381">
        <w:rPr>
          <w:rFonts w:ascii="Times New Roman" w:hAnsi="Times New Roman" w:cs="Times New Roman"/>
          <w:color w:val="auto"/>
          <w:lang w:val="en-US" w:eastAsia="en-US"/>
        </w:rPr>
        <w:t xml:space="preserve"> В </w:t>
      </w:r>
      <w:proofErr w:type="spellStart"/>
      <w:r w:rsidRPr="00242381">
        <w:rPr>
          <w:rFonts w:ascii="Times New Roman" w:hAnsi="Times New Roman" w:cs="Times New Roman"/>
          <w:color w:val="auto"/>
          <w:lang w:val="en-US" w:eastAsia="en-US"/>
        </w:rPr>
        <w:t>случай</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че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гаранцията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изпълнение</w:t>
      </w:r>
      <w:proofErr w:type="spellEnd"/>
      <w:r w:rsidRPr="00242381">
        <w:rPr>
          <w:rFonts w:ascii="Times New Roman" w:hAnsi="Times New Roman" w:cs="Times New Roman"/>
          <w:color w:val="auto"/>
          <w:lang w:val="en-US" w:eastAsia="en-US"/>
        </w:rPr>
        <w:t xml:space="preserve"> е </w:t>
      </w:r>
      <w:proofErr w:type="spellStart"/>
      <w:r w:rsidRPr="00242381">
        <w:rPr>
          <w:rFonts w:ascii="Times New Roman" w:hAnsi="Times New Roman" w:cs="Times New Roman"/>
          <w:color w:val="auto"/>
          <w:lang w:val="en-US" w:eastAsia="en-US"/>
        </w:rPr>
        <w:t>под</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формата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банкова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гаранция</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освобождаването</w:t>
      </w:r>
      <w:proofErr w:type="spellEnd"/>
      <w:r w:rsidRPr="00242381">
        <w:rPr>
          <w:rFonts w:ascii="Times New Roman" w:hAnsi="Times New Roman" w:cs="Times New Roman"/>
          <w:color w:val="auto"/>
          <w:lang w:val="en-US" w:eastAsia="en-US"/>
        </w:rPr>
        <w:t xml:space="preserve"> й </w:t>
      </w:r>
      <w:proofErr w:type="spellStart"/>
      <w:r w:rsidRPr="00242381">
        <w:rPr>
          <w:rFonts w:ascii="Times New Roman" w:hAnsi="Times New Roman" w:cs="Times New Roman"/>
          <w:color w:val="auto"/>
          <w:lang w:val="en-US" w:eastAsia="en-US"/>
        </w:rPr>
        <w:t>се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извършва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чрез</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предаване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оригинала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документа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учредяването</w:t>
      </w:r>
      <w:proofErr w:type="spellEnd"/>
      <w:r w:rsidRPr="00242381">
        <w:rPr>
          <w:rFonts w:ascii="Times New Roman" w:hAnsi="Times New Roman" w:cs="Times New Roman"/>
          <w:color w:val="auto"/>
          <w:lang w:val="en-US" w:eastAsia="en-US"/>
        </w:rPr>
        <w:t xml:space="preserve"> й, а в </w:t>
      </w:r>
      <w:proofErr w:type="spellStart"/>
      <w:r w:rsidRPr="00242381">
        <w:rPr>
          <w:rFonts w:ascii="Times New Roman" w:hAnsi="Times New Roman" w:cs="Times New Roman"/>
          <w:color w:val="auto"/>
          <w:lang w:val="en-US" w:eastAsia="en-US"/>
        </w:rPr>
        <w:t>случай</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че</w:t>
      </w:r>
      <w:proofErr w:type="spellEnd"/>
      <w:r w:rsidRPr="00242381">
        <w:rPr>
          <w:rFonts w:ascii="Times New Roman" w:hAnsi="Times New Roman" w:cs="Times New Roman"/>
          <w:color w:val="auto"/>
          <w:lang w:val="en-US" w:eastAsia="en-US"/>
        </w:rPr>
        <w:t xml:space="preserve"> е </w:t>
      </w:r>
      <w:proofErr w:type="spellStart"/>
      <w:r w:rsidRPr="00242381">
        <w:rPr>
          <w:rFonts w:ascii="Times New Roman" w:hAnsi="Times New Roman" w:cs="Times New Roman"/>
          <w:color w:val="auto"/>
          <w:lang w:val="en-US" w:eastAsia="en-US"/>
        </w:rPr>
        <w:t>под</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формата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парична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сума</w:t>
      </w:r>
      <w:proofErr w:type="spellEnd"/>
      <w:r w:rsidRPr="00242381">
        <w:rPr>
          <w:rFonts w:ascii="Times New Roman" w:hAnsi="Times New Roman" w:cs="Times New Roman"/>
          <w:color w:val="auto"/>
          <w:lang w:val="en-US" w:eastAsia="en-US"/>
        </w:rPr>
        <w:t xml:space="preserve"> – </w:t>
      </w:r>
      <w:proofErr w:type="spellStart"/>
      <w:r w:rsidRPr="00242381">
        <w:rPr>
          <w:rFonts w:ascii="Times New Roman" w:hAnsi="Times New Roman" w:cs="Times New Roman"/>
          <w:color w:val="auto"/>
          <w:lang w:val="en-US" w:eastAsia="en-US"/>
        </w:rPr>
        <w:t>чрез</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превеждане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банкова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сметка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ИЗПЪЛНИТЕЛЯ.</w:t>
      </w:r>
    </w:p>
    <w:p w:rsidR="00595B8F" w:rsidRPr="00242381" w:rsidRDefault="00595B8F" w:rsidP="00595B8F">
      <w:pPr>
        <w:jc w:val="both"/>
        <w:rPr>
          <w:rFonts w:ascii="Times New Roman" w:hAnsi="Times New Roman" w:cs="Times New Roman"/>
          <w:color w:val="auto"/>
          <w:lang w:val="en-US" w:eastAsia="en-US"/>
        </w:rPr>
      </w:pPr>
      <w:r w:rsidRPr="00242381">
        <w:rPr>
          <w:rFonts w:ascii="Times New Roman" w:hAnsi="Times New Roman" w:cs="Times New Roman"/>
          <w:color w:val="auto"/>
          <w:lang w:eastAsia="en-US"/>
        </w:rPr>
        <w:t>5.8.</w:t>
      </w:r>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При</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пълно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неизпълнение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задълженията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от</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страна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ИЗПЪЛНИТЕЛЯ, ВЪЗЛОЖИТЕЛЯТ </w:t>
      </w:r>
      <w:proofErr w:type="spellStart"/>
      <w:r w:rsidRPr="00242381">
        <w:rPr>
          <w:rFonts w:ascii="Times New Roman" w:hAnsi="Times New Roman" w:cs="Times New Roman"/>
          <w:color w:val="auto"/>
          <w:lang w:val="en-US" w:eastAsia="en-US"/>
        </w:rPr>
        <w:t>има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право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да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получи</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като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неустойка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гаранциите</w:t>
      </w:r>
      <w:proofErr w:type="spellEnd"/>
      <w:r w:rsidRPr="00242381">
        <w:rPr>
          <w:rFonts w:ascii="Times New Roman" w:hAnsi="Times New Roman" w:cs="Times New Roman"/>
          <w:color w:val="auto"/>
          <w:lang w:val="en-US" w:eastAsia="en-US"/>
        </w:rPr>
        <w:t>.</w:t>
      </w:r>
    </w:p>
    <w:p w:rsidR="00595B8F" w:rsidRPr="00242381" w:rsidRDefault="00595B8F" w:rsidP="00595B8F">
      <w:pPr>
        <w:jc w:val="both"/>
        <w:rPr>
          <w:rFonts w:ascii="Times New Roman" w:hAnsi="Times New Roman" w:cs="Times New Roman"/>
          <w:color w:val="auto"/>
          <w:lang w:val="en-US" w:eastAsia="en-US"/>
        </w:rPr>
      </w:pPr>
      <w:r w:rsidRPr="00242381">
        <w:rPr>
          <w:rFonts w:ascii="Times New Roman" w:hAnsi="Times New Roman" w:cs="Times New Roman"/>
          <w:color w:val="auto"/>
          <w:lang w:val="en-US" w:eastAsia="en-US"/>
        </w:rPr>
        <w:t xml:space="preserve"> </w:t>
      </w:r>
      <w:r w:rsidRPr="00242381">
        <w:rPr>
          <w:rFonts w:ascii="Times New Roman" w:hAnsi="Times New Roman" w:cs="Times New Roman"/>
          <w:color w:val="auto"/>
          <w:lang w:eastAsia="en-US"/>
        </w:rPr>
        <w:t>5.9.</w:t>
      </w:r>
      <w:r w:rsidRPr="00242381">
        <w:rPr>
          <w:rFonts w:ascii="Times New Roman" w:hAnsi="Times New Roman" w:cs="Times New Roman"/>
          <w:color w:val="auto"/>
          <w:lang w:val="en-US" w:eastAsia="en-US"/>
        </w:rPr>
        <w:t xml:space="preserve">  ВЪЗЛОЖИТЕЛЯТ </w:t>
      </w:r>
      <w:proofErr w:type="spellStart"/>
      <w:r w:rsidRPr="00242381">
        <w:rPr>
          <w:rFonts w:ascii="Times New Roman" w:hAnsi="Times New Roman" w:cs="Times New Roman"/>
          <w:color w:val="auto"/>
          <w:lang w:val="en-US" w:eastAsia="en-US"/>
        </w:rPr>
        <w:t>има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право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да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усвоява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дължими</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суми</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неустойки</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от</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гаранцията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добро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изпълнение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като</w:t>
      </w:r>
      <w:proofErr w:type="spellEnd"/>
      <w:r w:rsidRPr="00242381">
        <w:rPr>
          <w:rFonts w:ascii="Times New Roman" w:hAnsi="Times New Roman" w:cs="Times New Roman"/>
          <w:color w:val="auto"/>
          <w:lang w:val="en-US" w:eastAsia="en-US"/>
        </w:rPr>
        <w:t xml:space="preserve"> ИЗПЪЛНИТЕЛЯ е </w:t>
      </w:r>
      <w:proofErr w:type="spellStart"/>
      <w:r w:rsidRPr="00242381">
        <w:rPr>
          <w:rFonts w:ascii="Times New Roman" w:hAnsi="Times New Roman" w:cs="Times New Roman"/>
          <w:color w:val="auto"/>
          <w:lang w:val="en-US" w:eastAsia="en-US"/>
        </w:rPr>
        <w:t>длъжен</w:t>
      </w:r>
      <w:proofErr w:type="spellEnd"/>
      <w:r w:rsidRPr="00242381">
        <w:rPr>
          <w:rFonts w:ascii="Times New Roman" w:hAnsi="Times New Roman" w:cs="Times New Roman"/>
          <w:color w:val="auto"/>
          <w:lang w:val="en-US" w:eastAsia="en-US"/>
        </w:rPr>
        <w:t xml:space="preserve"> в </w:t>
      </w:r>
      <w:proofErr w:type="spellStart"/>
      <w:r w:rsidRPr="00242381">
        <w:rPr>
          <w:rFonts w:ascii="Times New Roman" w:hAnsi="Times New Roman" w:cs="Times New Roman"/>
          <w:color w:val="auto"/>
          <w:lang w:val="en-US" w:eastAsia="en-US"/>
        </w:rPr>
        <w:t>срок</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до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пет</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работни</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дни</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да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допълни</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същата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до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определения</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размер</w:t>
      </w:r>
      <w:proofErr w:type="spellEnd"/>
      <w:r w:rsidRPr="00242381">
        <w:rPr>
          <w:rFonts w:ascii="Times New Roman" w:hAnsi="Times New Roman" w:cs="Times New Roman"/>
          <w:color w:val="auto"/>
          <w:lang w:val="en-US" w:eastAsia="en-US"/>
        </w:rPr>
        <w:t xml:space="preserve">.  </w:t>
      </w:r>
    </w:p>
    <w:p w:rsidR="00595B8F" w:rsidRPr="00242381" w:rsidRDefault="00595B8F" w:rsidP="00595B8F">
      <w:pPr>
        <w:jc w:val="both"/>
        <w:rPr>
          <w:rFonts w:ascii="Times New Roman" w:hAnsi="Times New Roman" w:cs="Times New Roman"/>
          <w:color w:val="auto"/>
          <w:lang w:val="en-US" w:eastAsia="en-US"/>
        </w:rPr>
      </w:pPr>
      <w:r w:rsidRPr="00242381">
        <w:rPr>
          <w:rFonts w:ascii="Times New Roman" w:hAnsi="Times New Roman" w:cs="Times New Roman"/>
          <w:color w:val="auto"/>
          <w:lang w:eastAsia="en-US"/>
        </w:rPr>
        <w:t>5.10.</w:t>
      </w:r>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Гаранцията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изпълнение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се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освобождава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от</w:t>
      </w:r>
      <w:proofErr w:type="spellEnd"/>
      <w:r w:rsidRPr="00242381">
        <w:rPr>
          <w:rFonts w:ascii="Times New Roman" w:hAnsi="Times New Roman" w:cs="Times New Roman"/>
          <w:color w:val="auto"/>
          <w:lang w:val="en-US" w:eastAsia="en-US"/>
        </w:rPr>
        <w:t xml:space="preserve"> ВЪЗЛОЖИТЕЛЯ, </w:t>
      </w:r>
      <w:proofErr w:type="spellStart"/>
      <w:r w:rsidRPr="00242381">
        <w:rPr>
          <w:rFonts w:ascii="Times New Roman" w:hAnsi="Times New Roman" w:cs="Times New Roman"/>
          <w:color w:val="auto"/>
          <w:lang w:val="en-US" w:eastAsia="en-US"/>
        </w:rPr>
        <w:t>ако</w:t>
      </w:r>
      <w:proofErr w:type="spellEnd"/>
      <w:r w:rsidRPr="00242381">
        <w:rPr>
          <w:rFonts w:ascii="Times New Roman" w:hAnsi="Times New Roman" w:cs="Times New Roman"/>
          <w:color w:val="auto"/>
          <w:lang w:val="en-US" w:eastAsia="en-US"/>
        </w:rPr>
        <w:t xml:space="preserve"> в </w:t>
      </w:r>
      <w:proofErr w:type="spellStart"/>
      <w:r w:rsidRPr="00242381">
        <w:rPr>
          <w:rFonts w:ascii="Times New Roman" w:hAnsi="Times New Roman" w:cs="Times New Roman"/>
          <w:color w:val="auto"/>
          <w:lang w:val="en-US" w:eastAsia="en-US"/>
        </w:rPr>
        <w:t>процеса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изпълнение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договора</w:t>
      </w:r>
      <w:proofErr w:type="spellEnd"/>
      <w:r w:rsidRPr="00242381">
        <w:rPr>
          <w:rFonts w:ascii="Times New Roman" w:hAnsi="Times New Roman" w:cs="Times New Roman"/>
          <w:color w:val="auto"/>
          <w:lang w:val="en-US" w:eastAsia="en-US"/>
        </w:rPr>
        <w:t xml:space="preserve"> е </w:t>
      </w:r>
      <w:proofErr w:type="spellStart"/>
      <w:r w:rsidRPr="00242381">
        <w:rPr>
          <w:rFonts w:ascii="Times New Roman" w:hAnsi="Times New Roman" w:cs="Times New Roman"/>
          <w:color w:val="auto"/>
          <w:lang w:val="en-US" w:eastAsia="en-US"/>
        </w:rPr>
        <w:t>възникнал</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спор</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между</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страните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относно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неизпълнение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задълженията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ИЗПЪЛНИТЕЛЯ и </w:t>
      </w:r>
      <w:proofErr w:type="spellStart"/>
      <w:r w:rsidRPr="00242381">
        <w:rPr>
          <w:rFonts w:ascii="Times New Roman" w:hAnsi="Times New Roman" w:cs="Times New Roman"/>
          <w:color w:val="auto"/>
          <w:lang w:val="en-US" w:eastAsia="en-US"/>
        </w:rPr>
        <w:t>въпросът</w:t>
      </w:r>
      <w:proofErr w:type="spellEnd"/>
      <w:r w:rsidRPr="00242381">
        <w:rPr>
          <w:rFonts w:ascii="Times New Roman" w:hAnsi="Times New Roman" w:cs="Times New Roman"/>
          <w:color w:val="auto"/>
          <w:lang w:val="en-US" w:eastAsia="en-US"/>
        </w:rPr>
        <w:t xml:space="preserve"> е </w:t>
      </w:r>
      <w:proofErr w:type="spellStart"/>
      <w:r w:rsidRPr="00242381">
        <w:rPr>
          <w:rFonts w:ascii="Times New Roman" w:hAnsi="Times New Roman" w:cs="Times New Roman"/>
          <w:color w:val="auto"/>
          <w:lang w:val="en-US" w:eastAsia="en-US"/>
        </w:rPr>
        <w:t>отнесен</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решаване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пред</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съд</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При</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решаване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спора</w:t>
      </w:r>
      <w:proofErr w:type="spellEnd"/>
      <w:r w:rsidRPr="00242381">
        <w:rPr>
          <w:rFonts w:ascii="Times New Roman" w:hAnsi="Times New Roman" w:cs="Times New Roman"/>
          <w:color w:val="auto"/>
          <w:lang w:val="en-US" w:eastAsia="en-US"/>
        </w:rPr>
        <w:t xml:space="preserve">  в </w:t>
      </w:r>
      <w:proofErr w:type="spellStart"/>
      <w:r w:rsidRPr="00242381">
        <w:rPr>
          <w:rFonts w:ascii="Times New Roman" w:hAnsi="Times New Roman" w:cs="Times New Roman"/>
          <w:color w:val="auto"/>
          <w:lang w:val="en-US" w:eastAsia="en-US"/>
        </w:rPr>
        <w:t>полза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ВЪЗЛОЖИТЕЛЯ  </w:t>
      </w:r>
      <w:proofErr w:type="spellStart"/>
      <w:r w:rsidRPr="00242381">
        <w:rPr>
          <w:rFonts w:ascii="Times New Roman" w:hAnsi="Times New Roman" w:cs="Times New Roman"/>
          <w:color w:val="auto"/>
          <w:lang w:val="en-US" w:eastAsia="en-US"/>
        </w:rPr>
        <w:t>той</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може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да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престъпи</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към</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усвояване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гаранцията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изпълнение</w:t>
      </w:r>
      <w:proofErr w:type="spellEnd"/>
      <w:r w:rsidRPr="00242381">
        <w:rPr>
          <w:rFonts w:ascii="Times New Roman" w:hAnsi="Times New Roman" w:cs="Times New Roman"/>
          <w:color w:val="auto"/>
          <w:lang w:val="en-US" w:eastAsia="en-US"/>
        </w:rPr>
        <w:t>.</w:t>
      </w:r>
    </w:p>
    <w:p w:rsidR="00595B8F" w:rsidRPr="00242381" w:rsidRDefault="00595B8F" w:rsidP="00595B8F">
      <w:pPr>
        <w:jc w:val="both"/>
        <w:rPr>
          <w:rFonts w:ascii="Times New Roman" w:hAnsi="Times New Roman" w:cs="Times New Roman"/>
          <w:color w:val="auto"/>
          <w:lang w:eastAsia="en-US"/>
        </w:rPr>
      </w:pPr>
      <w:r w:rsidRPr="00242381">
        <w:rPr>
          <w:rFonts w:ascii="Times New Roman" w:hAnsi="Times New Roman" w:cs="Times New Roman"/>
          <w:color w:val="auto"/>
          <w:lang w:eastAsia="en-US"/>
        </w:rPr>
        <w:t>Когато участникът представя гаранция под формата на парична сума тя следва да бъде преведена по сметката на ОБЩИНА ЕЛИН ПЕЛИН, както следва:</w:t>
      </w:r>
    </w:p>
    <w:p w:rsidR="00595B8F" w:rsidRPr="00242381" w:rsidRDefault="00595B8F" w:rsidP="00595B8F">
      <w:pPr>
        <w:jc w:val="both"/>
        <w:rPr>
          <w:rFonts w:ascii="Times New Roman" w:hAnsi="Times New Roman" w:cs="Times New Roman"/>
          <w:b/>
          <w:color w:val="auto"/>
          <w:lang w:eastAsia="en-US"/>
        </w:rPr>
      </w:pPr>
      <w:r w:rsidRPr="00242381">
        <w:rPr>
          <w:rFonts w:ascii="Times New Roman" w:hAnsi="Times New Roman" w:cs="Times New Roman"/>
          <w:b/>
          <w:color w:val="auto"/>
          <w:lang w:eastAsia="en-US"/>
        </w:rPr>
        <w:t xml:space="preserve">„ОБЩИНСКА БАНКА” АД, </w:t>
      </w:r>
    </w:p>
    <w:p w:rsidR="00595B8F" w:rsidRPr="00242381" w:rsidRDefault="00595B8F" w:rsidP="00595B8F">
      <w:pPr>
        <w:jc w:val="both"/>
        <w:rPr>
          <w:rFonts w:ascii="Times New Roman" w:hAnsi="Times New Roman" w:cs="Times New Roman"/>
          <w:b/>
          <w:color w:val="auto"/>
          <w:lang w:eastAsia="en-US"/>
        </w:rPr>
      </w:pPr>
      <w:r w:rsidRPr="00242381">
        <w:rPr>
          <w:rFonts w:ascii="Times New Roman" w:hAnsi="Times New Roman" w:cs="Times New Roman"/>
          <w:b/>
          <w:color w:val="auto"/>
          <w:lang w:eastAsia="en-US"/>
        </w:rPr>
        <w:t xml:space="preserve">IBAN – BG29 SOMB 9130 3358 3285 00; </w:t>
      </w:r>
    </w:p>
    <w:p w:rsidR="00595B8F" w:rsidRPr="00242381" w:rsidRDefault="00595B8F" w:rsidP="00595B8F">
      <w:pPr>
        <w:jc w:val="both"/>
        <w:rPr>
          <w:rFonts w:ascii="Times New Roman" w:hAnsi="Times New Roman" w:cs="Times New Roman"/>
          <w:b/>
          <w:color w:val="auto"/>
          <w:lang w:eastAsia="en-US"/>
        </w:rPr>
      </w:pPr>
      <w:r w:rsidRPr="00242381">
        <w:rPr>
          <w:rFonts w:ascii="Times New Roman" w:hAnsi="Times New Roman" w:cs="Times New Roman"/>
          <w:b/>
          <w:color w:val="auto"/>
          <w:lang w:eastAsia="en-US"/>
        </w:rPr>
        <w:t>BIC – SOMB BG SF</w:t>
      </w:r>
    </w:p>
    <w:p w:rsidR="00595B8F" w:rsidRPr="00242381" w:rsidRDefault="00595B8F" w:rsidP="00595B8F">
      <w:pPr>
        <w:jc w:val="both"/>
        <w:rPr>
          <w:rFonts w:ascii="Times New Roman" w:hAnsi="Times New Roman" w:cs="Times New Roman"/>
          <w:color w:val="auto"/>
          <w:lang w:eastAsia="en-US"/>
        </w:rPr>
      </w:pPr>
    </w:p>
    <w:p w:rsidR="00595B8F" w:rsidRPr="00242381" w:rsidRDefault="00595B8F" w:rsidP="00595B8F">
      <w:pPr>
        <w:jc w:val="both"/>
        <w:rPr>
          <w:rFonts w:ascii="Times New Roman" w:hAnsi="Times New Roman" w:cs="Times New Roman"/>
          <w:b/>
          <w:color w:val="auto"/>
          <w:lang w:eastAsia="en-US"/>
        </w:rPr>
      </w:pPr>
      <w:r w:rsidRPr="00242381">
        <w:rPr>
          <w:rFonts w:ascii="Times New Roman" w:hAnsi="Times New Roman" w:cs="Times New Roman"/>
          <w:b/>
          <w:color w:val="auto"/>
          <w:lang w:eastAsia="en-US"/>
        </w:rPr>
        <w:t>6. Сключване на договор за  обществена поръчка</w:t>
      </w:r>
    </w:p>
    <w:p w:rsidR="00595B8F" w:rsidRPr="00242381" w:rsidRDefault="00595B8F" w:rsidP="00595B8F">
      <w:pPr>
        <w:ind w:firstLine="720"/>
        <w:jc w:val="both"/>
        <w:rPr>
          <w:rFonts w:ascii="Times New Roman" w:hAnsi="Times New Roman" w:cs="Times New Roman"/>
          <w:color w:val="auto"/>
          <w:lang w:eastAsia="en-US"/>
        </w:rPr>
      </w:pPr>
      <w:r w:rsidRPr="00242381">
        <w:rPr>
          <w:rFonts w:ascii="Times New Roman" w:hAnsi="Times New Roman" w:cs="Times New Roman"/>
          <w:color w:val="auto"/>
          <w:lang w:eastAsia="en-US"/>
        </w:rPr>
        <w:t xml:space="preserve">След влизането в сила на решението за избор на изпълнител страните уговарят датата и начина за сключване на договора. </w:t>
      </w:r>
    </w:p>
    <w:p w:rsidR="00595B8F" w:rsidRPr="00242381" w:rsidRDefault="00595B8F" w:rsidP="00595B8F">
      <w:pPr>
        <w:ind w:firstLine="720"/>
        <w:jc w:val="both"/>
        <w:rPr>
          <w:rFonts w:ascii="Times New Roman" w:hAnsi="Times New Roman" w:cs="Times New Roman"/>
          <w:color w:val="auto"/>
          <w:lang w:eastAsia="en-US"/>
        </w:rPr>
      </w:pPr>
      <w:r w:rsidRPr="00242381">
        <w:rPr>
          <w:rFonts w:ascii="Times New Roman" w:hAnsi="Times New Roman" w:cs="Times New Roman"/>
          <w:color w:val="auto"/>
          <w:lang w:eastAsia="en-US"/>
        </w:rPr>
        <w:t>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595B8F" w:rsidRPr="00242381" w:rsidRDefault="00595B8F" w:rsidP="00595B8F">
      <w:pPr>
        <w:ind w:firstLine="720"/>
        <w:jc w:val="both"/>
        <w:rPr>
          <w:rFonts w:ascii="Times New Roman" w:hAnsi="Times New Roman" w:cs="Times New Roman"/>
          <w:color w:val="auto"/>
          <w:lang w:eastAsia="en-US"/>
        </w:rPr>
      </w:pPr>
      <w:r w:rsidRPr="00242381">
        <w:rPr>
          <w:rFonts w:ascii="Times New Roman" w:hAnsi="Times New Roman" w:cs="Times New Roman"/>
          <w:color w:val="auto"/>
          <w:lang w:eastAsia="en-US"/>
        </w:rPr>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595B8F" w:rsidRPr="00242381" w:rsidRDefault="00595B8F" w:rsidP="00595B8F">
      <w:pPr>
        <w:ind w:firstLine="720"/>
        <w:jc w:val="both"/>
        <w:rPr>
          <w:rFonts w:ascii="Times New Roman" w:hAnsi="Times New Roman" w:cs="Times New Roman"/>
          <w:color w:val="auto"/>
          <w:lang w:eastAsia="en-US"/>
        </w:rPr>
      </w:pPr>
      <w:r w:rsidRPr="00242381">
        <w:rPr>
          <w:rFonts w:ascii="Times New Roman" w:hAnsi="Times New Roman" w:cs="Times New Roman"/>
          <w:color w:val="auto"/>
          <w:lang w:eastAsia="en-US"/>
        </w:rPr>
        <w:t>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в случаите по чл. 112, ал. 7 от ЗОП.</w:t>
      </w:r>
    </w:p>
    <w:p w:rsidR="00595B8F" w:rsidRPr="00242381" w:rsidRDefault="00595B8F" w:rsidP="00595B8F">
      <w:pPr>
        <w:ind w:firstLine="720"/>
        <w:jc w:val="both"/>
        <w:rPr>
          <w:rFonts w:ascii="Times New Roman" w:hAnsi="Times New Roman" w:cs="Times New Roman"/>
          <w:color w:val="auto"/>
          <w:lang w:eastAsia="en-US"/>
        </w:rPr>
      </w:pPr>
      <w:r w:rsidRPr="00242381">
        <w:rPr>
          <w:rFonts w:ascii="Times New Roman" w:hAnsi="Times New Roman" w:cs="Times New Roman"/>
          <w:color w:val="auto"/>
          <w:lang w:eastAsia="en-US"/>
        </w:rPr>
        <w:t xml:space="preserve">Паричните вземания по договорите за обществени поръчки и по договорите за </w:t>
      </w:r>
      <w:proofErr w:type="spellStart"/>
      <w:r w:rsidRPr="00242381">
        <w:rPr>
          <w:rFonts w:ascii="Times New Roman" w:hAnsi="Times New Roman" w:cs="Times New Roman"/>
          <w:color w:val="auto"/>
          <w:lang w:eastAsia="en-US"/>
        </w:rPr>
        <w:t>подизпълнение</w:t>
      </w:r>
      <w:proofErr w:type="spellEnd"/>
      <w:r w:rsidRPr="00242381">
        <w:rPr>
          <w:rFonts w:ascii="Times New Roman" w:hAnsi="Times New Roman" w:cs="Times New Roman"/>
          <w:color w:val="auto"/>
          <w:lang w:eastAsia="en-US"/>
        </w:rPr>
        <w:t xml:space="preserve"> са </w:t>
      </w:r>
      <w:proofErr w:type="spellStart"/>
      <w:r w:rsidRPr="00242381">
        <w:rPr>
          <w:rFonts w:ascii="Times New Roman" w:hAnsi="Times New Roman" w:cs="Times New Roman"/>
          <w:color w:val="auto"/>
          <w:lang w:eastAsia="en-US"/>
        </w:rPr>
        <w:t>прехвърляеми</w:t>
      </w:r>
      <w:proofErr w:type="spellEnd"/>
      <w:r w:rsidRPr="00242381">
        <w:rPr>
          <w:rFonts w:ascii="Times New Roman" w:hAnsi="Times New Roman" w:cs="Times New Roman"/>
          <w:color w:val="auto"/>
          <w:lang w:eastAsia="en-US"/>
        </w:rPr>
        <w:t>, могат да бъдат залагани и върху тях може да се извършва принудително изпълнение.</w:t>
      </w:r>
    </w:p>
    <w:p w:rsidR="00595B8F" w:rsidRPr="00242381" w:rsidRDefault="00595B8F" w:rsidP="00595B8F">
      <w:pPr>
        <w:ind w:firstLine="720"/>
        <w:jc w:val="both"/>
        <w:rPr>
          <w:rFonts w:ascii="Times New Roman" w:hAnsi="Times New Roman" w:cs="Times New Roman"/>
          <w:color w:val="auto"/>
          <w:lang w:eastAsia="en-US"/>
        </w:rPr>
      </w:pPr>
      <w:r w:rsidRPr="00242381">
        <w:rPr>
          <w:rFonts w:ascii="Times New Roman" w:hAnsi="Times New Roman" w:cs="Times New Roman"/>
          <w:color w:val="auto"/>
          <w:lang w:eastAsia="en-US"/>
        </w:rPr>
        <w:t>Страните по договора не могат да го изменят, освен в случаите по  чл. 116 от ЗОП.</w:t>
      </w:r>
    </w:p>
    <w:p w:rsidR="00595B8F" w:rsidRPr="00242381" w:rsidRDefault="00595B8F" w:rsidP="00595B8F">
      <w:pPr>
        <w:ind w:firstLine="720"/>
        <w:jc w:val="both"/>
        <w:rPr>
          <w:rFonts w:ascii="Times New Roman" w:hAnsi="Times New Roman" w:cs="Times New Roman"/>
          <w:color w:val="auto"/>
          <w:lang w:eastAsia="en-US"/>
        </w:rPr>
      </w:pPr>
      <w:r w:rsidRPr="00242381">
        <w:rPr>
          <w:rFonts w:ascii="Times New Roman" w:hAnsi="Times New Roman" w:cs="Times New Roman"/>
          <w:color w:val="auto"/>
          <w:lang w:eastAsia="en-US"/>
        </w:rPr>
        <w:t>Възложителят може да прекрати договора при условията на чл. 118 от ЗОП.</w:t>
      </w:r>
    </w:p>
    <w:p w:rsidR="00595B8F" w:rsidRPr="00242381" w:rsidRDefault="00595B8F" w:rsidP="00595B8F">
      <w:pPr>
        <w:ind w:firstLine="720"/>
        <w:jc w:val="both"/>
        <w:rPr>
          <w:rFonts w:ascii="Times New Roman" w:hAnsi="Times New Roman" w:cs="Times New Roman"/>
          <w:color w:val="auto"/>
          <w:lang w:eastAsia="en-US"/>
        </w:rPr>
      </w:pPr>
      <w:r w:rsidRPr="00242381">
        <w:rPr>
          <w:rFonts w:ascii="Times New Roman" w:hAnsi="Times New Roman" w:cs="Times New Roman"/>
          <w:color w:val="auto"/>
          <w:lang w:eastAsia="en-US"/>
        </w:rPr>
        <w:t>Възложителят и изпълнителят може да прекратят договора за обществена поръчка при условия и по ред, определени с договора.</w:t>
      </w:r>
    </w:p>
    <w:p w:rsidR="00595B8F" w:rsidRPr="00242381" w:rsidRDefault="00595B8F" w:rsidP="00595B8F">
      <w:pPr>
        <w:jc w:val="both"/>
        <w:rPr>
          <w:rFonts w:ascii="Times New Roman" w:hAnsi="Times New Roman" w:cs="Times New Roman"/>
          <w:color w:val="auto"/>
          <w:lang w:eastAsia="ar-SA"/>
        </w:rPr>
      </w:pPr>
    </w:p>
    <w:p w:rsidR="00595B8F" w:rsidRPr="00242381" w:rsidRDefault="00595B8F" w:rsidP="00595B8F">
      <w:pPr>
        <w:jc w:val="both"/>
        <w:rPr>
          <w:rFonts w:ascii="Times New Roman" w:hAnsi="Times New Roman" w:cs="Times New Roman"/>
          <w:color w:val="auto"/>
          <w:lang w:val="en-US" w:eastAsia="ar-SA"/>
        </w:rPr>
      </w:pPr>
    </w:p>
    <w:p w:rsidR="00595B8F" w:rsidRPr="00242381" w:rsidRDefault="00595B8F" w:rsidP="00595B8F">
      <w:pPr>
        <w:jc w:val="both"/>
        <w:rPr>
          <w:rFonts w:ascii="Times New Roman" w:hAnsi="Times New Roman" w:cs="Times New Roman"/>
          <w:color w:val="auto"/>
          <w:lang w:val="en-US" w:eastAsia="ar-SA"/>
        </w:rPr>
      </w:pPr>
    </w:p>
    <w:p w:rsidR="00595B8F" w:rsidRPr="00242381" w:rsidRDefault="00595B8F" w:rsidP="00595B8F">
      <w:pPr>
        <w:jc w:val="both"/>
        <w:rPr>
          <w:rFonts w:ascii="Times New Roman" w:hAnsi="Times New Roman" w:cs="Times New Roman"/>
          <w:color w:val="auto"/>
          <w:lang w:val="en-US" w:eastAsia="ar-SA"/>
        </w:rPr>
      </w:pPr>
    </w:p>
    <w:p w:rsidR="00595B8F" w:rsidRPr="00242381" w:rsidRDefault="00595B8F" w:rsidP="00595B8F">
      <w:pPr>
        <w:jc w:val="both"/>
        <w:rPr>
          <w:rFonts w:ascii="Times New Roman" w:hAnsi="Times New Roman" w:cs="Times New Roman"/>
          <w:color w:val="auto"/>
          <w:lang w:eastAsia="ar-SA"/>
        </w:rPr>
      </w:pPr>
    </w:p>
    <w:p w:rsidR="00595B8F" w:rsidRPr="00242381" w:rsidRDefault="00595B8F" w:rsidP="00595B8F">
      <w:pPr>
        <w:jc w:val="center"/>
        <w:rPr>
          <w:rFonts w:ascii="Times New Roman" w:hAnsi="Times New Roman" w:cs="Times New Roman"/>
          <w:b/>
          <w:color w:val="auto"/>
          <w:sz w:val="32"/>
          <w:szCs w:val="32"/>
          <w:lang w:eastAsia="ar-SA"/>
        </w:rPr>
      </w:pPr>
      <w:r w:rsidRPr="00242381">
        <w:rPr>
          <w:rFonts w:ascii="Times New Roman" w:hAnsi="Times New Roman" w:cs="Times New Roman"/>
          <w:b/>
          <w:color w:val="auto"/>
          <w:sz w:val="32"/>
          <w:szCs w:val="32"/>
          <w:lang w:eastAsia="ar-SA"/>
        </w:rPr>
        <w:t>РАЗДЕЛ ІV</w:t>
      </w:r>
    </w:p>
    <w:p w:rsidR="00595B8F" w:rsidRPr="00242381" w:rsidRDefault="00595B8F" w:rsidP="00595B8F">
      <w:pPr>
        <w:jc w:val="center"/>
        <w:rPr>
          <w:rFonts w:ascii="Times New Roman" w:hAnsi="Times New Roman" w:cs="Times New Roman"/>
          <w:b/>
          <w:caps/>
          <w:color w:val="auto"/>
          <w:lang w:eastAsia="ar-SA"/>
        </w:rPr>
      </w:pPr>
      <w:r w:rsidRPr="00242381">
        <w:rPr>
          <w:rFonts w:ascii="Times New Roman" w:hAnsi="Times New Roman" w:cs="Times New Roman"/>
          <w:b/>
          <w:caps/>
          <w:color w:val="auto"/>
          <w:lang w:eastAsia="ar-SA"/>
        </w:rPr>
        <w:t>Съдържание на офертата – образци на документи, както и указание за подготовката им</w:t>
      </w:r>
    </w:p>
    <w:p w:rsidR="00595B8F" w:rsidRPr="00242381" w:rsidRDefault="00595B8F" w:rsidP="00595B8F">
      <w:pPr>
        <w:jc w:val="center"/>
        <w:rPr>
          <w:rFonts w:ascii="Times New Roman" w:hAnsi="Times New Roman" w:cs="Times New Roman"/>
          <w:b/>
          <w:caps/>
          <w:color w:val="auto"/>
          <w:lang w:eastAsia="ar-SA"/>
        </w:rPr>
      </w:pPr>
    </w:p>
    <w:p w:rsidR="00595B8F" w:rsidRPr="00242381" w:rsidRDefault="00595B8F" w:rsidP="00595B8F">
      <w:pPr>
        <w:suppressAutoHyphens w:val="0"/>
        <w:ind w:firstLine="360"/>
        <w:jc w:val="both"/>
        <w:rPr>
          <w:rFonts w:ascii="Times New Roman" w:hAnsi="Times New Roman" w:cs="Times New Roman"/>
          <w:color w:val="auto"/>
          <w:lang w:eastAsia="en-US"/>
        </w:rPr>
      </w:pPr>
      <w:r w:rsidRPr="00242381">
        <w:rPr>
          <w:rFonts w:ascii="Times New Roman" w:hAnsi="Times New Roman" w:cs="Times New Roman"/>
          <w:b/>
          <w:color w:val="auto"/>
          <w:lang w:eastAsia="en-US"/>
        </w:rPr>
        <w:t xml:space="preserve">1. </w:t>
      </w:r>
      <w:r w:rsidRPr="00242381">
        <w:rPr>
          <w:rFonts w:ascii="Times New Roman" w:hAnsi="Times New Roman" w:cs="Times New Roman"/>
          <w:color w:val="auto"/>
          <w:lang w:eastAsia="en-US"/>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w:t>
      </w:r>
      <w:r w:rsidRPr="00242381">
        <w:rPr>
          <w:rFonts w:ascii="Times New Roman" w:hAnsi="Times New Roman" w:cs="Times New Roman"/>
          <w:color w:val="auto"/>
          <w:lang w:eastAsia="en-US"/>
        </w:rPr>
        <w:t>о</w:t>
      </w:r>
      <w:r w:rsidRPr="00242381">
        <w:rPr>
          <w:rFonts w:ascii="Times New Roman" w:hAnsi="Times New Roman" w:cs="Times New Roman"/>
          <w:color w:val="auto"/>
          <w:lang w:eastAsia="en-US"/>
        </w:rPr>
        <w:t>чен от възложителя . Върху опаковката участникът посочва:</w:t>
      </w:r>
    </w:p>
    <w:p w:rsidR="00595B8F" w:rsidRPr="00242381" w:rsidRDefault="00595B8F" w:rsidP="00637091">
      <w:pPr>
        <w:widowControl/>
        <w:numPr>
          <w:ilvl w:val="0"/>
          <w:numId w:val="56"/>
        </w:numPr>
        <w:suppressAutoHyphens w:val="0"/>
        <w:autoSpaceDN/>
        <w:jc w:val="both"/>
        <w:textAlignment w:val="auto"/>
        <w:rPr>
          <w:rFonts w:ascii="Times New Roman" w:hAnsi="Times New Roman" w:cs="Times New Roman"/>
          <w:color w:val="auto"/>
        </w:rPr>
      </w:pPr>
      <w:r w:rsidRPr="00242381">
        <w:rPr>
          <w:rFonts w:ascii="Times New Roman" w:hAnsi="Times New Roman" w:cs="Times New Roman"/>
          <w:color w:val="auto"/>
        </w:rPr>
        <w:t>наименованието на  участника, включително участниците в обединението, ког</w:t>
      </w:r>
      <w:r w:rsidRPr="00242381">
        <w:rPr>
          <w:rFonts w:ascii="Times New Roman" w:hAnsi="Times New Roman" w:cs="Times New Roman"/>
          <w:color w:val="auto"/>
        </w:rPr>
        <w:t>а</w:t>
      </w:r>
      <w:r w:rsidRPr="00242381">
        <w:rPr>
          <w:rFonts w:ascii="Times New Roman" w:hAnsi="Times New Roman" w:cs="Times New Roman"/>
          <w:color w:val="auto"/>
        </w:rPr>
        <w:t>то е приложимо;</w:t>
      </w:r>
    </w:p>
    <w:p w:rsidR="00595B8F" w:rsidRPr="00242381" w:rsidRDefault="00595B8F" w:rsidP="00637091">
      <w:pPr>
        <w:widowControl/>
        <w:numPr>
          <w:ilvl w:val="0"/>
          <w:numId w:val="56"/>
        </w:numPr>
        <w:suppressAutoHyphens w:val="0"/>
        <w:autoSpaceDN/>
        <w:jc w:val="both"/>
        <w:textAlignment w:val="auto"/>
        <w:rPr>
          <w:rFonts w:ascii="Times New Roman" w:hAnsi="Times New Roman" w:cs="Times New Roman"/>
          <w:color w:val="auto"/>
        </w:rPr>
      </w:pPr>
      <w:r w:rsidRPr="00242381">
        <w:rPr>
          <w:rFonts w:ascii="Times New Roman" w:hAnsi="Times New Roman" w:cs="Times New Roman"/>
          <w:color w:val="auto"/>
        </w:rPr>
        <w:t>адрес за кореспонденция, телефон и по възможност – факс и електронен адрес;</w:t>
      </w:r>
    </w:p>
    <w:p w:rsidR="00595B8F" w:rsidRPr="00242381" w:rsidRDefault="00595B8F" w:rsidP="00637091">
      <w:pPr>
        <w:widowControl/>
        <w:numPr>
          <w:ilvl w:val="0"/>
          <w:numId w:val="56"/>
        </w:numPr>
        <w:suppressAutoHyphens w:val="0"/>
        <w:autoSpaceDN/>
        <w:jc w:val="both"/>
        <w:textAlignment w:val="auto"/>
        <w:rPr>
          <w:rFonts w:ascii="Times New Roman" w:hAnsi="Times New Roman" w:cs="Times New Roman"/>
          <w:color w:val="auto"/>
        </w:rPr>
      </w:pPr>
      <w:r w:rsidRPr="00242381">
        <w:rPr>
          <w:rFonts w:ascii="Times New Roman" w:hAnsi="Times New Roman" w:cs="Times New Roman"/>
          <w:color w:val="auto"/>
        </w:rPr>
        <w:t>наименованието на поръчката, а когато е приложимо – и обособените позиции, за които се подават документите.</w:t>
      </w:r>
    </w:p>
    <w:p w:rsidR="00595B8F" w:rsidRPr="00242381" w:rsidRDefault="00595B8F" w:rsidP="00595B8F">
      <w:pPr>
        <w:suppressAutoHyphens w:val="0"/>
        <w:jc w:val="both"/>
        <w:rPr>
          <w:rFonts w:ascii="Times New Roman" w:hAnsi="Times New Roman" w:cs="Times New Roman"/>
          <w:color w:val="auto"/>
        </w:rPr>
      </w:pPr>
      <w:r w:rsidRPr="00242381">
        <w:rPr>
          <w:rFonts w:ascii="Times New Roman" w:hAnsi="Times New Roman" w:cs="Times New Roman"/>
          <w:color w:val="auto"/>
        </w:rPr>
        <w:t>Опаковката включва документите по чл. 39, ал. 2 и ал. 3, т. 1 от ППЗОП, опис на пред</w:t>
      </w:r>
      <w:r w:rsidRPr="00242381">
        <w:rPr>
          <w:rFonts w:ascii="Times New Roman" w:hAnsi="Times New Roman" w:cs="Times New Roman"/>
          <w:color w:val="auto"/>
        </w:rPr>
        <w:t>с</w:t>
      </w:r>
      <w:r w:rsidRPr="00242381">
        <w:rPr>
          <w:rFonts w:ascii="Times New Roman" w:hAnsi="Times New Roman" w:cs="Times New Roman"/>
          <w:color w:val="auto"/>
        </w:rPr>
        <w:t>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b/>
          <w:color w:val="auto"/>
          <w:lang w:eastAsia="en-US"/>
        </w:rPr>
        <w:t>2.</w:t>
      </w:r>
      <w:r w:rsidRPr="00242381">
        <w:rPr>
          <w:rFonts w:ascii="Times New Roman" w:hAnsi="Times New Roman" w:cs="Times New Roman"/>
          <w:color w:val="auto"/>
          <w:lang w:eastAsia="en-US"/>
        </w:rPr>
        <w:t xml:space="preserve"> </w:t>
      </w:r>
      <w:r w:rsidRPr="00242381">
        <w:rPr>
          <w:rFonts w:ascii="Times New Roman" w:hAnsi="Times New Roman" w:cs="Times New Roman"/>
          <w:b/>
          <w:color w:val="auto"/>
          <w:lang w:eastAsia="en-US"/>
        </w:rPr>
        <w:t>Съдържание на ОПАКОВКАТА</w:t>
      </w:r>
      <w:r w:rsidRPr="00242381">
        <w:rPr>
          <w:rFonts w:ascii="Times New Roman" w:hAnsi="Times New Roman" w:cs="Times New Roman"/>
          <w:color w:val="auto"/>
          <w:lang w:eastAsia="en-US"/>
        </w:rPr>
        <w:t xml:space="preserve"> – документи и образци:</w:t>
      </w:r>
    </w:p>
    <w:p w:rsidR="00595B8F" w:rsidRPr="00242381" w:rsidRDefault="00595B8F" w:rsidP="00595B8F">
      <w:pPr>
        <w:suppressAutoHyphens w:val="0"/>
        <w:ind w:firstLine="720"/>
        <w:jc w:val="both"/>
        <w:rPr>
          <w:rFonts w:ascii="Times New Roman" w:hAnsi="Times New Roman" w:cs="Times New Roman"/>
          <w:color w:val="auto"/>
          <w:lang w:eastAsia="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18"/>
        <w:gridCol w:w="4230"/>
      </w:tblGrid>
      <w:tr w:rsidR="00595B8F" w:rsidRPr="00242381" w:rsidTr="00637091">
        <w:tc>
          <w:tcPr>
            <w:tcW w:w="5400" w:type="dxa"/>
          </w:tcPr>
          <w:p w:rsidR="00595B8F" w:rsidRPr="00242381" w:rsidRDefault="00595B8F" w:rsidP="00637091">
            <w:pPr>
              <w:jc w:val="center"/>
              <w:rPr>
                <w:rFonts w:ascii="Times New Roman" w:hAnsi="Times New Roman" w:cs="Times New Roman"/>
                <w:b/>
                <w:color w:val="auto"/>
                <w:lang w:eastAsia="ar-SA"/>
              </w:rPr>
            </w:pPr>
            <w:r w:rsidRPr="00242381">
              <w:rPr>
                <w:rFonts w:ascii="Times New Roman" w:hAnsi="Times New Roman" w:cs="Times New Roman"/>
                <w:b/>
                <w:color w:val="auto"/>
                <w:lang w:eastAsia="ar-SA"/>
              </w:rPr>
              <w:t>Съдържание</w:t>
            </w:r>
          </w:p>
        </w:tc>
        <w:tc>
          <w:tcPr>
            <w:tcW w:w="4248" w:type="dxa"/>
            <w:gridSpan w:val="2"/>
          </w:tcPr>
          <w:p w:rsidR="00595B8F" w:rsidRPr="00242381" w:rsidRDefault="00595B8F" w:rsidP="00637091">
            <w:pPr>
              <w:jc w:val="center"/>
              <w:rPr>
                <w:rFonts w:ascii="Times New Roman" w:hAnsi="Times New Roman" w:cs="Times New Roman"/>
                <w:b/>
                <w:color w:val="auto"/>
                <w:lang w:eastAsia="ar-SA"/>
              </w:rPr>
            </w:pPr>
            <w:r w:rsidRPr="00242381">
              <w:rPr>
                <w:rFonts w:ascii="Times New Roman" w:hAnsi="Times New Roman" w:cs="Times New Roman"/>
                <w:b/>
                <w:color w:val="auto"/>
                <w:lang w:eastAsia="ar-SA"/>
              </w:rPr>
              <w:t>Форма</w:t>
            </w:r>
          </w:p>
        </w:tc>
      </w:tr>
      <w:tr w:rsidR="00595B8F" w:rsidRPr="00242381" w:rsidTr="00637091">
        <w:tc>
          <w:tcPr>
            <w:tcW w:w="5418" w:type="dxa"/>
            <w:gridSpan w:val="2"/>
          </w:tcPr>
          <w:p w:rsidR="00595B8F" w:rsidRPr="00242381" w:rsidRDefault="00595B8F" w:rsidP="00637091">
            <w:pPr>
              <w:jc w:val="both"/>
              <w:rPr>
                <w:rFonts w:ascii="Times New Roman" w:hAnsi="Times New Roman" w:cs="Times New Roman"/>
                <w:b/>
                <w:color w:val="auto"/>
                <w:lang w:eastAsia="ar-SA"/>
              </w:rPr>
            </w:pPr>
            <w:r w:rsidRPr="00242381">
              <w:rPr>
                <w:rFonts w:ascii="Times New Roman" w:hAnsi="Times New Roman" w:cs="Times New Roman"/>
                <w:b/>
                <w:color w:val="auto"/>
                <w:lang w:eastAsia="en-US"/>
              </w:rPr>
              <w:t>Опис на представените документи, съдържащи се в офертата, подписан от участника</w:t>
            </w:r>
            <w:r w:rsidRPr="00242381">
              <w:rPr>
                <w:rFonts w:ascii="Times New Roman" w:hAnsi="Times New Roman" w:cs="Times New Roman"/>
                <w:b/>
                <w:color w:val="auto"/>
                <w:lang w:eastAsia="ar-SA"/>
              </w:rPr>
              <w:t xml:space="preserve"> </w:t>
            </w:r>
          </w:p>
        </w:tc>
        <w:tc>
          <w:tcPr>
            <w:tcW w:w="4230" w:type="dxa"/>
          </w:tcPr>
          <w:p w:rsidR="00595B8F" w:rsidRPr="00242381" w:rsidRDefault="00595B8F" w:rsidP="00637091">
            <w:pPr>
              <w:jc w:val="both"/>
              <w:rPr>
                <w:rFonts w:ascii="Times New Roman" w:hAnsi="Times New Roman" w:cs="Times New Roman"/>
                <w:b/>
                <w:i/>
                <w:color w:val="auto"/>
                <w:u w:val="single"/>
                <w:lang w:eastAsia="en-US"/>
              </w:rPr>
            </w:pPr>
            <w:r w:rsidRPr="00242381">
              <w:rPr>
                <w:rFonts w:ascii="Times New Roman" w:hAnsi="Times New Roman" w:cs="Times New Roman"/>
                <w:b/>
                <w:i/>
                <w:color w:val="auto"/>
                <w:u w:val="single"/>
                <w:lang w:eastAsia="en-US"/>
              </w:rPr>
              <w:t>Образец № 1</w:t>
            </w:r>
          </w:p>
          <w:p w:rsidR="00595B8F" w:rsidRPr="00242381" w:rsidRDefault="00595B8F" w:rsidP="00637091">
            <w:pPr>
              <w:jc w:val="both"/>
              <w:rPr>
                <w:rFonts w:ascii="Times New Roman" w:hAnsi="Times New Roman" w:cs="Times New Roman"/>
                <w:color w:val="auto"/>
                <w:lang w:eastAsia="ar-SA"/>
              </w:rPr>
            </w:pPr>
          </w:p>
        </w:tc>
      </w:tr>
      <w:tr w:rsidR="00595B8F" w:rsidRPr="00242381" w:rsidTr="00637091">
        <w:trPr>
          <w:trHeight w:val="5159"/>
        </w:trPr>
        <w:tc>
          <w:tcPr>
            <w:tcW w:w="5418" w:type="dxa"/>
            <w:gridSpan w:val="2"/>
          </w:tcPr>
          <w:p w:rsidR="00595B8F" w:rsidRPr="00242381" w:rsidRDefault="00595B8F" w:rsidP="00637091">
            <w:pPr>
              <w:jc w:val="both"/>
              <w:rPr>
                <w:rFonts w:ascii="Times New Roman" w:hAnsi="Times New Roman" w:cs="Times New Roman"/>
                <w:b/>
                <w:color w:val="auto"/>
                <w:lang w:eastAsia="en-US"/>
              </w:rPr>
            </w:pPr>
            <w:r w:rsidRPr="00242381">
              <w:rPr>
                <w:rFonts w:ascii="Times New Roman" w:hAnsi="Times New Roman" w:cs="Times New Roman"/>
                <w:b/>
                <w:color w:val="auto"/>
                <w:lang w:eastAsia="en-US"/>
              </w:rPr>
              <w:t>Заявление за участие с неговите приложения:</w:t>
            </w:r>
          </w:p>
          <w:p w:rsidR="00595B8F" w:rsidRPr="00242381" w:rsidRDefault="00595B8F" w:rsidP="00637091">
            <w:pPr>
              <w:widowControl/>
              <w:numPr>
                <w:ilvl w:val="0"/>
                <w:numId w:val="69"/>
              </w:numPr>
              <w:autoSpaceDN/>
              <w:jc w:val="both"/>
              <w:textAlignment w:val="auto"/>
              <w:rPr>
                <w:rFonts w:ascii="Times New Roman" w:hAnsi="Times New Roman" w:cs="Times New Roman"/>
                <w:b/>
                <w:color w:val="auto"/>
                <w:lang w:val="en-US" w:eastAsia="en-US"/>
              </w:rPr>
            </w:pPr>
            <w:r w:rsidRPr="00242381">
              <w:rPr>
                <w:rFonts w:ascii="Times New Roman" w:hAnsi="Times New Roman" w:cs="Times New Roman"/>
                <w:b/>
                <w:color w:val="auto"/>
                <w:lang w:eastAsia="en-US"/>
              </w:rPr>
              <w:t>Единен европейски документ за обществени поръчки (ЕЕДОП) за участникът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242381">
              <w:rPr>
                <w:rFonts w:ascii="Times New Roman" w:hAnsi="Times New Roman" w:cs="Times New Roman"/>
                <w:b/>
                <w:color w:val="auto"/>
                <w:lang w:val="en-US" w:eastAsia="en-US"/>
              </w:rPr>
              <w:t>.</w:t>
            </w:r>
          </w:p>
          <w:p w:rsidR="00595B8F" w:rsidRPr="00242381" w:rsidRDefault="00595B8F" w:rsidP="00637091">
            <w:pPr>
              <w:ind w:left="720"/>
              <w:jc w:val="both"/>
              <w:rPr>
                <w:rFonts w:ascii="Times New Roman" w:hAnsi="Times New Roman" w:cs="Times New Roman"/>
                <w:b/>
                <w:color w:val="auto"/>
                <w:lang w:val="en-US" w:eastAsia="en-US"/>
              </w:rPr>
            </w:pPr>
            <w:r w:rsidRPr="00242381">
              <w:rPr>
                <w:rFonts w:ascii="Times New Roman" w:hAnsi="Times New Roman" w:cs="Times New Roman"/>
                <w:b/>
                <w:color w:val="auto"/>
                <w:lang w:val="en-US" w:eastAsia="en-US"/>
              </w:rPr>
              <w:t>ИЛИ</w:t>
            </w:r>
          </w:p>
          <w:p w:rsidR="00595B8F" w:rsidRPr="00242381" w:rsidRDefault="00595B8F" w:rsidP="00637091">
            <w:pPr>
              <w:ind w:left="720"/>
              <w:jc w:val="both"/>
              <w:rPr>
                <w:rFonts w:ascii="Times New Roman" w:hAnsi="Times New Roman" w:cs="Times New Roman"/>
                <w:b/>
                <w:color w:val="auto"/>
                <w:lang w:val="en-US" w:eastAsia="en-US"/>
              </w:rPr>
            </w:pPr>
            <w:proofErr w:type="spellStart"/>
            <w:r w:rsidRPr="00242381">
              <w:rPr>
                <w:rFonts w:ascii="Times New Roman" w:hAnsi="Times New Roman" w:cs="Times New Roman"/>
                <w:b/>
                <w:color w:val="auto"/>
                <w:lang w:val="en-US" w:eastAsia="en-US"/>
              </w:rPr>
              <w:t>Декларация</w:t>
            </w:r>
            <w:proofErr w:type="spellEnd"/>
            <w:r w:rsidRPr="00242381">
              <w:rPr>
                <w:rFonts w:ascii="Times New Roman" w:hAnsi="Times New Roman" w:cs="Times New Roman"/>
                <w:b/>
                <w:color w:val="auto"/>
                <w:lang w:val="en-US" w:eastAsia="en-US"/>
              </w:rPr>
              <w:t xml:space="preserve">, с </w:t>
            </w:r>
            <w:proofErr w:type="spellStart"/>
            <w:r w:rsidRPr="00242381">
              <w:rPr>
                <w:rFonts w:ascii="Times New Roman" w:hAnsi="Times New Roman" w:cs="Times New Roman"/>
                <w:b/>
                <w:color w:val="auto"/>
                <w:lang w:val="en-US" w:eastAsia="en-US"/>
              </w:rPr>
              <w:t>която</w:t>
            </w:r>
            <w:proofErr w:type="spellEnd"/>
            <w:r w:rsidRPr="00242381">
              <w:rPr>
                <w:rFonts w:ascii="Times New Roman" w:hAnsi="Times New Roman" w:cs="Times New Roman"/>
                <w:b/>
                <w:color w:val="auto"/>
                <w:lang w:val="en-US" w:eastAsia="en-US"/>
              </w:rPr>
              <w:t xml:space="preserve"> </w:t>
            </w:r>
            <w:proofErr w:type="spellStart"/>
            <w:r w:rsidRPr="00242381">
              <w:rPr>
                <w:rFonts w:ascii="Times New Roman" w:hAnsi="Times New Roman" w:cs="Times New Roman"/>
                <w:b/>
                <w:color w:val="auto"/>
                <w:lang w:val="en-US" w:eastAsia="en-US"/>
              </w:rPr>
              <w:t>се</w:t>
            </w:r>
            <w:proofErr w:type="spellEnd"/>
            <w:r w:rsidRPr="00242381">
              <w:rPr>
                <w:rFonts w:ascii="Times New Roman" w:hAnsi="Times New Roman" w:cs="Times New Roman"/>
                <w:b/>
                <w:color w:val="auto"/>
                <w:lang w:val="en-US" w:eastAsia="en-US"/>
              </w:rPr>
              <w:t xml:space="preserve"> </w:t>
            </w:r>
            <w:proofErr w:type="spellStart"/>
            <w:r w:rsidRPr="00242381">
              <w:rPr>
                <w:rFonts w:ascii="Times New Roman" w:hAnsi="Times New Roman" w:cs="Times New Roman"/>
                <w:b/>
                <w:color w:val="auto"/>
                <w:lang w:val="en-US" w:eastAsia="en-US"/>
              </w:rPr>
              <w:t>потвърждава</w:t>
            </w:r>
            <w:proofErr w:type="spellEnd"/>
            <w:r w:rsidRPr="00242381">
              <w:rPr>
                <w:rFonts w:ascii="Times New Roman" w:hAnsi="Times New Roman" w:cs="Times New Roman"/>
                <w:b/>
                <w:color w:val="auto"/>
                <w:lang w:val="en-US" w:eastAsia="en-US"/>
              </w:rPr>
              <w:t xml:space="preserve"> </w:t>
            </w:r>
            <w:proofErr w:type="spellStart"/>
            <w:r w:rsidRPr="00242381">
              <w:rPr>
                <w:rFonts w:ascii="Times New Roman" w:hAnsi="Times New Roman" w:cs="Times New Roman"/>
                <w:b/>
                <w:color w:val="auto"/>
                <w:lang w:val="en-US" w:eastAsia="en-US"/>
              </w:rPr>
              <w:t>актуалността</w:t>
            </w:r>
            <w:proofErr w:type="spellEnd"/>
            <w:r w:rsidRPr="00242381">
              <w:rPr>
                <w:rFonts w:ascii="Times New Roman" w:hAnsi="Times New Roman" w:cs="Times New Roman"/>
                <w:b/>
                <w:color w:val="auto"/>
                <w:lang w:val="en-US" w:eastAsia="en-US"/>
              </w:rPr>
              <w:t xml:space="preserve"> </w:t>
            </w:r>
            <w:proofErr w:type="spellStart"/>
            <w:r w:rsidRPr="00242381">
              <w:rPr>
                <w:rFonts w:ascii="Times New Roman" w:hAnsi="Times New Roman" w:cs="Times New Roman"/>
                <w:b/>
                <w:color w:val="auto"/>
                <w:lang w:val="en-US" w:eastAsia="en-US"/>
              </w:rPr>
              <w:t>на</w:t>
            </w:r>
            <w:proofErr w:type="spellEnd"/>
            <w:r w:rsidRPr="00242381">
              <w:rPr>
                <w:rFonts w:ascii="Times New Roman" w:hAnsi="Times New Roman" w:cs="Times New Roman"/>
                <w:b/>
                <w:color w:val="auto"/>
                <w:lang w:val="en-US" w:eastAsia="en-US"/>
              </w:rPr>
              <w:t xml:space="preserve"> </w:t>
            </w:r>
            <w:proofErr w:type="spellStart"/>
            <w:r w:rsidRPr="00242381">
              <w:rPr>
                <w:rFonts w:ascii="Times New Roman" w:hAnsi="Times New Roman" w:cs="Times New Roman"/>
                <w:b/>
                <w:color w:val="auto"/>
                <w:lang w:val="en-US" w:eastAsia="en-US"/>
              </w:rPr>
              <w:t>данните</w:t>
            </w:r>
            <w:proofErr w:type="spellEnd"/>
            <w:r w:rsidRPr="00242381">
              <w:rPr>
                <w:rFonts w:ascii="Times New Roman" w:hAnsi="Times New Roman" w:cs="Times New Roman"/>
                <w:b/>
                <w:color w:val="auto"/>
                <w:lang w:val="en-US" w:eastAsia="en-US"/>
              </w:rPr>
              <w:t xml:space="preserve"> и </w:t>
            </w:r>
            <w:proofErr w:type="spellStart"/>
            <w:r w:rsidRPr="00242381">
              <w:rPr>
                <w:rFonts w:ascii="Times New Roman" w:hAnsi="Times New Roman" w:cs="Times New Roman"/>
                <w:b/>
                <w:color w:val="auto"/>
                <w:lang w:val="en-US" w:eastAsia="en-US"/>
              </w:rPr>
              <w:t>автентичността</w:t>
            </w:r>
            <w:proofErr w:type="spellEnd"/>
            <w:r w:rsidRPr="00242381">
              <w:rPr>
                <w:rFonts w:ascii="Times New Roman" w:hAnsi="Times New Roman" w:cs="Times New Roman"/>
                <w:b/>
                <w:color w:val="auto"/>
                <w:lang w:val="en-US" w:eastAsia="en-US"/>
              </w:rPr>
              <w:t xml:space="preserve"> </w:t>
            </w:r>
            <w:proofErr w:type="spellStart"/>
            <w:r w:rsidRPr="00242381">
              <w:rPr>
                <w:rFonts w:ascii="Times New Roman" w:hAnsi="Times New Roman" w:cs="Times New Roman"/>
                <w:b/>
                <w:color w:val="auto"/>
                <w:lang w:val="en-US" w:eastAsia="en-US"/>
              </w:rPr>
              <w:t>на</w:t>
            </w:r>
            <w:proofErr w:type="spellEnd"/>
            <w:r w:rsidRPr="00242381">
              <w:rPr>
                <w:rFonts w:ascii="Times New Roman" w:hAnsi="Times New Roman" w:cs="Times New Roman"/>
                <w:b/>
                <w:color w:val="auto"/>
                <w:lang w:val="en-US" w:eastAsia="en-US"/>
              </w:rPr>
              <w:t xml:space="preserve"> </w:t>
            </w:r>
            <w:proofErr w:type="spellStart"/>
            <w:r w:rsidRPr="00242381">
              <w:rPr>
                <w:rFonts w:ascii="Times New Roman" w:hAnsi="Times New Roman" w:cs="Times New Roman"/>
                <w:b/>
                <w:color w:val="auto"/>
                <w:lang w:val="en-US" w:eastAsia="en-US"/>
              </w:rPr>
              <w:t>подписите</w:t>
            </w:r>
            <w:proofErr w:type="spellEnd"/>
            <w:r w:rsidRPr="00242381">
              <w:rPr>
                <w:rFonts w:ascii="Times New Roman" w:hAnsi="Times New Roman" w:cs="Times New Roman"/>
                <w:b/>
                <w:color w:val="auto"/>
                <w:lang w:val="en-US" w:eastAsia="en-US"/>
              </w:rPr>
              <w:t xml:space="preserve"> в </w:t>
            </w:r>
            <w:proofErr w:type="spellStart"/>
            <w:r w:rsidRPr="00242381">
              <w:rPr>
                <w:rFonts w:ascii="Times New Roman" w:hAnsi="Times New Roman" w:cs="Times New Roman"/>
                <w:b/>
                <w:color w:val="auto"/>
                <w:lang w:val="en-US" w:eastAsia="en-US"/>
              </w:rPr>
              <w:t>публикувания</w:t>
            </w:r>
            <w:proofErr w:type="spellEnd"/>
            <w:r w:rsidRPr="00242381">
              <w:rPr>
                <w:rFonts w:ascii="Times New Roman" w:hAnsi="Times New Roman" w:cs="Times New Roman"/>
                <w:b/>
                <w:color w:val="auto"/>
                <w:lang w:val="en-US" w:eastAsia="en-US"/>
              </w:rPr>
              <w:t xml:space="preserve"> ЕЕДОП, и </w:t>
            </w:r>
            <w:proofErr w:type="spellStart"/>
            <w:r w:rsidRPr="00242381">
              <w:rPr>
                <w:rFonts w:ascii="Times New Roman" w:hAnsi="Times New Roman" w:cs="Times New Roman"/>
                <w:b/>
                <w:color w:val="auto"/>
                <w:lang w:val="en-US" w:eastAsia="en-US"/>
              </w:rPr>
              <w:t>се</w:t>
            </w:r>
            <w:proofErr w:type="spellEnd"/>
            <w:r w:rsidRPr="00242381">
              <w:rPr>
                <w:rFonts w:ascii="Times New Roman" w:hAnsi="Times New Roman" w:cs="Times New Roman"/>
                <w:b/>
                <w:color w:val="auto"/>
                <w:lang w:val="en-US" w:eastAsia="en-US"/>
              </w:rPr>
              <w:t xml:space="preserve"> </w:t>
            </w:r>
            <w:proofErr w:type="spellStart"/>
            <w:r w:rsidRPr="00242381">
              <w:rPr>
                <w:rFonts w:ascii="Times New Roman" w:hAnsi="Times New Roman" w:cs="Times New Roman"/>
                <w:b/>
                <w:color w:val="auto"/>
                <w:lang w:val="en-US" w:eastAsia="en-US"/>
              </w:rPr>
              <w:t>посочва</w:t>
            </w:r>
            <w:proofErr w:type="spellEnd"/>
            <w:r w:rsidRPr="00242381">
              <w:rPr>
                <w:rFonts w:ascii="Times New Roman" w:hAnsi="Times New Roman" w:cs="Times New Roman"/>
                <w:b/>
                <w:color w:val="auto"/>
                <w:lang w:val="en-US" w:eastAsia="en-US"/>
              </w:rPr>
              <w:t xml:space="preserve"> </w:t>
            </w:r>
            <w:proofErr w:type="spellStart"/>
            <w:r w:rsidRPr="00242381">
              <w:rPr>
                <w:rFonts w:ascii="Times New Roman" w:hAnsi="Times New Roman" w:cs="Times New Roman"/>
                <w:b/>
                <w:color w:val="auto"/>
                <w:lang w:val="en-US" w:eastAsia="en-US"/>
              </w:rPr>
              <w:t>адресът</w:t>
            </w:r>
            <w:proofErr w:type="spellEnd"/>
            <w:r w:rsidRPr="00242381">
              <w:rPr>
                <w:rFonts w:ascii="Times New Roman" w:hAnsi="Times New Roman" w:cs="Times New Roman"/>
                <w:b/>
                <w:color w:val="auto"/>
                <w:lang w:val="en-US" w:eastAsia="en-US"/>
              </w:rPr>
              <w:t xml:space="preserve">, </w:t>
            </w:r>
            <w:proofErr w:type="spellStart"/>
            <w:r w:rsidRPr="00242381">
              <w:rPr>
                <w:rFonts w:ascii="Times New Roman" w:hAnsi="Times New Roman" w:cs="Times New Roman"/>
                <w:b/>
                <w:color w:val="auto"/>
                <w:lang w:val="en-US" w:eastAsia="en-US"/>
              </w:rPr>
              <w:t>на</w:t>
            </w:r>
            <w:proofErr w:type="spellEnd"/>
            <w:r w:rsidRPr="00242381">
              <w:rPr>
                <w:rFonts w:ascii="Times New Roman" w:hAnsi="Times New Roman" w:cs="Times New Roman"/>
                <w:b/>
                <w:color w:val="auto"/>
                <w:lang w:val="en-US" w:eastAsia="en-US"/>
              </w:rPr>
              <w:t xml:space="preserve"> </w:t>
            </w:r>
            <w:proofErr w:type="spellStart"/>
            <w:r w:rsidRPr="00242381">
              <w:rPr>
                <w:rFonts w:ascii="Times New Roman" w:hAnsi="Times New Roman" w:cs="Times New Roman"/>
                <w:b/>
                <w:color w:val="auto"/>
                <w:lang w:val="en-US" w:eastAsia="en-US"/>
              </w:rPr>
              <w:t>който</w:t>
            </w:r>
            <w:proofErr w:type="spellEnd"/>
            <w:r w:rsidRPr="00242381">
              <w:rPr>
                <w:rFonts w:ascii="Times New Roman" w:hAnsi="Times New Roman" w:cs="Times New Roman"/>
                <w:b/>
                <w:color w:val="auto"/>
                <w:lang w:val="en-US" w:eastAsia="en-US"/>
              </w:rPr>
              <w:t xml:space="preserve"> е </w:t>
            </w:r>
            <w:proofErr w:type="spellStart"/>
            <w:r w:rsidRPr="00242381">
              <w:rPr>
                <w:rFonts w:ascii="Times New Roman" w:hAnsi="Times New Roman" w:cs="Times New Roman"/>
                <w:b/>
                <w:color w:val="auto"/>
                <w:lang w:val="en-US" w:eastAsia="en-US"/>
              </w:rPr>
              <w:t>осигурен</w:t>
            </w:r>
            <w:proofErr w:type="spellEnd"/>
            <w:r w:rsidRPr="00242381">
              <w:rPr>
                <w:rFonts w:ascii="Times New Roman" w:hAnsi="Times New Roman" w:cs="Times New Roman"/>
                <w:b/>
                <w:color w:val="auto"/>
                <w:lang w:val="en-US" w:eastAsia="en-US"/>
              </w:rPr>
              <w:t xml:space="preserve"> </w:t>
            </w:r>
            <w:proofErr w:type="spellStart"/>
            <w:r w:rsidRPr="00242381">
              <w:rPr>
                <w:rFonts w:ascii="Times New Roman" w:hAnsi="Times New Roman" w:cs="Times New Roman"/>
                <w:b/>
                <w:color w:val="auto"/>
                <w:lang w:val="en-US" w:eastAsia="en-US"/>
              </w:rPr>
              <w:t>достъп</w:t>
            </w:r>
            <w:proofErr w:type="spellEnd"/>
            <w:r w:rsidRPr="00242381">
              <w:rPr>
                <w:rFonts w:ascii="Times New Roman" w:hAnsi="Times New Roman" w:cs="Times New Roman"/>
                <w:b/>
                <w:color w:val="auto"/>
                <w:lang w:val="en-US" w:eastAsia="en-US"/>
              </w:rPr>
              <w:t xml:space="preserve"> </w:t>
            </w:r>
            <w:proofErr w:type="spellStart"/>
            <w:r w:rsidRPr="00242381">
              <w:rPr>
                <w:rFonts w:ascii="Times New Roman" w:hAnsi="Times New Roman" w:cs="Times New Roman"/>
                <w:b/>
                <w:color w:val="auto"/>
                <w:lang w:val="en-US" w:eastAsia="en-US"/>
              </w:rPr>
              <w:t>до</w:t>
            </w:r>
            <w:proofErr w:type="spellEnd"/>
            <w:r w:rsidRPr="00242381">
              <w:rPr>
                <w:rFonts w:ascii="Times New Roman" w:hAnsi="Times New Roman" w:cs="Times New Roman"/>
                <w:b/>
                <w:color w:val="auto"/>
                <w:lang w:val="en-US" w:eastAsia="en-US"/>
              </w:rPr>
              <w:t xml:space="preserve"> </w:t>
            </w:r>
            <w:proofErr w:type="spellStart"/>
            <w:r w:rsidRPr="00242381">
              <w:rPr>
                <w:rFonts w:ascii="Times New Roman" w:hAnsi="Times New Roman" w:cs="Times New Roman"/>
                <w:b/>
                <w:color w:val="auto"/>
                <w:lang w:val="en-US" w:eastAsia="en-US"/>
              </w:rPr>
              <w:t>документа</w:t>
            </w:r>
            <w:proofErr w:type="spellEnd"/>
            <w:r w:rsidRPr="00242381">
              <w:rPr>
                <w:rFonts w:ascii="Times New Roman" w:hAnsi="Times New Roman" w:cs="Times New Roman"/>
                <w:b/>
                <w:color w:val="auto"/>
                <w:lang w:val="en-US" w:eastAsia="en-US"/>
              </w:rPr>
              <w:t>.</w:t>
            </w:r>
          </w:p>
          <w:p w:rsidR="00595B8F" w:rsidRPr="00242381" w:rsidRDefault="00595B8F" w:rsidP="00637091">
            <w:pPr>
              <w:widowControl/>
              <w:numPr>
                <w:ilvl w:val="0"/>
                <w:numId w:val="69"/>
              </w:numPr>
              <w:autoSpaceDN/>
              <w:jc w:val="both"/>
              <w:textAlignment w:val="auto"/>
              <w:rPr>
                <w:rFonts w:ascii="Times New Roman" w:hAnsi="Times New Roman" w:cs="Times New Roman"/>
                <w:b/>
                <w:color w:val="auto"/>
                <w:lang w:eastAsia="en-US"/>
              </w:rPr>
            </w:pPr>
            <w:r w:rsidRPr="00242381">
              <w:rPr>
                <w:rFonts w:ascii="Times New Roman" w:hAnsi="Times New Roman" w:cs="Times New Roman"/>
                <w:b/>
                <w:color w:val="auto"/>
                <w:lang w:eastAsia="en-US"/>
              </w:rPr>
              <w:t>Документи за доказване на предприетите мерки за надеждност (когато е приложимо)</w:t>
            </w:r>
          </w:p>
          <w:p w:rsidR="00595B8F" w:rsidRPr="00242381" w:rsidRDefault="00595B8F" w:rsidP="00637091">
            <w:pPr>
              <w:widowControl/>
              <w:numPr>
                <w:ilvl w:val="0"/>
                <w:numId w:val="69"/>
              </w:numPr>
              <w:autoSpaceDN/>
              <w:jc w:val="both"/>
              <w:textAlignment w:val="auto"/>
              <w:rPr>
                <w:rFonts w:ascii="Times New Roman" w:hAnsi="Times New Roman" w:cs="Times New Roman"/>
                <w:b/>
                <w:color w:val="auto"/>
                <w:lang w:eastAsia="en-US"/>
              </w:rPr>
            </w:pPr>
            <w:r w:rsidRPr="00242381">
              <w:rPr>
                <w:rFonts w:ascii="Times New Roman" w:hAnsi="Times New Roman" w:cs="Times New Roman"/>
                <w:b/>
                <w:color w:val="auto"/>
                <w:lang w:eastAsia="en-US"/>
              </w:rPr>
              <w:t>Декларация по чл. 102, ал. 1 от ЗОП (когато е приложимо)</w:t>
            </w:r>
          </w:p>
          <w:p w:rsidR="00595B8F" w:rsidRPr="00242381" w:rsidRDefault="00595B8F" w:rsidP="00637091">
            <w:pPr>
              <w:widowControl/>
              <w:numPr>
                <w:ilvl w:val="0"/>
                <w:numId w:val="69"/>
              </w:numPr>
              <w:autoSpaceDN/>
              <w:jc w:val="both"/>
              <w:textAlignment w:val="auto"/>
              <w:rPr>
                <w:rFonts w:ascii="Times New Roman" w:hAnsi="Times New Roman" w:cs="Times New Roman"/>
                <w:b/>
                <w:color w:val="auto"/>
                <w:lang w:eastAsia="en-US"/>
              </w:rPr>
            </w:pPr>
            <w:r w:rsidRPr="00242381">
              <w:rPr>
                <w:rFonts w:ascii="Times New Roman" w:hAnsi="Times New Roman" w:cs="Times New Roman"/>
                <w:b/>
                <w:color w:val="auto"/>
                <w:lang w:eastAsia="en-US"/>
              </w:rPr>
              <w:lastRenderedPageBreak/>
              <w:t xml:space="preserve">Документ, от който да е видно правното основание за създаване на обединението (когато е приложимо)  </w:t>
            </w:r>
          </w:p>
        </w:tc>
        <w:tc>
          <w:tcPr>
            <w:tcW w:w="4230" w:type="dxa"/>
          </w:tcPr>
          <w:p w:rsidR="00595B8F" w:rsidRPr="00242381" w:rsidRDefault="00595B8F" w:rsidP="00637091">
            <w:pPr>
              <w:jc w:val="both"/>
              <w:rPr>
                <w:rFonts w:ascii="Times New Roman" w:hAnsi="Times New Roman" w:cs="Times New Roman"/>
                <w:b/>
                <w:i/>
                <w:color w:val="auto"/>
                <w:u w:val="single"/>
                <w:lang w:eastAsia="en-US"/>
              </w:rPr>
            </w:pPr>
            <w:r w:rsidRPr="00242381">
              <w:rPr>
                <w:rFonts w:ascii="Times New Roman" w:hAnsi="Times New Roman" w:cs="Times New Roman"/>
                <w:b/>
                <w:i/>
                <w:color w:val="auto"/>
                <w:u w:val="single"/>
                <w:lang w:eastAsia="en-US"/>
              </w:rPr>
              <w:lastRenderedPageBreak/>
              <w:t>Образец № 8</w:t>
            </w:r>
          </w:p>
          <w:p w:rsidR="00595B8F" w:rsidRPr="00242381" w:rsidRDefault="00595B8F" w:rsidP="00637091">
            <w:pPr>
              <w:jc w:val="both"/>
              <w:rPr>
                <w:rFonts w:ascii="Times New Roman" w:hAnsi="Times New Roman" w:cs="Times New Roman"/>
                <w:b/>
                <w:i/>
                <w:color w:val="auto"/>
                <w:u w:val="single"/>
                <w:lang w:eastAsia="en-US"/>
              </w:rPr>
            </w:pPr>
            <w:r w:rsidRPr="00242381">
              <w:rPr>
                <w:rFonts w:ascii="Times New Roman" w:hAnsi="Times New Roman" w:cs="Times New Roman"/>
                <w:b/>
                <w:i/>
                <w:color w:val="auto"/>
                <w:u w:val="single"/>
                <w:lang w:eastAsia="en-US"/>
              </w:rPr>
              <w:t>Образец № 2</w:t>
            </w:r>
            <w:r w:rsidRPr="00242381">
              <w:rPr>
                <w:rFonts w:ascii="Times New Roman" w:hAnsi="Times New Roman" w:cs="Times New Roman"/>
                <w:b/>
                <w:i/>
                <w:color w:val="auto"/>
                <w:u w:val="single"/>
                <w:lang w:val="en-US" w:eastAsia="en-US"/>
              </w:rPr>
              <w:t xml:space="preserve"> </w:t>
            </w:r>
            <w:r w:rsidRPr="00242381">
              <w:rPr>
                <w:rFonts w:ascii="Times New Roman" w:hAnsi="Times New Roman" w:cs="Times New Roman"/>
                <w:b/>
                <w:i/>
                <w:color w:val="auto"/>
                <w:u w:val="single"/>
                <w:lang w:eastAsia="en-US"/>
              </w:rPr>
              <w:t>и на оптичен носител.</w:t>
            </w:r>
          </w:p>
          <w:p w:rsidR="00595B8F" w:rsidRPr="00242381" w:rsidRDefault="00595B8F" w:rsidP="00637091">
            <w:pPr>
              <w:jc w:val="both"/>
              <w:rPr>
                <w:rFonts w:ascii="Times New Roman" w:hAnsi="Times New Roman" w:cs="Times New Roman"/>
                <w:b/>
                <w:i/>
                <w:color w:val="auto"/>
                <w:u w:val="single"/>
                <w:lang w:eastAsia="en-US"/>
              </w:rPr>
            </w:pPr>
          </w:p>
          <w:p w:rsidR="00595B8F" w:rsidRPr="00242381" w:rsidRDefault="00595B8F" w:rsidP="00637091">
            <w:pPr>
              <w:jc w:val="both"/>
              <w:rPr>
                <w:rFonts w:ascii="Times New Roman" w:hAnsi="Times New Roman" w:cs="Times New Roman"/>
                <w:b/>
                <w:i/>
                <w:color w:val="auto"/>
                <w:u w:val="single"/>
                <w:lang w:eastAsia="en-US"/>
              </w:rPr>
            </w:pPr>
          </w:p>
          <w:p w:rsidR="00595B8F" w:rsidRPr="00242381" w:rsidRDefault="00595B8F" w:rsidP="00637091">
            <w:pPr>
              <w:jc w:val="both"/>
              <w:rPr>
                <w:rFonts w:ascii="Times New Roman" w:hAnsi="Times New Roman" w:cs="Times New Roman"/>
                <w:b/>
                <w:i/>
                <w:color w:val="auto"/>
                <w:u w:val="single"/>
                <w:lang w:eastAsia="en-US"/>
              </w:rPr>
            </w:pPr>
          </w:p>
          <w:p w:rsidR="00595B8F" w:rsidRPr="00242381" w:rsidRDefault="00595B8F" w:rsidP="00637091">
            <w:pPr>
              <w:jc w:val="both"/>
              <w:rPr>
                <w:rFonts w:ascii="Times New Roman" w:hAnsi="Times New Roman" w:cs="Times New Roman"/>
                <w:b/>
                <w:i/>
                <w:color w:val="auto"/>
                <w:u w:val="single"/>
                <w:lang w:eastAsia="en-US"/>
              </w:rPr>
            </w:pPr>
          </w:p>
          <w:p w:rsidR="00595B8F" w:rsidRPr="00242381" w:rsidRDefault="00595B8F" w:rsidP="00637091">
            <w:pPr>
              <w:jc w:val="both"/>
              <w:rPr>
                <w:rFonts w:ascii="Times New Roman" w:hAnsi="Times New Roman" w:cs="Times New Roman"/>
                <w:b/>
                <w:i/>
                <w:color w:val="auto"/>
                <w:u w:val="single"/>
                <w:lang w:eastAsia="en-US"/>
              </w:rPr>
            </w:pPr>
          </w:p>
          <w:p w:rsidR="00595B8F" w:rsidRPr="00242381" w:rsidRDefault="00595B8F" w:rsidP="00637091">
            <w:pPr>
              <w:jc w:val="both"/>
              <w:rPr>
                <w:rFonts w:ascii="Times New Roman" w:hAnsi="Times New Roman" w:cs="Times New Roman"/>
                <w:b/>
                <w:i/>
                <w:color w:val="auto"/>
                <w:u w:val="single"/>
                <w:lang w:eastAsia="en-US"/>
              </w:rPr>
            </w:pPr>
          </w:p>
          <w:p w:rsidR="00595B8F" w:rsidRPr="00242381" w:rsidRDefault="00595B8F" w:rsidP="00637091">
            <w:pPr>
              <w:jc w:val="both"/>
              <w:rPr>
                <w:rFonts w:ascii="Times New Roman" w:hAnsi="Times New Roman" w:cs="Times New Roman"/>
                <w:b/>
                <w:i/>
                <w:color w:val="auto"/>
                <w:u w:val="single"/>
                <w:lang w:eastAsia="en-US"/>
              </w:rPr>
            </w:pPr>
          </w:p>
          <w:p w:rsidR="00595B8F" w:rsidRPr="00242381" w:rsidRDefault="00595B8F" w:rsidP="00637091">
            <w:pPr>
              <w:jc w:val="both"/>
              <w:rPr>
                <w:rFonts w:ascii="Times New Roman" w:hAnsi="Times New Roman" w:cs="Times New Roman"/>
                <w:b/>
                <w:i/>
                <w:color w:val="auto"/>
                <w:u w:val="single"/>
                <w:lang w:eastAsia="en-US"/>
              </w:rPr>
            </w:pPr>
          </w:p>
          <w:p w:rsidR="00595B8F" w:rsidRPr="00242381" w:rsidRDefault="00595B8F" w:rsidP="00637091">
            <w:pPr>
              <w:jc w:val="both"/>
              <w:rPr>
                <w:rFonts w:ascii="Times New Roman" w:hAnsi="Times New Roman" w:cs="Times New Roman"/>
                <w:b/>
                <w:i/>
                <w:color w:val="auto"/>
                <w:u w:val="single"/>
                <w:lang w:eastAsia="en-US"/>
              </w:rPr>
            </w:pPr>
          </w:p>
          <w:p w:rsidR="00595B8F" w:rsidRPr="00242381" w:rsidRDefault="00595B8F" w:rsidP="00637091">
            <w:pPr>
              <w:jc w:val="both"/>
              <w:rPr>
                <w:rFonts w:ascii="Times New Roman" w:hAnsi="Times New Roman" w:cs="Times New Roman"/>
                <w:b/>
                <w:i/>
                <w:color w:val="auto"/>
                <w:u w:val="single"/>
                <w:lang w:eastAsia="en-US"/>
              </w:rPr>
            </w:pPr>
          </w:p>
          <w:p w:rsidR="00595B8F" w:rsidRPr="00242381" w:rsidRDefault="00595B8F" w:rsidP="00637091">
            <w:pPr>
              <w:jc w:val="both"/>
              <w:rPr>
                <w:rFonts w:ascii="Times New Roman" w:hAnsi="Times New Roman" w:cs="Times New Roman"/>
                <w:b/>
                <w:i/>
                <w:color w:val="auto"/>
                <w:u w:val="single"/>
                <w:lang w:eastAsia="en-US"/>
              </w:rPr>
            </w:pPr>
          </w:p>
          <w:p w:rsidR="00595B8F" w:rsidRPr="00242381" w:rsidRDefault="00595B8F" w:rsidP="00637091">
            <w:pPr>
              <w:jc w:val="both"/>
              <w:rPr>
                <w:rFonts w:ascii="Times New Roman" w:hAnsi="Times New Roman" w:cs="Times New Roman"/>
                <w:b/>
                <w:i/>
                <w:color w:val="auto"/>
                <w:u w:val="single"/>
                <w:lang w:eastAsia="en-US"/>
              </w:rPr>
            </w:pPr>
            <w:r w:rsidRPr="00242381">
              <w:rPr>
                <w:rFonts w:ascii="Times New Roman" w:hAnsi="Times New Roman" w:cs="Times New Roman"/>
                <w:b/>
                <w:i/>
                <w:color w:val="auto"/>
                <w:u w:val="single"/>
                <w:lang w:eastAsia="en-US"/>
              </w:rPr>
              <w:t>Свободна редакция</w:t>
            </w:r>
          </w:p>
          <w:p w:rsidR="00595B8F" w:rsidRPr="00242381" w:rsidRDefault="00595B8F" w:rsidP="00637091">
            <w:pPr>
              <w:jc w:val="both"/>
              <w:rPr>
                <w:rFonts w:ascii="Times New Roman" w:hAnsi="Times New Roman" w:cs="Times New Roman"/>
                <w:b/>
                <w:i/>
                <w:color w:val="auto"/>
                <w:u w:val="single"/>
                <w:lang w:eastAsia="en-US"/>
              </w:rPr>
            </w:pPr>
          </w:p>
          <w:p w:rsidR="00595B8F" w:rsidRPr="00242381" w:rsidRDefault="00595B8F" w:rsidP="00637091">
            <w:pPr>
              <w:jc w:val="both"/>
              <w:rPr>
                <w:rFonts w:ascii="Times New Roman" w:hAnsi="Times New Roman" w:cs="Times New Roman"/>
                <w:b/>
                <w:i/>
                <w:color w:val="auto"/>
                <w:u w:val="single"/>
                <w:lang w:eastAsia="en-US"/>
              </w:rPr>
            </w:pPr>
          </w:p>
          <w:p w:rsidR="00595B8F" w:rsidRPr="00242381" w:rsidRDefault="00595B8F" w:rsidP="00637091">
            <w:pPr>
              <w:jc w:val="both"/>
              <w:rPr>
                <w:rFonts w:ascii="Times New Roman" w:hAnsi="Times New Roman" w:cs="Times New Roman"/>
                <w:b/>
                <w:i/>
                <w:color w:val="auto"/>
                <w:u w:val="single"/>
                <w:lang w:eastAsia="en-US"/>
              </w:rPr>
            </w:pPr>
          </w:p>
          <w:p w:rsidR="00595B8F" w:rsidRPr="00242381" w:rsidRDefault="00595B8F" w:rsidP="00637091">
            <w:pPr>
              <w:jc w:val="both"/>
              <w:rPr>
                <w:rFonts w:ascii="Times New Roman" w:hAnsi="Times New Roman" w:cs="Times New Roman"/>
                <w:b/>
                <w:i/>
                <w:color w:val="auto"/>
                <w:u w:val="single"/>
                <w:lang w:eastAsia="en-US"/>
              </w:rPr>
            </w:pPr>
          </w:p>
          <w:p w:rsidR="00595B8F" w:rsidRPr="00242381" w:rsidRDefault="00595B8F" w:rsidP="00637091">
            <w:pPr>
              <w:jc w:val="both"/>
              <w:rPr>
                <w:rFonts w:ascii="Times New Roman" w:hAnsi="Times New Roman" w:cs="Times New Roman"/>
                <w:b/>
                <w:i/>
                <w:color w:val="auto"/>
                <w:u w:val="single"/>
                <w:lang w:eastAsia="en-US"/>
              </w:rPr>
            </w:pPr>
          </w:p>
          <w:p w:rsidR="00595B8F" w:rsidRPr="00242381" w:rsidRDefault="00595B8F" w:rsidP="00637091">
            <w:pPr>
              <w:jc w:val="both"/>
              <w:rPr>
                <w:rFonts w:ascii="Times New Roman" w:hAnsi="Times New Roman" w:cs="Times New Roman"/>
                <w:b/>
                <w:i/>
                <w:color w:val="auto"/>
                <w:u w:val="single"/>
                <w:lang w:eastAsia="en-US"/>
              </w:rPr>
            </w:pPr>
            <w:r w:rsidRPr="00242381">
              <w:rPr>
                <w:rFonts w:ascii="Times New Roman" w:hAnsi="Times New Roman" w:cs="Times New Roman"/>
                <w:b/>
                <w:i/>
                <w:color w:val="auto"/>
                <w:u w:val="single"/>
                <w:lang w:eastAsia="en-US"/>
              </w:rPr>
              <w:t>Оригинал или нотариално заверено копие</w:t>
            </w:r>
          </w:p>
          <w:p w:rsidR="00595B8F" w:rsidRPr="00242381" w:rsidRDefault="00595B8F" w:rsidP="00637091">
            <w:pPr>
              <w:jc w:val="both"/>
              <w:rPr>
                <w:rFonts w:ascii="Times New Roman" w:hAnsi="Times New Roman" w:cs="Times New Roman"/>
                <w:b/>
                <w:i/>
                <w:color w:val="auto"/>
                <w:u w:val="single"/>
                <w:lang w:eastAsia="en-US"/>
              </w:rPr>
            </w:pPr>
          </w:p>
          <w:p w:rsidR="00595B8F" w:rsidRPr="00242381" w:rsidRDefault="00595B8F" w:rsidP="00637091">
            <w:pPr>
              <w:jc w:val="both"/>
              <w:rPr>
                <w:rFonts w:ascii="Times New Roman" w:hAnsi="Times New Roman" w:cs="Times New Roman"/>
                <w:b/>
                <w:i/>
                <w:color w:val="auto"/>
                <w:u w:val="single"/>
                <w:lang w:eastAsia="en-US"/>
              </w:rPr>
            </w:pPr>
            <w:r w:rsidRPr="00242381">
              <w:rPr>
                <w:rFonts w:ascii="Times New Roman" w:hAnsi="Times New Roman" w:cs="Times New Roman"/>
                <w:b/>
                <w:i/>
                <w:color w:val="auto"/>
                <w:u w:val="single"/>
                <w:lang w:eastAsia="en-US"/>
              </w:rPr>
              <w:t>Образец № 9</w:t>
            </w:r>
          </w:p>
          <w:p w:rsidR="00595B8F" w:rsidRPr="00242381" w:rsidRDefault="00595B8F" w:rsidP="00637091">
            <w:pPr>
              <w:jc w:val="both"/>
              <w:rPr>
                <w:rFonts w:ascii="Times New Roman" w:hAnsi="Times New Roman" w:cs="Times New Roman"/>
                <w:b/>
                <w:i/>
                <w:color w:val="auto"/>
                <w:u w:val="single"/>
                <w:lang w:eastAsia="en-US"/>
              </w:rPr>
            </w:pPr>
          </w:p>
          <w:p w:rsidR="00595B8F" w:rsidRPr="00242381" w:rsidRDefault="00595B8F" w:rsidP="00637091">
            <w:pPr>
              <w:jc w:val="both"/>
              <w:rPr>
                <w:rFonts w:ascii="Times New Roman" w:hAnsi="Times New Roman" w:cs="Times New Roman"/>
                <w:b/>
                <w:i/>
                <w:color w:val="auto"/>
                <w:u w:val="single"/>
                <w:lang w:eastAsia="en-US"/>
              </w:rPr>
            </w:pPr>
            <w:r w:rsidRPr="00242381">
              <w:rPr>
                <w:rFonts w:ascii="Times New Roman" w:hAnsi="Times New Roman" w:cs="Times New Roman"/>
                <w:b/>
                <w:i/>
                <w:color w:val="auto"/>
                <w:u w:val="single"/>
                <w:lang w:eastAsia="en-US"/>
              </w:rPr>
              <w:lastRenderedPageBreak/>
              <w:t>Заверено от участника копие</w:t>
            </w:r>
          </w:p>
          <w:p w:rsidR="00595B8F" w:rsidRPr="00242381" w:rsidRDefault="00595B8F" w:rsidP="00637091">
            <w:pPr>
              <w:jc w:val="both"/>
              <w:rPr>
                <w:rFonts w:ascii="Times New Roman" w:hAnsi="Times New Roman" w:cs="Times New Roman"/>
                <w:b/>
                <w:i/>
                <w:color w:val="auto"/>
                <w:u w:val="single"/>
                <w:lang w:eastAsia="en-US"/>
              </w:rPr>
            </w:pPr>
          </w:p>
          <w:p w:rsidR="00595B8F" w:rsidRPr="00242381" w:rsidRDefault="00595B8F" w:rsidP="00637091">
            <w:pPr>
              <w:jc w:val="both"/>
              <w:rPr>
                <w:rFonts w:ascii="Times New Roman" w:hAnsi="Times New Roman" w:cs="Times New Roman"/>
                <w:b/>
                <w:i/>
                <w:color w:val="auto"/>
                <w:u w:val="single"/>
                <w:lang w:eastAsia="en-US"/>
              </w:rPr>
            </w:pPr>
          </w:p>
          <w:p w:rsidR="00595B8F" w:rsidRPr="00242381" w:rsidRDefault="00595B8F" w:rsidP="00637091">
            <w:pPr>
              <w:jc w:val="both"/>
              <w:rPr>
                <w:rFonts w:ascii="Times New Roman" w:hAnsi="Times New Roman" w:cs="Times New Roman"/>
                <w:b/>
                <w:i/>
                <w:color w:val="auto"/>
                <w:u w:val="single"/>
                <w:lang w:eastAsia="en-US"/>
              </w:rPr>
            </w:pPr>
          </w:p>
        </w:tc>
      </w:tr>
      <w:tr w:rsidR="00595B8F" w:rsidRPr="00242381" w:rsidTr="00637091">
        <w:tc>
          <w:tcPr>
            <w:tcW w:w="5418" w:type="dxa"/>
            <w:gridSpan w:val="2"/>
          </w:tcPr>
          <w:p w:rsidR="00595B8F" w:rsidRPr="00242381" w:rsidRDefault="00595B8F" w:rsidP="00637091">
            <w:pPr>
              <w:jc w:val="both"/>
              <w:rPr>
                <w:rFonts w:ascii="Times New Roman" w:hAnsi="Times New Roman" w:cs="Times New Roman"/>
                <w:b/>
                <w:color w:val="auto"/>
                <w:lang w:eastAsia="en-US"/>
              </w:rPr>
            </w:pPr>
            <w:r w:rsidRPr="00242381">
              <w:rPr>
                <w:rFonts w:ascii="Times New Roman" w:hAnsi="Times New Roman" w:cs="Times New Roman"/>
                <w:b/>
                <w:color w:val="auto"/>
                <w:lang w:eastAsia="en-US"/>
              </w:rPr>
              <w:lastRenderedPageBreak/>
              <w:t>Техническо предложение, съдържащо:</w:t>
            </w:r>
          </w:p>
          <w:p w:rsidR="00595B8F" w:rsidRPr="00242381" w:rsidRDefault="00595B8F" w:rsidP="00637091">
            <w:pPr>
              <w:widowControl/>
              <w:numPr>
                <w:ilvl w:val="0"/>
                <w:numId w:val="67"/>
              </w:numPr>
              <w:suppressAutoHyphens w:val="0"/>
              <w:autoSpaceDN/>
              <w:ind w:left="0" w:firstLine="360"/>
              <w:jc w:val="both"/>
              <w:textAlignment w:val="auto"/>
              <w:rPr>
                <w:rFonts w:ascii="Times New Roman" w:hAnsi="Times New Roman" w:cs="Times New Roman"/>
                <w:b/>
                <w:color w:val="auto"/>
                <w:lang w:eastAsia="en-US"/>
              </w:rPr>
            </w:pPr>
            <w:r w:rsidRPr="00242381">
              <w:rPr>
                <w:rFonts w:ascii="Times New Roman" w:hAnsi="Times New Roman" w:cs="Times New Roman"/>
                <w:b/>
                <w:color w:val="auto"/>
                <w:lang w:eastAsia="en-US"/>
              </w:rPr>
              <w:t>документ за упълномощаване, когато лицето, което подава офертата, не е законният представител на участника;</w:t>
            </w:r>
          </w:p>
          <w:p w:rsidR="00595B8F" w:rsidRPr="00242381" w:rsidRDefault="00595B8F" w:rsidP="00637091">
            <w:pPr>
              <w:widowControl/>
              <w:numPr>
                <w:ilvl w:val="0"/>
                <w:numId w:val="67"/>
              </w:numPr>
              <w:suppressAutoHyphens w:val="0"/>
              <w:autoSpaceDN/>
              <w:ind w:left="0" w:firstLine="360"/>
              <w:jc w:val="both"/>
              <w:textAlignment w:val="auto"/>
              <w:rPr>
                <w:rFonts w:ascii="Times New Roman" w:hAnsi="Times New Roman" w:cs="Times New Roman"/>
                <w:b/>
                <w:color w:val="auto"/>
                <w:lang w:eastAsia="en-US"/>
              </w:rPr>
            </w:pPr>
            <w:r w:rsidRPr="00242381">
              <w:rPr>
                <w:rFonts w:ascii="Times New Roman" w:hAnsi="Times New Roman" w:cs="Times New Roman"/>
                <w:b/>
                <w:color w:val="auto"/>
                <w:lang w:eastAsia="en-US"/>
              </w:rPr>
              <w:t>предложение за изпълнение на поръчк</w:t>
            </w:r>
            <w:r w:rsidRPr="00242381">
              <w:rPr>
                <w:rFonts w:ascii="Times New Roman" w:hAnsi="Times New Roman" w:cs="Times New Roman"/>
                <w:b/>
                <w:color w:val="auto"/>
                <w:lang w:eastAsia="en-US"/>
              </w:rPr>
              <w:t>а</w:t>
            </w:r>
            <w:r w:rsidRPr="00242381">
              <w:rPr>
                <w:rFonts w:ascii="Times New Roman" w:hAnsi="Times New Roman" w:cs="Times New Roman"/>
                <w:b/>
                <w:color w:val="auto"/>
                <w:lang w:eastAsia="en-US"/>
              </w:rPr>
              <w:t>та в съответствие с техническите специфик</w:t>
            </w:r>
            <w:r w:rsidRPr="00242381">
              <w:rPr>
                <w:rFonts w:ascii="Times New Roman" w:hAnsi="Times New Roman" w:cs="Times New Roman"/>
                <w:b/>
                <w:color w:val="auto"/>
                <w:lang w:eastAsia="en-US"/>
              </w:rPr>
              <w:t>а</w:t>
            </w:r>
            <w:r w:rsidRPr="00242381">
              <w:rPr>
                <w:rFonts w:ascii="Times New Roman" w:hAnsi="Times New Roman" w:cs="Times New Roman"/>
                <w:b/>
                <w:color w:val="auto"/>
                <w:lang w:eastAsia="en-US"/>
              </w:rPr>
              <w:t>ции и изискванията на възложителя, съобраз</w:t>
            </w:r>
            <w:r w:rsidRPr="00242381">
              <w:rPr>
                <w:rFonts w:ascii="Times New Roman" w:hAnsi="Times New Roman" w:cs="Times New Roman"/>
                <w:b/>
                <w:color w:val="auto"/>
                <w:lang w:eastAsia="en-US"/>
              </w:rPr>
              <w:t>е</w:t>
            </w:r>
            <w:r w:rsidRPr="00242381">
              <w:rPr>
                <w:rFonts w:ascii="Times New Roman" w:hAnsi="Times New Roman" w:cs="Times New Roman"/>
                <w:b/>
                <w:color w:val="auto"/>
                <w:lang w:eastAsia="en-US"/>
              </w:rPr>
              <w:t>но с критериите за възлагане;</w:t>
            </w:r>
          </w:p>
          <w:p w:rsidR="00595B8F" w:rsidRPr="00242381" w:rsidRDefault="00595B8F" w:rsidP="00637091">
            <w:pPr>
              <w:widowControl/>
              <w:numPr>
                <w:ilvl w:val="0"/>
                <w:numId w:val="67"/>
              </w:numPr>
              <w:suppressAutoHyphens w:val="0"/>
              <w:autoSpaceDN/>
              <w:ind w:left="0" w:firstLine="360"/>
              <w:jc w:val="both"/>
              <w:textAlignment w:val="auto"/>
              <w:rPr>
                <w:rFonts w:ascii="Times New Roman" w:hAnsi="Times New Roman" w:cs="Times New Roman"/>
                <w:b/>
                <w:color w:val="auto"/>
                <w:lang w:eastAsia="en-US"/>
              </w:rPr>
            </w:pPr>
            <w:r w:rsidRPr="00242381">
              <w:rPr>
                <w:rFonts w:ascii="Times New Roman" w:hAnsi="Times New Roman" w:cs="Times New Roman"/>
                <w:b/>
                <w:color w:val="auto"/>
                <w:lang w:eastAsia="en-US"/>
              </w:rPr>
              <w:t>декларация за съгласие с клаузите на приложения проект на договор;</w:t>
            </w:r>
          </w:p>
          <w:p w:rsidR="00595B8F" w:rsidRPr="00242381" w:rsidRDefault="00595B8F" w:rsidP="00637091">
            <w:pPr>
              <w:widowControl/>
              <w:numPr>
                <w:ilvl w:val="0"/>
                <w:numId w:val="67"/>
              </w:numPr>
              <w:suppressAutoHyphens w:val="0"/>
              <w:autoSpaceDN/>
              <w:ind w:left="0" w:firstLine="360"/>
              <w:jc w:val="both"/>
              <w:textAlignment w:val="auto"/>
              <w:rPr>
                <w:rFonts w:ascii="Times New Roman" w:hAnsi="Times New Roman" w:cs="Times New Roman"/>
                <w:b/>
                <w:color w:val="auto"/>
                <w:lang w:eastAsia="en-US"/>
              </w:rPr>
            </w:pPr>
            <w:r w:rsidRPr="00242381">
              <w:rPr>
                <w:rFonts w:ascii="Times New Roman" w:hAnsi="Times New Roman" w:cs="Times New Roman"/>
                <w:b/>
                <w:color w:val="auto"/>
                <w:lang w:eastAsia="en-US"/>
              </w:rPr>
              <w:t>декларация за срока на валидност на офертата;</w:t>
            </w:r>
          </w:p>
          <w:p w:rsidR="00595B8F" w:rsidRPr="00242381" w:rsidRDefault="00595B8F" w:rsidP="00637091">
            <w:pPr>
              <w:ind w:left="360"/>
              <w:jc w:val="both"/>
              <w:rPr>
                <w:rFonts w:ascii="Times New Roman" w:hAnsi="Times New Roman" w:cs="Times New Roman"/>
                <w:b/>
                <w:color w:val="auto"/>
                <w:lang w:eastAsia="en-US"/>
              </w:rPr>
            </w:pPr>
          </w:p>
        </w:tc>
        <w:tc>
          <w:tcPr>
            <w:tcW w:w="4230" w:type="dxa"/>
          </w:tcPr>
          <w:p w:rsidR="00595B8F" w:rsidRPr="00242381" w:rsidRDefault="00595B8F" w:rsidP="00637091">
            <w:pPr>
              <w:jc w:val="both"/>
              <w:rPr>
                <w:rFonts w:ascii="Times New Roman" w:hAnsi="Times New Roman" w:cs="Times New Roman"/>
                <w:b/>
                <w:color w:val="auto"/>
                <w:lang w:eastAsia="en-US"/>
              </w:rPr>
            </w:pPr>
            <w:r w:rsidRPr="00242381">
              <w:rPr>
                <w:rFonts w:ascii="Times New Roman" w:hAnsi="Times New Roman" w:cs="Times New Roman"/>
                <w:b/>
                <w:i/>
                <w:color w:val="auto"/>
                <w:u w:val="single"/>
                <w:lang w:eastAsia="en-US"/>
              </w:rPr>
              <w:t>Образец № 3</w:t>
            </w:r>
            <w:r w:rsidRPr="00242381">
              <w:rPr>
                <w:rFonts w:ascii="Times New Roman" w:hAnsi="Times New Roman" w:cs="Times New Roman"/>
                <w:b/>
                <w:color w:val="auto"/>
                <w:lang w:eastAsia="en-US"/>
              </w:rPr>
              <w:t xml:space="preserve"> </w:t>
            </w:r>
          </w:p>
          <w:p w:rsidR="00595B8F" w:rsidRPr="00242381" w:rsidRDefault="00595B8F" w:rsidP="00637091">
            <w:pPr>
              <w:jc w:val="both"/>
              <w:rPr>
                <w:rFonts w:ascii="Times New Roman" w:hAnsi="Times New Roman" w:cs="Times New Roman"/>
                <w:b/>
                <w:color w:val="auto"/>
                <w:u w:val="single"/>
                <w:lang w:eastAsia="en-US"/>
              </w:rPr>
            </w:pPr>
            <w:r w:rsidRPr="00242381">
              <w:rPr>
                <w:rFonts w:ascii="Times New Roman" w:hAnsi="Times New Roman" w:cs="Times New Roman"/>
                <w:b/>
                <w:color w:val="auto"/>
                <w:u w:val="single"/>
                <w:lang w:eastAsia="en-US"/>
              </w:rPr>
              <w:t>Оригинал или нотариално заверено копие</w:t>
            </w:r>
          </w:p>
          <w:p w:rsidR="00595B8F" w:rsidRPr="00242381" w:rsidRDefault="00595B8F" w:rsidP="00637091">
            <w:pPr>
              <w:jc w:val="both"/>
              <w:rPr>
                <w:rFonts w:ascii="Times New Roman" w:hAnsi="Times New Roman" w:cs="Times New Roman"/>
                <w:b/>
                <w:color w:val="auto"/>
                <w:u w:val="single"/>
                <w:lang w:eastAsia="en-US"/>
              </w:rPr>
            </w:pPr>
          </w:p>
          <w:p w:rsidR="00595B8F" w:rsidRPr="00242381" w:rsidRDefault="00595B8F" w:rsidP="00637091">
            <w:pPr>
              <w:jc w:val="both"/>
              <w:rPr>
                <w:rFonts w:ascii="Times New Roman" w:hAnsi="Times New Roman" w:cs="Times New Roman"/>
                <w:b/>
                <w:color w:val="auto"/>
                <w:lang w:eastAsia="en-US"/>
              </w:rPr>
            </w:pPr>
            <w:r w:rsidRPr="00242381">
              <w:rPr>
                <w:rFonts w:ascii="Times New Roman" w:hAnsi="Times New Roman" w:cs="Times New Roman"/>
                <w:b/>
                <w:color w:val="auto"/>
                <w:u w:val="single"/>
                <w:lang w:eastAsia="en-US"/>
              </w:rPr>
              <w:t>Свободна редакция</w:t>
            </w:r>
            <w:r w:rsidRPr="00242381">
              <w:rPr>
                <w:rFonts w:ascii="Times New Roman" w:hAnsi="Times New Roman" w:cs="Times New Roman"/>
                <w:b/>
                <w:color w:val="auto"/>
                <w:lang w:eastAsia="en-US"/>
              </w:rPr>
              <w:t xml:space="preserve"> </w:t>
            </w:r>
          </w:p>
          <w:p w:rsidR="00595B8F" w:rsidRPr="00242381" w:rsidRDefault="00595B8F" w:rsidP="00637091">
            <w:pPr>
              <w:jc w:val="both"/>
              <w:rPr>
                <w:rFonts w:ascii="Times New Roman" w:hAnsi="Times New Roman" w:cs="Times New Roman"/>
                <w:b/>
                <w:color w:val="auto"/>
                <w:lang w:eastAsia="en-US"/>
              </w:rPr>
            </w:pPr>
          </w:p>
          <w:p w:rsidR="00595B8F" w:rsidRPr="00242381" w:rsidRDefault="00595B8F" w:rsidP="00637091">
            <w:pPr>
              <w:jc w:val="both"/>
              <w:rPr>
                <w:rFonts w:ascii="Times New Roman" w:hAnsi="Times New Roman" w:cs="Times New Roman"/>
                <w:b/>
                <w:color w:val="auto"/>
                <w:lang w:eastAsia="en-US"/>
              </w:rPr>
            </w:pPr>
          </w:p>
          <w:p w:rsidR="00595B8F" w:rsidRPr="00242381" w:rsidRDefault="00595B8F" w:rsidP="00637091">
            <w:pPr>
              <w:jc w:val="both"/>
              <w:rPr>
                <w:rFonts w:ascii="Times New Roman" w:hAnsi="Times New Roman" w:cs="Times New Roman"/>
                <w:b/>
                <w:color w:val="auto"/>
                <w:lang w:eastAsia="en-US"/>
              </w:rPr>
            </w:pPr>
          </w:p>
          <w:p w:rsidR="00595B8F" w:rsidRPr="00242381" w:rsidRDefault="00595B8F" w:rsidP="00637091">
            <w:pPr>
              <w:jc w:val="both"/>
              <w:rPr>
                <w:rFonts w:ascii="Times New Roman" w:hAnsi="Times New Roman" w:cs="Times New Roman"/>
                <w:b/>
                <w:color w:val="auto"/>
                <w:lang w:eastAsia="en-US"/>
              </w:rPr>
            </w:pPr>
          </w:p>
          <w:p w:rsidR="00595B8F" w:rsidRPr="00242381" w:rsidRDefault="00595B8F" w:rsidP="00637091">
            <w:pPr>
              <w:jc w:val="both"/>
              <w:rPr>
                <w:rFonts w:ascii="Times New Roman" w:hAnsi="Times New Roman" w:cs="Times New Roman"/>
                <w:b/>
                <w:i/>
                <w:color w:val="auto"/>
                <w:u w:val="single"/>
                <w:lang w:eastAsia="en-US"/>
              </w:rPr>
            </w:pPr>
            <w:r w:rsidRPr="00242381">
              <w:rPr>
                <w:rFonts w:ascii="Times New Roman" w:hAnsi="Times New Roman" w:cs="Times New Roman"/>
                <w:b/>
                <w:i/>
                <w:color w:val="auto"/>
                <w:u w:val="single"/>
                <w:lang w:eastAsia="en-US"/>
              </w:rPr>
              <w:t xml:space="preserve">Образец № 4 </w:t>
            </w:r>
          </w:p>
          <w:p w:rsidR="00595B8F" w:rsidRPr="00242381" w:rsidRDefault="00595B8F" w:rsidP="00637091">
            <w:pPr>
              <w:jc w:val="both"/>
              <w:rPr>
                <w:rFonts w:ascii="Times New Roman" w:hAnsi="Times New Roman" w:cs="Times New Roman"/>
                <w:b/>
                <w:i/>
                <w:color w:val="auto"/>
                <w:u w:val="single"/>
                <w:lang w:eastAsia="en-US"/>
              </w:rPr>
            </w:pPr>
          </w:p>
          <w:p w:rsidR="00595B8F" w:rsidRPr="00242381" w:rsidRDefault="00595B8F" w:rsidP="00637091">
            <w:pPr>
              <w:jc w:val="both"/>
              <w:rPr>
                <w:rFonts w:ascii="Times New Roman" w:hAnsi="Times New Roman" w:cs="Times New Roman"/>
                <w:b/>
                <w:i/>
                <w:color w:val="auto"/>
                <w:u w:val="single"/>
                <w:lang w:eastAsia="en-US"/>
              </w:rPr>
            </w:pPr>
            <w:r w:rsidRPr="00242381">
              <w:rPr>
                <w:rFonts w:ascii="Times New Roman" w:hAnsi="Times New Roman" w:cs="Times New Roman"/>
                <w:b/>
                <w:i/>
                <w:color w:val="auto"/>
                <w:u w:val="single"/>
                <w:lang w:eastAsia="en-US"/>
              </w:rPr>
              <w:t xml:space="preserve">Образец № 5 </w:t>
            </w:r>
          </w:p>
          <w:p w:rsidR="00595B8F" w:rsidRPr="00242381" w:rsidRDefault="00595B8F" w:rsidP="00637091">
            <w:pPr>
              <w:jc w:val="both"/>
              <w:rPr>
                <w:rFonts w:ascii="Times New Roman" w:hAnsi="Times New Roman" w:cs="Times New Roman"/>
                <w:b/>
                <w:color w:val="auto"/>
                <w:lang w:eastAsia="en-US"/>
              </w:rPr>
            </w:pPr>
          </w:p>
          <w:p w:rsidR="00595B8F" w:rsidRPr="00242381" w:rsidRDefault="00595B8F" w:rsidP="00637091">
            <w:pPr>
              <w:jc w:val="both"/>
              <w:rPr>
                <w:rFonts w:ascii="Times New Roman" w:hAnsi="Times New Roman" w:cs="Times New Roman"/>
                <w:b/>
                <w:i/>
                <w:color w:val="auto"/>
                <w:u w:val="single"/>
                <w:lang w:eastAsia="en-US"/>
              </w:rPr>
            </w:pPr>
          </w:p>
        </w:tc>
      </w:tr>
      <w:tr w:rsidR="00595B8F" w:rsidRPr="00242381" w:rsidTr="00637091">
        <w:tc>
          <w:tcPr>
            <w:tcW w:w="9648" w:type="dxa"/>
            <w:gridSpan w:val="3"/>
          </w:tcPr>
          <w:p w:rsidR="00595B8F" w:rsidRPr="00242381" w:rsidRDefault="00595B8F" w:rsidP="00637091">
            <w:pPr>
              <w:jc w:val="center"/>
              <w:rPr>
                <w:rFonts w:ascii="Times New Roman" w:hAnsi="Times New Roman" w:cs="Times New Roman"/>
                <w:b/>
                <w:i/>
                <w:color w:val="auto"/>
                <w:u w:val="single"/>
                <w:lang w:eastAsia="en-US"/>
              </w:rPr>
            </w:pPr>
            <w:proofErr w:type="spellStart"/>
            <w:r w:rsidRPr="00242381">
              <w:rPr>
                <w:rFonts w:ascii="Times New Roman" w:hAnsi="Times New Roman" w:cs="Times New Roman"/>
                <w:b/>
                <w:color w:val="auto"/>
                <w:lang w:val="en-US" w:eastAsia="en-US"/>
              </w:rPr>
              <w:t>Съдържание</w:t>
            </w:r>
            <w:proofErr w:type="spellEnd"/>
            <w:r w:rsidRPr="00242381">
              <w:rPr>
                <w:rFonts w:ascii="Times New Roman" w:hAnsi="Times New Roman" w:cs="Times New Roman"/>
                <w:b/>
                <w:color w:val="auto"/>
                <w:lang w:val="en-US" w:eastAsia="en-US"/>
              </w:rPr>
              <w:t xml:space="preserve"> </w:t>
            </w:r>
            <w:proofErr w:type="spellStart"/>
            <w:r w:rsidRPr="00242381">
              <w:rPr>
                <w:rFonts w:ascii="Times New Roman" w:hAnsi="Times New Roman" w:cs="Times New Roman"/>
                <w:b/>
                <w:color w:val="auto"/>
                <w:lang w:val="en-US" w:eastAsia="en-US"/>
              </w:rPr>
              <w:t>на</w:t>
            </w:r>
            <w:proofErr w:type="spellEnd"/>
            <w:r w:rsidRPr="00242381">
              <w:rPr>
                <w:rFonts w:ascii="Times New Roman" w:hAnsi="Times New Roman" w:cs="Times New Roman"/>
                <w:b/>
                <w:color w:val="auto"/>
                <w:lang w:val="en-US" w:eastAsia="en-US"/>
              </w:rPr>
              <w:t xml:space="preserve"> ПЛИК “</w:t>
            </w:r>
            <w:proofErr w:type="spellStart"/>
            <w:r w:rsidRPr="00242381">
              <w:rPr>
                <w:rFonts w:ascii="Times New Roman" w:hAnsi="Times New Roman" w:cs="Times New Roman"/>
                <w:b/>
                <w:color w:val="auto"/>
                <w:lang w:val="en-US" w:eastAsia="en-US"/>
              </w:rPr>
              <w:t>Предлагани</w:t>
            </w:r>
            <w:proofErr w:type="spellEnd"/>
            <w:r w:rsidRPr="00242381">
              <w:rPr>
                <w:rFonts w:ascii="Times New Roman" w:hAnsi="Times New Roman" w:cs="Times New Roman"/>
                <w:b/>
                <w:color w:val="auto"/>
                <w:lang w:val="en-US" w:eastAsia="en-US"/>
              </w:rPr>
              <w:t xml:space="preserve"> </w:t>
            </w:r>
            <w:proofErr w:type="spellStart"/>
            <w:r w:rsidRPr="00242381">
              <w:rPr>
                <w:rFonts w:ascii="Times New Roman" w:hAnsi="Times New Roman" w:cs="Times New Roman"/>
                <w:b/>
                <w:color w:val="auto"/>
                <w:lang w:val="en-US" w:eastAsia="en-US"/>
              </w:rPr>
              <w:t>ценови</w:t>
            </w:r>
            <w:proofErr w:type="spellEnd"/>
            <w:r w:rsidRPr="00242381">
              <w:rPr>
                <w:rFonts w:ascii="Times New Roman" w:hAnsi="Times New Roman" w:cs="Times New Roman"/>
                <w:b/>
                <w:color w:val="auto"/>
                <w:lang w:val="en-US" w:eastAsia="en-US"/>
              </w:rPr>
              <w:t xml:space="preserve"> </w:t>
            </w:r>
            <w:proofErr w:type="spellStart"/>
            <w:r w:rsidRPr="00242381">
              <w:rPr>
                <w:rFonts w:ascii="Times New Roman" w:hAnsi="Times New Roman" w:cs="Times New Roman"/>
                <w:b/>
                <w:color w:val="auto"/>
                <w:lang w:val="en-US" w:eastAsia="en-US"/>
              </w:rPr>
              <w:t>параметри</w:t>
            </w:r>
            <w:proofErr w:type="spellEnd"/>
            <w:r w:rsidRPr="00242381">
              <w:rPr>
                <w:rFonts w:ascii="Times New Roman" w:hAnsi="Times New Roman" w:cs="Times New Roman"/>
                <w:b/>
                <w:color w:val="auto"/>
                <w:lang w:eastAsia="en-US"/>
              </w:rPr>
              <w:t xml:space="preserve"> </w:t>
            </w:r>
            <w:r w:rsidRPr="00242381">
              <w:rPr>
                <w:rFonts w:ascii="Times New Roman" w:hAnsi="Times New Roman" w:cs="Times New Roman"/>
                <w:b/>
                <w:color w:val="auto"/>
                <w:lang w:val="en-US" w:eastAsia="en-US"/>
              </w:rPr>
              <w:t>“</w:t>
            </w:r>
            <w:r w:rsidRPr="00242381">
              <w:rPr>
                <w:rFonts w:ascii="Times New Roman" w:hAnsi="Times New Roman" w:cs="Times New Roman"/>
                <w:b/>
                <w:color w:val="auto"/>
                <w:lang w:eastAsia="en-US"/>
              </w:rPr>
              <w:t xml:space="preserve"> </w:t>
            </w:r>
          </w:p>
        </w:tc>
      </w:tr>
      <w:tr w:rsidR="00595B8F" w:rsidRPr="00242381" w:rsidTr="00637091">
        <w:tc>
          <w:tcPr>
            <w:tcW w:w="5418" w:type="dxa"/>
            <w:gridSpan w:val="2"/>
          </w:tcPr>
          <w:p w:rsidR="00595B8F" w:rsidRPr="00242381" w:rsidRDefault="00595B8F" w:rsidP="00637091">
            <w:pPr>
              <w:jc w:val="both"/>
              <w:rPr>
                <w:rFonts w:ascii="Times New Roman" w:hAnsi="Times New Roman" w:cs="Times New Roman"/>
                <w:b/>
                <w:color w:val="auto"/>
                <w:lang w:eastAsia="en-US"/>
              </w:rPr>
            </w:pPr>
            <w:r w:rsidRPr="00242381">
              <w:rPr>
                <w:rFonts w:ascii="Times New Roman" w:hAnsi="Times New Roman" w:cs="Times New Roman"/>
                <w:b/>
                <w:color w:val="auto"/>
                <w:lang w:eastAsia="en-US"/>
              </w:rPr>
              <w:t xml:space="preserve">„Ценово предложение” </w:t>
            </w:r>
          </w:p>
        </w:tc>
        <w:tc>
          <w:tcPr>
            <w:tcW w:w="4230" w:type="dxa"/>
          </w:tcPr>
          <w:p w:rsidR="00595B8F" w:rsidRPr="00242381" w:rsidRDefault="00595B8F" w:rsidP="00637091">
            <w:pPr>
              <w:jc w:val="both"/>
              <w:rPr>
                <w:rFonts w:ascii="Times New Roman" w:hAnsi="Times New Roman" w:cs="Times New Roman"/>
                <w:b/>
                <w:i/>
                <w:color w:val="auto"/>
                <w:u w:val="single"/>
                <w:lang w:eastAsia="en-US"/>
              </w:rPr>
            </w:pPr>
            <w:r w:rsidRPr="00242381">
              <w:rPr>
                <w:rFonts w:ascii="Times New Roman" w:hAnsi="Times New Roman" w:cs="Times New Roman"/>
                <w:b/>
                <w:i/>
                <w:color w:val="auto"/>
                <w:u w:val="single"/>
                <w:lang w:eastAsia="en-US"/>
              </w:rPr>
              <w:t>Образец № 6</w:t>
            </w:r>
          </w:p>
        </w:tc>
      </w:tr>
    </w:tbl>
    <w:p w:rsidR="00595B8F" w:rsidRPr="00242381" w:rsidRDefault="00595B8F" w:rsidP="00595B8F">
      <w:pPr>
        <w:suppressAutoHyphens w:val="0"/>
        <w:ind w:firstLine="720"/>
        <w:jc w:val="both"/>
        <w:rPr>
          <w:rFonts w:ascii="Times New Roman" w:hAnsi="Times New Roman" w:cs="Times New Roman"/>
          <w:color w:val="auto"/>
          <w:lang w:eastAsia="en-US"/>
        </w:rPr>
      </w:pPr>
    </w:p>
    <w:p w:rsidR="00595B8F" w:rsidRPr="00242381" w:rsidRDefault="00595B8F" w:rsidP="00595B8F">
      <w:pPr>
        <w:suppressAutoHyphens w:val="0"/>
        <w:ind w:firstLine="720"/>
        <w:jc w:val="both"/>
        <w:rPr>
          <w:rFonts w:ascii="Times New Roman" w:hAnsi="Times New Roman" w:cs="Times New Roman"/>
          <w:color w:val="auto"/>
          <w:lang w:eastAsia="en-US"/>
        </w:rPr>
      </w:pPr>
    </w:p>
    <w:p w:rsidR="00595B8F" w:rsidRPr="00242381" w:rsidRDefault="00595B8F" w:rsidP="00595B8F">
      <w:pPr>
        <w:suppressAutoHyphens w:val="0"/>
        <w:ind w:firstLine="720"/>
        <w:jc w:val="both"/>
        <w:rPr>
          <w:rFonts w:ascii="Times New Roman" w:hAnsi="Times New Roman" w:cs="Times New Roman"/>
          <w:b/>
          <w:color w:val="auto"/>
          <w:lang w:eastAsia="en-US"/>
        </w:rPr>
      </w:pPr>
      <w:r w:rsidRPr="00242381">
        <w:rPr>
          <w:rFonts w:ascii="Times New Roman" w:hAnsi="Times New Roman" w:cs="Times New Roman"/>
          <w:b/>
          <w:color w:val="auto"/>
          <w:lang w:eastAsia="en-US"/>
        </w:rPr>
        <w:t>Указание за подготовка на ЕЕДОП:</w:t>
      </w:r>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color w:val="auto"/>
          <w:lang w:eastAsia="en-US"/>
        </w:rPr>
        <w:t>1. При подаване на оферта участникът декларира липсата на основанията за от</w:t>
      </w:r>
      <w:r w:rsidRPr="00242381">
        <w:rPr>
          <w:rFonts w:ascii="Times New Roman" w:hAnsi="Times New Roman" w:cs="Times New Roman"/>
          <w:color w:val="auto"/>
          <w:lang w:eastAsia="en-US"/>
        </w:rPr>
        <w:t>с</w:t>
      </w:r>
      <w:r w:rsidRPr="00242381">
        <w:rPr>
          <w:rFonts w:ascii="Times New Roman" w:hAnsi="Times New Roman" w:cs="Times New Roman"/>
          <w:color w:val="auto"/>
          <w:lang w:eastAsia="en-US"/>
        </w:rPr>
        <w:t>траняване и съответствие с критериите за подбор чрез представяне на единен европей</w:t>
      </w:r>
      <w:r w:rsidRPr="00242381">
        <w:rPr>
          <w:rFonts w:ascii="Times New Roman" w:hAnsi="Times New Roman" w:cs="Times New Roman"/>
          <w:color w:val="auto"/>
          <w:lang w:eastAsia="en-US"/>
        </w:rPr>
        <w:t>с</w:t>
      </w:r>
      <w:r w:rsidRPr="00242381">
        <w:rPr>
          <w:rFonts w:ascii="Times New Roman" w:hAnsi="Times New Roman" w:cs="Times New Roman"/>
          <w:color w:val="auto"/>
          <w:lang w:eastAsia="en-US"/>
        </w:rPr>
        <w:t>ки документ за обществени поръчки (ЕЕДОП). В него се предоставя съответната и</w:t>
      </w:r>
      <w:r w:rsidRPr="00242381">
        <w:rPr>
          <w:rFonts w:ascii="Times New Roman" w:hAnsi="Times New Roman" w:cs="Times New Roman"/>
          <w:color w:val="auto"/>
          <w:lang w:eastAsia="en-US"/>
        </w:rPr>
        <w:t>н</w:t>
      </w:r>
      <w:r w:rsidRPr="00242381">
        <w:rPr>
          <w:rFonts w:ascii="Times New Roman" w:hAnsi="Times New Roman" w:cs="Times New Roman"/>
          <w:color w:val="auto"/>
          <w:lang w:eastAsia="en-US"/>
        </w:rPr>
        <w:t>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color w:val="auto"/>
          <w:lang w:eastAsia="en-US"/>
        </w:rPr>
        <w:t>2. Когато участникът е посочил, че ще използва капацитета на трети лица за д</w:t>
      </w:r>
      <w:r w:rsidRPr="00242381">
        <w:rPr>
          <w:rFonts w:ascii="Times New Roman" w:hAnsi="Times New Roman" w:cs="Times New Roman"/>
          <w:color w:val="auto"/>
          <w:lang w:eastAsia="en-US"/>
        </w:rPr>
        <w:t>о</w:t>
      </w:r>
      <w:r w:rsidRPr="00242381">
        <w:rPr>
          <w:rFonts w:ascii="Times New Roman" w:hAnsi="Times New Roman" w:cs="Times New Roman"/>
          <w:color w:val="auto"/>
          <w:lang w:eastAsia="en-US"/>
        </w:rPr>
        <w:t xml:space="preserve">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w:t>
      </w:r>
      <w:r w:rsidRPr="00242381">
        <w:rPr>
          <w:rFonts w:ascii="Times New Roman" w:hAnsi="Times New Roman" w:cs="Times New Roman"/>
          <w:color w:val="auto"/>
          <w:lang w:eastAsia="en-US"/>
        </w:rPr>
        <w:lastRenderedPageBreak/>
        <w:t>1.</w:t>
      </w:r>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color w:val="auto"/>
          <w:lang w:eastAsia="en-US"/>
        </w:rPr>
        <w:t>3. Участниците могат да използват ЕЕДОП, който вече е бил използван при предходна процедура за обществена поръчка, при условие че потвърдят, че съдържащ</w:t>
      </w:r>
      <w:r w:rsidRPr="00242381">
        <w:rPr>
          <w:rFonts w:ascii="Times New Roman" w:hAnsi="Times New Roman" w:cs="Times New Roman"/>
          <w:color w:val="auto"/>
          <w:lang w:eastAsia="en-US"/>
        </w:rPr>
        <w:t>а</w:t>
      </w:r>
      <w:r w:rsidRPr="00242381">
        <w:rPr>
          <w:rFonts w:ascii="Times New Roman" w:hAnsi="Times New Roman" w:cs="Times New Roman"/>
          <w:color w:val="auto"/>
          <w:lang w:eastAsia="en-US"/>
        </w:rPr>
        <w:t>та се в него информация все още е актуална.</w:t>
      </w:r>
      <w:r w:rsidRPr="00242381">
        <w:rPr>
          <w:rFonts w:ascii="Times New Roman" w:hAnsi="Times New Roman" w:cs="Times New Roman"/>
          <w:color w:val="auto"/>
          <w:lang w:val="en-US" w:eastAsia="en-US"/>
        </w:rPr>
        <w:t xml:space="preserve"> </w:t>
      </w:r>
      <w:r w:rsidRPr="00242381">
        <w:rPr>
          <w:rFonts w:ascii="Times New Roman" w:hAnsi="Times New Roman" w:cs="Times New Roman"/>
          <w:color w:val="auto"/>
          <w:lang w:eastAsia="en-US"/>
        </w:rPr>
        <w:t>Участниците могат да използват възмо</w:t>
      </w:r>
      <w:r w:rsidRPr="00242381">
        <w:rPr>
          <w:rFonts w:ascii="Times New Roman" w:hAnsi="Times New Roman" w:cs="Times New Roman"/>
          <w:color w:val="auto"/>
          <w:lang w:eastAsia="en-US"/>
        </w:rPr>
        <w:t>ж</w:t>
      </w:r>
      <w:r w:rsidRPr="00242381">
        <w:rPr>
          <w:rFonts w:ascii="Times New Roman" w:hAnsi="Times New Roman" w:cs="Times New Roman"/>
          <w:color w:val="auto"/>
          <w:lang w:eastAsia="en-US"/>
        </w:rPr>
        <w:t>ността, когато е осигурен пряк и неограничен достъп по електронен път до вече изго</w:t>
      </w:r>
      <w:r w:rsidRPr="00242381">
        <w:rPr>
          <w:rFonts w:ascii="Times New Roman" w:hAnsi="Times New Roman" w:cs="Times New Roman"/>
          <w:color w:val="auto"/>
          <w:lang w:eastAsia="en-US"/>
        </w:rPr>
        <w:t>т</w:t>
      </w:r>
      <w:r w:rsidRPr="00242381">
        <w:rPr>
          <w:rFonts w:ascii="Times New Roman" w:hAnsi="Times New Roman" w:cs="Times New Roman"/>
          <w:color w:val="auto"/>
          <w:lang w:eastAsia="en-US"/>
        </w:rPr>
        <w:t xml:space="preserve">вен и подписан електронно ЕЕДОП. </w:t>
      </w:r>
    </w:p>
    <w:p w:rsidR="00595B8F" w:rsidRPr="00242381" w:rsidRDefault="00595B8F" w:rsidP="00595B8F">
      <w:pPr>
        <w:suppressAutoHyphens w:val="0"/>
        <w:ind w:firstLine="720"/>
        <w:jc w:val="both"/>
        <w:rPr>
          <w:rFonts w:ascii="Times New Roman" w:hAnsi="Times New Roman" w:cs="Times New Roman"/>
          <w:b/>
          <w:color w:val="auto"/>
          <w:lang w:eastAsia="en-US"/>
        </w:rPr>
      </w:pPr>
      <w:r w:rsidRPr="00242381">
        <w:rPr>
          <w:rFonts w:ascii="Times New Roman" w:hAnsi="Times New Roman" w:cs="Times New Roman"/>
          <w:b/>
          <w:color w:val="auto"/>
          <w:lang w:eastAsia="en-US"/>
        </w:rPr>
        <w:t>В тези случаи към документите за подбор вместо ЕЕДОП се представя де</w:t>
      </w:r>
      <w:r w:rsidRPr="00242381">
        <w:rPr>
          <w:rFonts w:ascii="Times New Roman" w:hAnsi="Times New Roman" w:cs="Times New Roman"/>
          <w:b/>
          <w:color w:val="auto"/>
          <w:lang w:eastAsia="en-US"/>
        </w:rPr>
        <w:t>к</w:t>
      </w:r>
      <w:r w:rsidRPr="00242381">
        <w:rPr>
          <w:rFonts w:ascii="Times New Roman" w:hAnsi="Times New Roman" w:cs="Times New Roman"/>
          <w:b/>
          <w:color w:val="auto"/>
          <w:lang w:eastAsia="en-US"/>
        </w:rPr>
        <w:t>ларация, с която се потвърждава актуалността на данните и автентичността на подписите в публикувания ЕЕДОП, и се посочва адресът, на който е осигурен до</w:t>
      </w:r>
      <w:r w:rsidRPr="00242381">
        <w:rPr>
          <w:rFonts w:ascii="Times New Roman" w:hAnsi="Times New Roman" w:cs="Times New Roman"/>
          <w:b/>
          <w:color w:val="auto"/>
          <w:lang w:eastAsia="en-US"/>
        </w:rPr>
        <w:t>с</w:t>
      </w:r>
      <w:r w:rsidRPr="00242381">
        <w:rPr>
          <w:rFonts w:ascii="Times New Roman" w:hAnsi="Times New Roman" w:cs="Times New Roman"/>
          <w:b/>
          <w:color w:val="auto"/>
          <w:lang w:eastAsia="en-US"/>
        </w:rPr>
        <w:t>тъп до документа.</w:t>
      </w:r>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color w:val="auto"/>
          <w:lang w:eastAsia="en-US"/>
        </w:rPr>
        <w:t>4. Единният европейски документ за обществени поръчки се предоставя в елек</w:t>
      </w:r>
      <w:r w:rsidRPr="00242381">
        <w:rPr>
          <w:rFonts w:ascii="Times New Roman" w:hAnsi="Times New Roman" w:cs="Times New Roman"/>
          <w:color w:val="auto"/>
          <w:lang w:eastAsia="en-US"/>
        </w:rPr>
        <w:t>т</w:t>
      </w:r>
      <w:r w:rsidRPr="00242381">
        <w:rPr>
          <w:rFonts w:ascii="Times New Roman" w:hAnsi="Times New Roman" w:cs="Times New Roman"/>
          <w:color w:val="auto"/>
          <w:lang w:eastAsia="en-US"/>
        </w:rPr>
        <w:t>ронен вид по образец, утвърден с акт на Европейската комисия.</w:t>
      </w:r>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color w:val="auto"/>
          <w:lang w:val="en-US" w:eastAsia="en-US"/>
        </w:rPr>
        <w:t xml:space="preserve">5. </w:t>
      </w:r>
      <w:r w:rsidRPr="00242381">
        <w:rPr>
          <w:rFonts w:ascii="Times New Roman" w:hAnsi="Times New Roman" w:cs="Times New Roman"/>
          <w:color w:val="auto"/>
          <w:lang w:eastAsia="en-US"/>
        </w:rPr>
        <w:t xml:space="preserve">Лицата по чл. 54, ал. 2 и чл. 55, ал. 3 ЗОП са: </w:t>
      </w:r>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color w:val="auto"/>
          <w:lang w:val="en-US" w:eastAsia="en-US"/>
        </w:rPr>
        <w:t>5</w:t>
      </w:r>
      <w:r w:rsidRPr="00242381">
        <w:rPr>
          <w:rFonts w:ascii="Times New Roman" w:hAnsi="Times New Roman" w:cs="Times New Roman"/>
          <w:color w:val="auto"/>
          <w:lang w:eastAsia="en-US"/>
        </w:rPr>
        <w:t xml:space="preserve">.1. лицата, които представляват участника; </w:t>
      </w:r>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color w:val="auto"/>
          <w:lang w:val="en-US" w:eastAsia="en-US"/>
        </w:rPr>
        <w:t>5</w:t>
      </w:r>
      <w:r w:rsidRPr="00242381">
        <w:rPr>
          <w:rFonts w:ascii="Times New Roman" w:hAnsi="Times New Roman" w:cs="Times New Roman"/>
          <w:color w:val="auto"/>
          <w:lang w:eastAsia="en-US"/>
        </w:rPr>
        <w:t xml:space="preserve">.2. лицата, които са членове на управителни и надзорни органи на участника; </w:t>
      </w:r>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color w:val="auto"/>
          <w:lang w:val="en-US" w:eastAsia="en-US"/>
        </w:rPr>
        <w:t>5</w:t>
      </w:r>
      <w:r w:rsidRPr="00242381">
        <w:rPr>
          <w:rFonts w:ascii="Times New Roman" w:hAnsi="Times New Roman" w:cs="Times New Roman"/>
          <w:color w:val="auto"/>
          <w:lang w:eastAsia="en-US"/>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w:t>
      </w:r>
      <w:r w:rsidRPr="00242381">
        <w:rPr>
          <w:rFonts w:ascii="Times New Roman" w:hAnsi="Times New Roman" w:cs="Times New Roman"/>
          <w:color w:val="auto"/>
          <w:lang w:eastAsia="en-US"/>
        </w:rPr>
        <w:t>и</w:t>
      </w:r>
      <w:r w:rsidRPr="00242381">
        <w:rPr>
          <w:rFonts w:ascii="Times New Roman" w:hAnsi="Times New Roman" w:cs="Times New Roman"/>
          <w:color w:val="auto"/>
          <w:lang w:eastAsia="en-US"/>
        </w:rPr>
        <w:t>ца, членовете на управителните или надзорните органи.</w:t>
      </w:r>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color w:val="auto"/>
          <w:lang w:val="en-US" w:eastAsia="en-US"/>
        </w:rPr>
        <w:t>6</w:t>
      </w:r>
      <w:r w:rsidRPr="00242381">
        <w:rPr>
          <w:rFonts w:ascii="Times New Roman" w:hAnsi="Times New Roman" w:cs="Times New Roman"/>
          <w:color w:val="auto"/>
          <w:lang w:eastAsia="en-US"/>
        </w:rPr>
        <w:t>.Лицата по т. 4.1 и 4.2 са, както следва:</w:t>
      </w:r>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color w:val="auto"/>
          <w:lang w:val="en-US" w:eastAsia="en-US"/>
        </w:rPr>
        <w:t>6</w:t>
      </w:r>
      <w:r w:rsidRPr="00242381">
        <w:rPr>
          <w:rFonts w:ascii="Times New Roman" w:hAnsi="Times New Roman" w:cs="Times New Roman"/>
          <w:color w:val="auto"/>
          <w:lang w:eastAsia="en-US"/>
        </w:rPr>
        <w:t xml:space="preserve">.1. </w:t>
      </w:r>
      <w:proofErr w:type="spellStart"/>
      <w:r w:rsidRPr="00242381">
        <w:rPr>
          <w:rFonts w:ascii="Times New Roman" w:hAnsi="Times New Roman" w:cs="Times New Roman"/>
          <w:color w:val="auto"/>
          <w:lang w:val="en-US" w:eastAsia="en-US"/>
        </w:rPr>
        <w:t>при</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събирателно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дружество</w:t>
      </w:r>
      <w:proofErr w:type="spellEnd"/>
      <w:r w:rsidRPr="00242381">
        <w:rPr>
          <w:rFonts w:ascii="Times New Roman" w:hAnsi="Times New Roman" w:cs="Times New Roman"/>
          <w:color w:val="auto"/>
          <w:lang w:val="en-US" w:eastAsia="en-US"/>
        </w:rPr>
        <w:t xml:space="preserve"> – </w:t>
      </w:r>
      <w:proofErr w:type="spellStart"/>
      <w:r w:rsidRPr="00242381">
        <w:rPr>
          <w:rFonts w:ascii="Times New Roman" w:hAnsi="Times New Roman" w:cs="Times New Roman"/>
          <w:color w:val="auto"/>
          <w:lang w:val="en-US" w:eastAsia="en-US"/>
        </w:rPr>
        <w:t>лицата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чл</w:t>
      </w:r>
      <w:proofErr w:type="spellEnd"/>
      <w:r w:rsidRPr="00242381">
        <w:rPr>
          <w:rFonts w:ascii="Times New Roman" w:hAnsi="Times New Roman" w:cs="Times New Roman"/>
          <w:color w:val="auto"/>
          <w:lang w:val="en-US" w:eastAsia="en-US"/>
        </w:rPr>
        <w:t xml:space="preserve">. 84, </w:t>
      </w:r>
      <w:proofErr w:type="spellStart"/>
      <w:r w:rsidRPr="00242381">
        <w:rPr>
          <w:rFonts w:ascii="Times New Roman" w:hAnsi="Times New Roman" w:cs="Times New Roman"/>
          <w:color w:val="auto"/>
          <w:lang w:val="en-US" w:eastAsia="en-US"/>
        </w:rPr>
        <w:t>ал</w:t>
      </w:r>
      <w:proofErr w:type="spellEnd"/>
      <w:r w:rsidRPr="00242381">
        <w:rPr>
          <w:rFonts w:ascii="Times New Roman" w:hAnsi="Times New Roman" w:cs="Times New Roman"/>
          <w:color w:val="auto"/>
          <w:lang w:val="en-US" w:eastAsia="en-US"/>
        </w:rPr>
        <w:t xml:space="preserve">. 1 и </w:t>
      </w:r>
      <w:proofErr w:type="spellStart"/>
      <w:r w:rsidRPr="00242381">
        <w:rPr>
          <w:rFonts w:ascii="Times New Roman" w:hAnsi="Times New Roman" w:cs="Times New Roman"/>
          <w:color w:val="auto"/>
          <w:lang w:val="en-US" w:eastAsia="en-US"/>
        </w:rPr>
        <w:t>чл</w:t>
      </w:r>
      <w:proofErr w:type="spellEnd"/>
      <w:r w:rsidRPr="00242381">
        <w:rPr>
          <w:rFonts w:ascii="Times New Roman" w:hAnsi="Times New Roman" w:cs="Times New Roman"/>
          <w:color w:val="auto"/>
          <w:lang w:val="en-US" w:eastAsia="en-US"/>
        </w:rPr>
        <w:t xml:space="preserve">. 89, </w:t>
      </w:r>
      <w:proofErr w:type="spellStart"/>
      <w:r w:rsidRPr="00242381">
        <w:rPr>
          <w:rFonts w:ascii="Times New Roman" w:hAnsi="Times New Roman" w:cs="Times New Roman"/>
          <w:color w:val="auto"/>
          <w:lang w:val="en-US" w:eastAsia="en-US"/>
        </w:rPr>
        <w:t>ал</w:t>
      </w:r>
      <w:proofErr w:type="spellEnd"/>
      <w:r w:rsidRPr="00242381">
        <w:rPr>
          <w:rFonts w:ascii="Times New Roman" w:hAnsi="Times New Roman" w:cs="Times New Roman"/>
          <w:color w:val="auto"/>
          <w:lang w:val="en-US" w:eastAsia="en-US"/>
        </w:rPr>
        <w:t xml:space="preserve">. 1 </w:t>
      </w:r>
      <w:proofErr w:type="spellStart"/>
      <w:r w:rsidRPr="00242381">
        <w:rPr>
          <w:rFonts w:ascii="Times New Roman" w:hAnsi="Times New Roman" w:cs="Times New Roman"/>
          <w:color w:val="auto"/>
          <w:lang w:val="en-US" w:eastAsia="en-US"/>
        </w:rPr>
        <w:t>от</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Търговския</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закон</w:t>
      </w:r>
      <w:proofErr w:type="spellEnd"/>
      <w:r w:rsidRPr="00242381">
        <w:rPr>
          <w:rFonts w:ascii="Times New Roman" w:hAnsi="Times New Roman" w:cs="Times New Roman"/>
          <w:color w:val="auto"/>
          <w:lang w:val="en-US" w:eastAsia="en-US"/>
        </w:rPr>
        <w:t>;</w:t>
      </w:r>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color w:val="auto"/>
          <w:lang w:val="en-US" w:eastAsia="en-US"/>
        </w:rPr>
        <w:t>6</w:t>
      </w:r>
      <w:r w:rsidRPr="00242381">
        <w:rPr>
          <w:rFonts w:ascii="Times New Roman" w:hAnsi="Times New Roman" w:cs="Times New Roman"/>
          <w:color w:val="auto"/>
          <w:lang w:eastAsia="en-US"/>
        </w:rPr>
        <w:t xml:space="preserve">.2. </w:t>
      </w:r>
      <w:proofErr w:type="spellStart"/>
      <w:r w:rsidRPr="00242381">
        <w:rPr>
          <w:rFonts w:ascii="Times New Roman" w:hAnsi="Times New Roman" w:cs="Times New Roman"/>
          <w:color w:val="auto"/>
          <w:lang w:val="en-US" w:eastAsia="en-US"/>
        </w:rPr>
        <w:t>при</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командитно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дружество</w:t>
      </w:r>
      <w:proofErr w:type="spellEnd"/>
      <w:r w:rsidRPr="00242381">
        <w:rPr>
          <w:rFonts w:ascii="Times New Roman" w:hAnsi="Times New Roman" w:cs="Times New Roman"/>
          <w:color w:val="auto"/>
          <w:lang w:val="en-US" w:eastAsia="en-US"/>
        </w:rPr>
        <w:t xml:space="preserve"> – </w:t>
      </w:r>
      <w:proofErr w:type="spellStart"/>
      <w:r w:rsidRPr="00242381">
        <w:rPr>
          <w:rFonts w:ascii="Times New Roman" w:hAnsi="Times New Roman" w:cs="Times New Roman"/>
          <w:color w:val="auto"/>
          <w:lang w:val="en-US" w:eastAsia="en-US"/>
        </w:rPr>
        <w:t>неограничено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отговорните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съдружници</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чл</w:t>
      </w:r>
      <w:proofErr w:type="spellEnd"/>
      <w:r w:rsidRPr="00242381">
        <w:rPr>
          <w:rFonts w:ascii="Times New Roman" w:hAnsi="Times New Roman" w:cs="Times New Roman"/>
          <w:color w:val="auto"/>
          <w:lang w:val="en-US" w:eastAsia="en-US"/>
        </w:rPr>
        <w:t xml:space="preserve">. 105 </w:t>
      </w:r>
      <w:proofErr w:type="spellStart"/>
      <w:r w:rsidRPr="00242381">
        <w:rPr>
          <w:rFonts w:ascii="Times New Roman" w:hAnsi="Times New Roman" w:cs="Times New Roman"/>
          <w:color w:val="auto"/>
          <w:lang w:val="en-US" w:eastAsia="en-US"/>
        </w:rPr>
        <w:t>от</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Търговския</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закон</w:t>
      </w:r>
      <w:proofErr w:type="spellEnd"/>
      <w:r w:rsidRPr="00242381">
        <w:rPr>
          <w:rFonts w:ascii="Times New Roman" w:hAnsi="Times New Roman" w:cs="Times New Roman"/>
          <w:color w:val="auto"/>
          <w:lang w:val="en-US" w:eastAsia="en-US"/>
        </w:rPr>
        <w:t>;</w:t>
      </w:r>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color w:val="auto"/>
          <w:lang w:val="en-US" w:eastAsia="en-US"/>
        </w:rPr>
        <w:t>6</w:t>
      </w:r>
      <w:r w:rsidRPr="00242381">
        <w:rPr>
          <w:rFonts w:ascii="Times New Roman" w:hAnsi="Times New Roman" w:cs="Times New Roman"/>
          <w:color w:val="auto"/>
          <w:lang w:eastAsia="en-US"/>
        </w:rPr>
        <w:t xml:space="preserve">.3. </w:t>
      </w:r>
      <w:proofErr w:type="spellStart"/>
      <w:r w:rsidRPr="00242381">
        <w:rPr>
          <w:rFonts w:ascii="Times New Roman" w:hAnsi="Times New Roman" w:cs="Times New Roman"/>
          <w:color w:val="auto"/>
          <w:lang w:val="en-US" w:eastAsia="en-US"/>
        </w:rPr>
        <w:t>при</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дружество</w:t>
      </w:r>
      <w:proofErr w:type="spellEnd"/>
      <w:r w:rsidRPr="00242381">
        <w:rPr>
          <w:rFonts w:ascii="Times New Roman" w:hAnsi="Times New Roman" w:cs="Times New Roman"/>
          <w:color w:val="auto"/>
          <w:lang w:val="en-US" w:eastAsia="en-US"/>
        </w:rPr>
        <w:t xml:space="preserve"> с </w:t>
      </w:r>
      <w:proofErr w:type="spellStart"/>
      <w:r w:rsidRPr="00242381">
        <w:rPr>
          <w:rFonts w:ascii="Times New Roman" w:hAnsi="Times New Roman" w:cs="Times New Roman"/>
          <w:color w:val="auto"/>
          <w:lang w:val="en-US" w:eastAsia="en-US"/>
        </w:rPr>
        <w:t>ограничена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отговорност</w:t>
      </w:r>
      <w:proofErr w:type="spellEnd"/>
      <w:r w:rsidRPr="00242381">
        <w:rPr>
          <w:rFonts w:ascii="Times New Roman" w:hAnsi="Times New Roman" w:cs="Times New Roman"/>
          <w:color w:val="auto"/>
          <w:lang w:val="en-US" w:eastAsia="en-US"/>
        </w:rPr>
        <w:t xml:space="preserve"> – </w:t>
      </w:r>
      <w:proofErr w:type="spellStart"/>
      <w:r w:rsidRPr="00242381">
        <w:rPr>
          <w:rFonts w:ascii="Times New Roman" w:hAnsi="Times New Roman" w:cs="Times New Roman"/>
          <w:color w:val="auto"/>
          <w:lang w:val="en-US" w:eastAsia="en-US"/>
        </w:rPr>
        <w:t>лицата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чл</w:t>
      </w:r>
      <w:proofErr w:type="spellEnd"/>
      <w:r w:rsidRPr="00242381">
        <w:rPr>
          <w:rFonts w:ascii="Times New Roman" w:hAnsi="Times New Roman" w:cs="Times New Roman"/>
          <w:color w:val="auto"/>
          <w:lang w:val="en-US" w:eastAsia="en-US"/>
        </w:rPr>
        <w:t xml:space="preserve">. 141, </w:t>
      </w:r>
      <w:proofErr w:type="spellStart"/>
      <w:r w:rsidRPr="00242381">
        <w:rPr>
          <w:rFonts w:ascii="Times New Roman" w:hAnsi="Times New Roman" w:cs="Times New Roman"/>
          <w:color w:val="auto"/>
          <w:lang w:val="en-US" w:eastAsia="en-US"/>
        </w:rPr>
        <w:t>ал</w:t>
      </w:r>
      <w:proofErr w:type="spellEnd"/>
      <w:r w:rsidRPr="00242381">
        <w:rPr>
          <w:rFonts w:ascii="Times New Roman" w:hAnsi="Times New Roman" w:cs="Times New Roman"/>
          <w:color w:val="auto"/>
          <w:lang w:val="en-US" w:eastAsia="en-US"/>
        </w:rPr>
        <w:t xml:space="preserve">. 1 и 2 </w:t>
      </w:r>
      <w:proofErr w:type="spellStart"/>
      <w:r w:rsidRPr="00242381">
        <w:rPr>
          <w:rFonts w:ascii="Times New Roman" w:hAnsi="Times New Roman" w:cs="Times New Roman"/>
          <w:color w:val="auto"/>
          <w:lang w:val="en-US" w:eastAsia="en-US"/>
        </w:rPr>
        <w:t>от</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Търговския</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закон</w:t>
      </w:r>
      <w:proofErr w:type="spellEnd"/>
      <w:r w:rsidRPr="00242381">
        <w:rPr>
          <w:rFonts w:ascii="Times New Roman" w:hAnsi="Times New Roman" w:cs="Times New Roman"/>
          <w:color w:val="auto"/>
          <w:lang w:val="en-US" w:eastAsia="en-US"/>
        </w:rPr>
        <w:t xml:space="preserve">, а </w:t>
      </w:r>
      <w:proofErr w:type="spellStart"/>
      <w:r w:rsidRPr="00242381">
        <w:rPr>
          <w:rFonts w:ascii="Times New Roman" w:hAnsi="Times New Roman" w:cs="Times New Roman"/>
          <w:color w:val="auto"/>
          <w:lang w:val="en-US" w:eastAsia="en-US"/>
        </w:rPr>
        <w:t>при</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еднолично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дружество</w:t>
      </w:r>
      <w:proofErr w:type="spellEnd"/>
      <w:r w:rsidRPr="00242381">
        <w:rPr>
          <w:rFonts w:ascii="Times New Roman" w:hAnsi="Times New Roman" w:cs="Times New Roman"/>
          <w:color w:val="auto"/>
          <w:lang w:val="en-US" w:eastAsia="en-US"/>
        </w:rPr>
        <w:t xml:space="preserve"> с </w:t>
      </w:r>
      <w:proofErr w:type="spellStart"/>
      <w:r w:rsidRPr="00242381">
        <w:rPr>
          <w:rFonts w:ascii="Times New Roman" w:hAnsi="Times New Roman" w:cs="Times New Roman"/>
          <w:color w:val="auto"/>
          <w:lang w:val="en-US" w:eastAsia="en-US"/>
        </w:rPr>
        <w:t>ограничена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отговорност</w:t>
      </w:r>
      <w:proofErr w:type="spellEnd"/>
      <w:r w:rsidRPr="00242381">
        <w:rPr>
          <w:rFonts w:ascii="Times New Roman" w:hAnsi="Times New Roman" w:cs="Times New Roman"/>
          <w:color w:val="auto"/>
          <w:lang w:val="en-US" w:eastAsia="en-US"/>
        </w:rPr>
        <w:t xml:space="preserve"> – </w:t>
      </w:r>
      <w:proofErr w:type="spellStart"/>
      <w:r w:rsidRPr="00242381">
        <w:rPr>
          <w:rFonts w:ascii="Times New Roman" w:hAnsi="Times New Roman" w:cs="Times New Roman"/>
          <w:color w:val="auto"/>
          <w:lang w:val="en-US" w:eastAsia="en-US"/>
        </w:rPr>
        <w:t>лицата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чл</w:t>
      </w:r>
      <w:proofErr w:type="spellEnd"/>
      <w:r w:rsidRPr="00242381">
        <w:rPr>
          <w:rFonts w:ascii="Times New Roman" w:hAnsi="Times New Roman" w:cs="Times New Roman"/>
          <w:color w:val="auto"/>
          <w:lang w:val="en-US" w:eastAsia="en-US"/>
        </w:rPr>
        <w:t xml:space="preserve">. 147, </w:t>
      </w:r>
      <w:proofErr w:type="spellStart"/>
      <w:r w:rsidRPr="00242381">
        <w:rPr>
          <w:rFonts w:ascii="Times New Roman" w:hAnsi="Times New Roman" w:cs="Times New Roman"/>
          <w:color w:val="auto"/>
          <w:lang w:val="en-US" w:eastAsia="en-US"/>
        </w:rPr>
        <w:t>ал</w:t>
      </w:r>
      <w:proofErr w:type="spellEnd"/>
      <w:r w:rsidRPr="00242381">
        <w:rPr>
          <w:rFonts w:ascii="Times New Roman" w:hAnsi="Times New Roman" w:cs="Times New Roman"/>
          <w:color w:val="auto"/>
          <w:lang w:val="en-US" w:eastAsia="en-US"/>
        </w:rPr>
        <w:t xml:space="preserve">. 1 </w:t>
      </w:r>
      <w:proofErr w:type="spellStart"/>
      <w:r w:rsidRPr="00242381">
        <w:rPr>
          <w:rFonts w:ascii="Times New Roman" w:hAnsi="Times New Roman" w:cs="Times New Roman"/>
          <w:color w:val="auto"/>
          <w:lang w:val="en-US" w:eastAsia="en-US"/>
        </w:rPr>
        <w:t>от</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Търговския</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закон</w:t>
      </w:r>
      <w:proofErr w:type="spellEnd"/>
      <w:r w:rsidRPr="00242381">
        <w:rPr>
          <w:rFonts w:ascii="Times New Roman" w:hAnsi="Times New Roman" w:cs="Times New Roman"/>
          <w:color w:val="auto"/>
          <w:lang w:val="en-US" w:eastAsia="en-US"/>
        </w:rPr>
        <w:t>;</w:t>
      </w:r>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color w:val="auto"/>
          <w:lang w:val="en-US" w:eastAsia="en-US"/>
        </w:rPr>
        <w:t>6</w:t>
      </w:r>
      <w:r w:rsidRPr="00242381">
        <w:rPr>
          <w:rFonts w:ascii="Times New Roman" w:hAnsi="Times New Roman" w:cs="Times New Roman"/>
          <w:color w:val="auto"/>
          <w:lang w:eastAsia="en-US"/>
        </w:rPr>
        <w:t xml:space="preserve">.4. </w:t>
      </w:r>
      <w:proofErr w:type="spellStart"/>
      <w:r w:rsidRPr="00242381">
        <w:rPr>
          <w:rFonts w:ascii="Times New Roman" w:hAnsi="Times New Roman" w:cs="Times New Roman"/>
          <w:color w:val="auto"/>
          <w:lang w:val="en-US" w:eastAsia="en-US"/>
        </w:rPr>
        <w:t>при</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акционерно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дружество</w:t>
      </w:r>
      <w:proofErr w:type="spellEnd"/>
      <w:r w:rsidRPr="00242381">
        <w:rPr>
          <w:rFonts w:ascii="Times New Roman" w:hAnsi="Times New Roman" w:cs="Times New Roman"/>
          <w:color w:val="auto"/>
          <w:lang w:val="en-US" w:eastAsia="en-US"/>
        </w:rPr>
        <w:t xml:space="preserve"> – </w:t>
      </w:r>
      <w:proofErr w:type="spellStart"/>
      <w:r w:rsidRPr="00242381">
        <w:rPr>
          <w:rFonts w:ascii="Times New Roman" w:hAnsi="Times New Roman" w:cs="Times New Roman"/>
          <w:color w:val="auto"/>
          <w:lang w:val="en-US" w:eastAsia="en-US"/>
        </w:rPr>
        <w:t>лицата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чл</w:t>
      </w:r>
      <w:proofErr w:type="spellEnd"/>
      <w:r w:rsidRPr="00242381">
        <w:rPr>
          <w:rFonts w:ascii="Times New Roman" w:hAnsi="Times New Roman" w:cs="Times New Roman"/>
          <w:color w:val="auto"/>
          <w:lang w:val="en-US" w:eastAsia="en-US"/>
        </w:rPr>
        <w:t xml:space="preserve">. 241, </w:t>
      </w:r>
      <w:proofErr w:type="spellStart"/>
      <w:r w:rsidRPr="00242381">
        <w:rPr>
          <w:rFonts w:ascii="Times New Roman" w:hAnsi="Times New Roman" w:cs="Times New Roman"/>
          <w:color w:val="auto"/>
          <w:lang w:val="en-US" w:eastAsia="en-US"/>
        </w:rPr>
        <w:t>ал</w:t>
      </w:r>
      <w:proofErr w:type="spellEnd"/>
      <w:r w:rsidRPr="00242381">
        <w:rPr>
          <w:rFonts w:ascii="Times New Roman" w:hAnsi="Times New Roman" w:cs="Times New Roman"/>
          <w:color w:val="auto"/>
          <w:lang w:val="en-US" w:eastAsia="en-US"/>
        </w:rPr>
        <w:t xml:space="preserve">. 1, </w:t>
      </w:r>
      <w:proofErr w:type="spellStart"/>
      <w:r w:rsidRPr="00242381">
        <w:rPr>
          <w:rFonts w:ascii="Times New Roman" w:hAnsi="Times New Roman" w:cs="Times New Roman"/>
          <w:color w:val="auto"/>
          <w:lang w:val="en-US" w:eastAsia="en-US"/>
        </w:rPr>
        <w:t>чл</w:t>
      </w:r>
      <w:proofErr w:type="spellEnd"/>
      <w:r w:rsidRPr="00242381">
        <w:rPr>
          <w:rFonts w:ascii="Times New Roman" w:hAnsi="Times New Roman" w:cs="Times New Roman"/>
          <w:color w:val="auto"/>
          <w:lang w:val="en-US" w:eastAsia="en-US"/>
        </w:rPr>
        <w:t xml:space="preserve">. 242, </w:t>
      </w:r>
      <w:proofErr w:type="spellStart"/>
      <w:r w:rsidRPr="00242381">
        <w:rPr>
          <w:rFonts w:ascii="Times New Roman" w:hAnsi="Times New Roman" w:cs="Times New Roman"/>
          <w:color w:val="auto"/>
          <w:lang w:val="en-US" w:eastAsia="en-US"/>
        </w:rPr>
        <w:t>ал</w:t>
      </w:r>
      <w:proofErr w:type="spellEnd"/>
      <w:r w:rsidRPr="00242381">
        <w:rPr>
          <w:rFonts w:ascii="Times New Roman" w:hAnsi="Times New Roman" w:cs="Times New Roman"/>
          <w:color w:val="auto"/>
          <w:lang w:val="en-US" w:eastAsia="en-US"/>
        </w:rPr>
        <w:t xml:space="preserve">. 1 и </w:t>
      </w:r>
      <w:proofErr w:type="spellStart"/>
      <w:r w:rsidRPr="00242381">
        <w:rPr>
          <w:rFonts w:ascii="Times New Roman" w:hAnsi="Times New Roman" w:cs="Times New Roman"/>
          <w:color w:val="auto"/>
          <w:lang w:val="en-US" w:eastAsia="en-US"/>
        </w:rPr>
        <w:t>чл</w:t>
      </w:r>
      <w:proofErr w:type="spellEnd"/>
      <w:r w:rsidRPr="00242381">
        <w:rPr>
          <w:rFonts w:ascii="Times New Roman" w:hAnsi="Times New Roman" w:cs="Times New Roman"/>
          <w:color w:val="auto"/>
          <w:lang w:val="en-US" w:eastAsia="en-US"/>
        </w:rPr>
        <w:t xml:space="preserve">. 244, </w:t>
      </w:r>
      <w:proofErr w:type="spellStart"/>
      <w:r w:rsidRPr="00242381">
        <w:rPr>
          <w:rFonts w:ascii="Times New Roman" w:hAnsi="Times New Roman" w:cs="Times New Roman"/>
          <w:color w:val="auto"/>
          <w:lang w:val="en-US" w:eastAsia="en-US"/>
        </w:rPr>
        <w:t>ал</w:t>
      </w:r>
      <w:proofErr w:type="spellEnd"/>
      <w:r w:rsidRPr="00242381">
        <w:rPr>
          <w:rFonts w:ascii="Times New Roman" w:hAnsi="Times New Roman" w:cs="Times New Roman"/>
          <w:color w:val="auto"/>
          <w:lang w:val="en-US" w:eastAsia="en-US"/>
        </w:rPr>
        <w:t xml:space="preserve">. 1 </w:t>
      </w:r>
      <w:proofErr w:type="spellStart"/>
      <w:r w:rsidRPr="00242381">
        <w:rPr>
          <w:rFonts w:ascii="Times New Roman" w:hAnsi="Times New Roman" w:cs="Times New Roman"/>
          <w:color w:val="auto"/>
          <w:lang w:val="en-US" w:eastAsia="en-US"/>
        </w:rPr>
        <w:t>от</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Търговския</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закон</w:t>
      </w:r>
      <w:proofErr w:type="spellEnd"/>
      <w:r w:rsidRPr="00242381">
        <w:rPr>
          <w:rFonts w:ascii="Times New Roman" w:hAnsi="Times New Roman" w:cs="Times New Roman"/>
          <w:color w:val="auto"/>
          <w:lang w:val="en-US" w:eastAsia="en-US"/>
        </w:rPr>
        <w:t>;</w:t>
      </w:r>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color w:val="auto"/>
          <w:lang w:val="en-US" w:eastAsia="en-US"/>
        </w:rPr>
        <w:t>6</w:t>
      </w:r>
      <w:r w:rsidRPr="00242381">
        <w:rPr>
          <w:rFonts w:ascii="Times New Roman" w:hAnsi="Times New Roman" w:cs="Times New Roman"/>
          <w:color w:val="auto"/>
          <w:lang w:eastAsia="en-US"/>
        </w:rPr>
        <w:t xml:space="preserve">.5. </w:t>
      </w:r>
      <w:proofErr w:type="spellStart"/>
      <w:r w:rsidRPr="00242381">
        <w:rPr>
          <w:rFonts w:ascii="Times New Roman" w:hAnsi="Times New Roman" w:cs="Times New Roman"/>
          <w:color w:val="auto"/>
          <w:lang w:val="en-US" w:eastAsia="en-US"/>
        </w:rPr>
        <w:t>при</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командитно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дружество</w:t>
      </w:r>
      <w:proofErr w:type="spellEnd"/>
      <w:r w:rsidRPr="00242381">
        <w:rPr>
          <w:rFonts w:ascii="Times New Roman" w:hAnsi="Times New Roman" w:cs="Times New Roman"/>
          <w:color w:val="auto"/>
          <w:lang w:val="en-US" w:eastAsia="en-US"/>
        </w:rPr>
        <w:t xml:space="preserve"> с </w:t>
      </w:r>
      <w:proofErr w:type="spellStart"/>
      <w:r w:rsidRPr="00242381">
        <w:rPr>
          <w:rFonts w:ascii="Times New Roman" w:hAnsi="Times New Roman" w:cs="Times New Roman"/>
          <w:color w:val="auto"/>
          <w:lang w:val="en-US" w:eastAsia="en-US"/>
        </w:rPr>
        <w:t>акции</w:t>
      </w:r>
      <w:proofErr w:type="spellEnd"/>
      <w:r w:rsidRPr="00242381">
        <w:rPr>
          <w:rFonts w:ascii="Times New Roman" w:hAnsi="Times New Roman" w:cs="Times New Roman"/>
          <w:color w:val="auto"/>
          <w:lang w:val="en-US" w:eastAsia="en-US"/>
        </w:rPr>
        <w:t xml:space="preserve"> – </w:t>
      </w:r>
      <w:proofErr w:type="spellStart"/>
      <w:r w:rsidRPr="00242381">
        <w:rPr>
          <w:rFonts w:ascii="Times New Roman" w:hAnsi="Times New Roman" w:cs="Times New Roman"/>
          <w:color w:val="auto"/>
          <w:lang w:val="en-US" w:eastAsia="en-US"/>
        </w:rPr>
        <w:t>лицата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чл</w:t>
      </w:r>
      <w:proofErr w:type="spellEnd"/>
      <w:r w:rsidRPr="00242381">
        <w:rPr>
          <w:rFonts w:ascii="Times New Roman" w:hAnsi="Times New Roman" w:cs="Times New Roman"/>
          <w:color w:val="auto"/>
          <w:lang w:val="en-US" w:eastAsia="en-US"/>
        </w:rPr>
        <w:t xml:space="preserve">. 256 </w:t>
      </w:r>
      <w:proofErr w:type="spellStart"/>
      <w:r w:rsidRPr="00242381">
        <w:rPr>
          <w:rFonts w:ascii="Times New Roman" w:hAnsi="Times New Roman" w:cs="Times New Roman"/>
          <w:color w:val="auto"/>
          <w:lang w:val="en-US" w:eastAsia="en-US"/>
        </w:rPr>
        <w:t>във</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връзка</w:t>
      </w:r>
      <w:proofErr w:type="spellEnd"/>
      <w:r w:rsidRPr="00242381">
        <w:rPr>
          <w:rFonts w:ascii="Times New Roman" w:hAnsi="Times New Roman" w:cs="Times New Roman"/>
          <w:color w:val="auto"/>
          <w:lang w:val="en-US" w:eastAsia="en-US"/>
        </w:rPr>
        <w:t xml:space="preserve"> с </w:t>
      </w:r>
      <w:proofErr w:type="spellStart"/>
      <w:r w:rsidRPr="00242381">
        <w:rPr>
          <w:rFonts w:ascii="Times New Roman" w:hAnsi="Times New Roman" w:cs="Times New Roman"/>
          <w:color w:val="auto"/>
          <w:lang w:val="en-US" w:eastAsia="en-US"/>
        </w:rPr>
        <w:t>чл</w:t>
      </w:r>
      <w:proofErr w:type="spellEnd"/>
      <w:r w:rsidRPr="00242381">
        <w:rPr>
          <w:rFonts w:ascii="Times New Roman" w:hAnsi="Times New Roman" w:cs="Times New Roman"/>
          <w:color w:val="auto"/>
          <w:lang w:val="en-US" w:eastAsia="en-US"/>
        </w:rPr>
        <w:t xml:space="preserve">. 244, </w:t>
      </w:r>
      <w:proofErr w:type="spellStart"/>
      <w:r w:rsidRPr="00242381">
        <w:rPr>
          <w:rFonts w:ascii="Times New Roman" w:hAnsi="Times New Roman" w:cs="Times New Roman"/>
          <w:color w:val="auto"/>
          <w:lang w:val="en-US" w:eastAsia="en-US"/>
        </w:rPr>
        <w:t>ал</w:t>
      </w:r>
      <w:proofErr w:type="spellEnd"/>
      <w:r w:rsidRPr="00242381">
        <w:rPr>
          <w:rFonts w:ascii="Times New Roman" w:hAnsi="Times New Roman" w:cs="Times New Roman"/>
          <w:color w:val="auto"/>
          <w:lang w:val="en-US" w:eastAsia="en-US"/>
        </w:rPr>
        <w:t xml:space="preserve">. 1 </w:t>
      </w:r>
      <w:proofErr w:type="spellStart"/>
      <w:r w:rsidRPr="00242381">
        <w:rPr>
          <w:rFonts w:ascii="Times New Roman" w:hAnsi="Times New Roman" w:cs="Times New Roman"/>
          <w:color w:val="auto"/>
          <w:lang w:val="en-US" w:eastAsia="en-US"/>
        </w:rPr>
        <w:t>от</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Търговския</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закон</w:t>
      </w:r>
      <w:proofErr w:type="spellEnd"/>
      <w:r w:rsidRPr="00242381">
        <w:rPr>
          <w:rFonts w:ascii="Times New Roman" w:hAnsi="Times New Roman" w:cs="Times New Roman"/>
          <w:color w:val="auto"/>
          <w:lang w:val="en-US" w:eastAsia="en-US"/>
        </w:rPr>
        <w:t>;</w:t>
      </w:r>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color w:val="auto"/>
          <w:lang w:val="en-US" w:eastAsia="en-US"/>
        </w:rPr>
        <w:t>6</w:t>
      </w:r>
      <w:r w:rsidRPr="00242381">
        <w:rPr>
          <w:rFonts w:ascii="Times New Roman" w:hAnsi="Times New Roman" w:cs="Times New Roman"/>
          <w:color w:val="auto"/>
          <w:lang w:eastAsia="en-US"/>
        </w:rPr>
        <w:t xml:space="preserve">.6. </w:t>
      </w:r>
      <w:proofErr w:type="spellStart"/>
      <w:r w:rsidRPr="00242381">
        <w:rPr>
          <w:rFonts w:ascii="Times New Roman" w:hAnsi="Times New Roman" w:cs="Times New Roman"/>
          <w:color w:val="auto"/>
          <w:lang w:val="en-US" w:eastAsia="en-US"/>
        </w:rPr>
        <w:t>при</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едноличен</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търговец</w:t>
      </w:r>
      <w:proofErr w:type="spellEnd"/>
      <w:r w:rsidRPr="00242381">
        <w:rPr>
          <w:rFonts w:ascii="Times New Roman" w:hAnsi="Times New Roman" w:cs="Times New Roman"/>
          <w:color w:val="auto"/>
          <w:lang w:val="en-US" w:eastAsia="en-US"/>
        </w:rPr>
        <w:t xml:space="preserve"> – </w:t>
      </w:r>
      <w:proofErr w:type="spellStart"/>
      <w:r w:rsidRPr="00242381">
        <w:rPr>
          <w:rFonts w:ascii="Times New Roman" w:hAnsi="Times New Roman" w:cs="Times New Roman"/>
          <w:color w:val="auto"/>
          <w:lang w:val="en-US" w:eastAsia="en-US"/>
        </w:rPr>
        <w:t>физическото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лице</w:t>
      </w:r>
      <w:proofErr w:type="spellEnd"/>
      <w:r w:rsidRPr="00242381">
        <w:rPr>
          <w:rFonts w:ascii="Times New Roman" w:hAnsi="Times New Roman" w:cs="Times New Roman"/>
          <w:color w:val="auto"/>
          <w:lang w:val="en-US" w:eastAsia="en-US"/>
        </w:rPr>
        <w:t xml:space="preserve"> – </w:t>
      </w:r>
      <w:proofErr w:type="spellStart"/>
      <w:r w:rsidRPr="00242381">
        <w:rPr>
          <w:rFonts w:ascii="Times New Roman" w:hAnsi="Times New Roman" w:cs="Times New Roman"/>
          <w:color w:val="auto"/>
          <w:lang w:val="en-US" w:eastAsia="en-US"/>
        </w:rPr>
        <w:t>търговец</w:t>
      </w:r>
      <w:proofErr w:type="spellEnd"/>
      <w:r w:rsidRPr="00242381">
        <w:rPr>
          <w:rFonts w:ascii="Times New Roman" w:hAnsi="Times New Roman" w:cs="Times New Roman"/>
          <w:color w:val="auto"/>
          <w:lang w:val="en-US" w:eastAsia="en-US"/>
        </w:rPr>
        <w:t>;</w:t>
      </w:r>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color w:val="auto"/>
          <w:lang w:val="en-US" w:eastAsia="en-US"/>
        </w:rPr>
        <w:t>6</w:t>
      </w:r>
      <w:r w:rsidRPr="00242381">
        <w:rPr>
          <w:rFonts w:ascii="Times New Roman" w:hAnsi="Times New Roman" w:cs="Times New Roman"/>
          <w:color w:val="auto"/>
          <w:lang w:eastAsia="en-US"/>
        </w:rPr>
        <w:t xml:space="preserve">.7. </w:t>
      </w:r>
      <w:proofErr w:type="spellStart"/>
      <w:r w:rsidRPr="00242381">
        <w:rPr>
          <w:rFonts w:ascii="Times New Roman" w:hAnsi="Times New Roman" w:cs="Times New Roman"/>
          <w:color w:val="auto"/>
          <w:lang w:val="en-US" w:eastAsia="en-US"/>
        </w:rPr>
        <w:t>при</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клон</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чуждестранно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лице</w:t>
      </w:r>
      <w:proofErr w:type="spellEnd"/>
      <w:r w:rsidRPr="00242381">
        <w:rPr>
          <w:rFonts w:ascii="Times New Roman" w:hAnsi="Times New Roman" w:cs="Times New Roman"/>
          <w:color w:val="auto"/>
          <w:lang w:val="en-US" w:eastAsia="en-US"/>
        </w:rPr>
        <w:t xml:space="preserve"> – </w:t>
      </w:r>
      <w:proofErr w:type="spellStart"/>
      <w:r w:rsidRPr="00242381">
        <w:rPr>
          <w:rFonts w:ascii="Times New Roman" w:hAnsi="Times New Roman" w:cs="Times New Roman"/>
          <w:color w:val="auto"/>
          <w:lang w:val="en-US" w:eastAsia="en-US"/>
        </w:rPr>
        <w:t>лицето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което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управлява</w:t>
      </w:r>
      <w:proofErr w:type="spellEnd"/>
      <w:r w:rsidRPr="00242381">
        <w:rPr>
          <w:rFonts w:ascii="Times New Roman" w:hAnsi="Times New Roman" w:cs="Times New Roman"/>
          <w:color w:val="auto"/>
          <w:lang w:val="en-US" w:eastAsia="en-US"/>
        </w:rPr>
        <w:t xml:space="preserve"> и </w:t>
      </w:r>
      <w:proofErr w:type="spellStart"/>
      <w:r w:rsidRPr="00242381">
        <w:rPr>
          <w:rFonts w:ascii="Times New Roman" w:hAnsi="Times New Roman" w:cs="Times New Roman"/>
          <w:color w:val="auto"/>
          <w:lang w:val="en-US" w:eastAsia="en-US"/>
        </w:rPr>
        <w:t>представлява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клона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или</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има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аналогични</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права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съгласно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законодателството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държавата</w:t>
      </w:r>
      <w:proofErr w:type="spellEnd"/>
      <w:r w:rsidRPr="00242381">
        <w:rPr>
          <w:rFonts w:ascii="Times New Roman" w:hAnsi="Times New Roman" w:cs="Times New Roman"/>
          <w:color w:val="auto"/>
          <w:lang w:val="en-US" w:eastAsia="en-US"/>
        </w:rPr>
        <w:t xml:space="preserve">, в </w:t>
      </w:r>
      <w:proofErr w:type="spellStart"/>
      <w:r w:rsidRPr="00242381">
        <w:rPr>
          <w:rFonts w:ascii="Times New Roman" w:hAnsi="Times New Roman" w:cs="Times New Roman"/>
          <w:color w:val="auto"/>
          <w:lang w:val="en-US" w:eastAsia="en-US"/>
        </w:rPr>
        <w:t>която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клонът</w:t>
      </w:r>
      <w:proofErr w:type="spellEnd"/>
      <w:r w:rsidRPr="00242381">
        <w:rPr>
          <w:rFonts w:ascii="Times New Roman" w:hAnsi="Times New Roman" w:cs="Times New Roman"/>
          <w:color w:val="auto"/>
          <w:lang w:val="en-US" w:eastAsia="en-US"/>
        </w:rPr>
        <w:t xml:space="preserve"> е </w:t>
      </w:r>
      <w:proofErr w:type="spellStart"/>
      <w:r w:rsidRPr="00242381">
        <w:rPr>
          <w:rFonts w:ascii="Times New Roman" w:hAnsi="Times New Roman" w:cs="Times New Roman"/>
          <w:color w:val="auto"/>
          <w:lang w:val="en-US" w:eastAsia="en-US"/>
        </w:rPr>
        <w:t>регистриран</w:t>
      </w:r>
      <w:proofErr w:type="spellEnd"/>
      <w:r w:rsidRPr="00242381">
        <w:rPr>
          <w:rFonts w:ascii="Times New Roman" w:hAnsi="Times New Roman" w:cs="Times New Roman"/>
          <w:color w:val="auto"/>
          <w:lang w:val="en-US" w:eastAsia="en-US"/>
        </w:rPr>
        <w:t>;</w:t>
      </w:r>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color w:val="auto"/>
          <w:lang w:val="en-US" w:eastAsia="en-US"/>
        </w:rPr>
        <w:t>6</w:t>
      </w:r>
      <w:r w:rsidRPr="00242381">
        <w:rPr>
          <w:rFonts w:ascii="Times New Roman" w:hAnsi="Times New Roman" w:cs="Times New Roman"/>
          <w:color w:val="auto"/>
          <w:lang w:eastAsia="en-US"/>
        </w:rPr>
        <w:t xml:space="preserve">.8. </w:t>
      </w:r>
      <w:r w:rsidRPr="00242381">
        <w:rPr>
          <w:rFonts w:ascii="Times New Roman" w:hAnsi="Times New Roman" w:cs="Times New Roman"/>
          <w:color w:val="auto"/>
          <w:lang w:val="en-US" w:eastAsia="en-US"/>
        </w:rPr>
        <w:t xml:space="preserve">в </w:t>
      </w:r>
      <w:proofErr w:type="spellStart"/>
      <w:r w:rsidRPr="00242381">
        <w:rPr>
          <w:rFonts w:ascii="Times New Roman" w:hAnsi="Times New Roman" w:cs="Times New Roman"/>
          <w:color w:val="auto"/>
          <w:lang w:val="en-US" w:eastAsia="en-US"/>
        </w:rPr>
        <w:t>случаите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по</w:t>
      </w:r>
      <w:proofErr w:type="spellEnd"/>
      <w:r w:rsidRPr="00242381">
        <w:rPr>
          <w:rFonts w:ascii="Times New Roman" w:hAnsi="Times New Roman" w:cs="Times New Roman"/>
          <w:color w:val="auto"/>
          <w:lang w:val="en-US" w:eastAsia="en-US"/>
        </w:rPr>
        <w:t xml:space="preserve"> т. </w:t>
      </w:r>
      <w:r w:rsidRPr="00242381">
        <w:rPr>
          <w:rFonts w:ascii="Times New Roman" w:hAnsi="Times New Roman" w:cs="Times New Roman"/>
          <w:color w:val="auto"/>
          <w:lang w:eastAsia="en-US"/>
        </w:rPr>
        <w:t>5.</w:t>
      </w:r>
      <w:r w:rsidRPr="00242381">
        <w:rPr>
          <w:rFonts w:ascii="Times New Roman" w:hAnsi="Times New Roman" w:cs="Times New Roman"/>
          <w:color w:val="auto"/>
          <w:lang w:val="en-US" w:eastAsia="en-US"/>
        </w:rPr>
        <w:t xml:space="preserve">1 – </w:t>
      </w:r>
      <w:r w:rsidRPr="00242381">
        <w:rPr>
          <w:rFonts w:ascii="Times New Roman" w:hAnsi="Times New Roman" w:cs="Times New Roman"/>
          <w:color w:val="auto"/>
          <w:lang w:eastAsia="en-US"/>
        </w:rPr>
        <w:t>5.</w:t>
      </w:r>
      <w:r w:rsidRPr="00242381">
        <w:rPr>
          <w:rFonts w:ascii="Times New Roman" w:hAnsi="Times New Roman" w:cs="Times New Roman"/>
          <w:color w:val="auto"/>
          <w:lang w:val="en-US" w:eastAsia="en-US"/>
        </w:rPr>
        <w:t xml:space="preserve">7 – и </w:t>
      </w:r>
      <w:proofErr w:type="spellStart"/>
      <w:r w:rsidRPr="00242381">
        <w:rPr>
          <w:rFonts w:ascii="Times New Roman" w:hAnsi="Times New Roman" w:cs="Times New Roman"/>
          <w:color w:val="auto"/>
          <w:lang w:val="en-US" w:eastAsia="en-US"/>
        </w:rPr>
        <w:t>прокуристите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когато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има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такива</w:t>
      </w:r>
      <w:proofErr w:type="spellEnd"/>
      <w:r w:rsidRPr="00242381">
        <w:rPr>
          <w:rFonts w:ascii="Times New Roman" w:hAnsi="Times New Roman" w:cs="Times New Roman"/>
          <w:color w:val="auto"/>
          <w:lang w:val="en-US" w:eastAsia="en-US"/>
        </w:rPr>
        <w:t xml:space="preserve">; </w:t>
      </w:r>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color w:val="auto"/>
          <w:lang w:val="en-US" w:eastAsia="en-US"/>
        </w:rPr>
        <w:t>6</w:t>
      </w:r>
      <w:r w:rsidRPr="00242381">
        <w:rPr>
          <w:rFonts w:ascii="Times New Roman" w:hAnsi="Times New Roman" w:cs="Times New Roman"/>
          <w:color w:val="auto"/>
          <w:lang w:eastAsia="en-US"/>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w:t>
      </w:r>
      <w:r w:rsidRPr="00242381">
        <w:rPr>
          <w:rFonts w:ascii="Times New Roman" w:hAnsi="Times New Roman" w:cs="Times New Roman"/>
          <w:color w:val="auto"/>
          <w:lang w:eastAsia="en-US"/>
        </w:rPr>
        <w:t>а</w:t>
      </w:r>
      <w:r w:rsidRPr="00242381">
        <w:rPr>
          <w:rFonts w:ascii="Times New Roman" w:hAnsi="Times New Roman" w:cs="Times New Roman"/>
          <w:color w:val="auto"/>
          <w:lang w:eastAsia="en-US"/>
        </w:rPr>
        <w:t>телството на държавата, в която са установени.</w:t>
      </w:r>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color w:val="auto"/>
          <w:lang w:val="en-US" w:eastAsia="en-US"/>
        </w:rPr>
        <w:t>7</w:t>
      </w:r>
      <w:r w:rsidRPr="00242381">
        <w:rPr>
          <w:rFonts w:ascii="Times New Roman" w:hAnsi="Times New Roman" w:cs="Times New Roman"/>
          <w:color w:val="auto"/>
          <w:lang w:eastAsia="en-US"/>
        </w:rPr>
        <w:t xml:space="preserve">. В случаите т. 5.8, когато лицето има повече от един прокурист, декларацията се подава само от </w:t>
      </w:r>
      <w:proofErr w:type="spellStart"/>
      <w:r w:rsidRPr="00242381">
        <w:rPr>
          <w:rFonts w:ascii="Times New Roman" w:hAnsi="Times New Roman" w:cs="Times New Roman"/>
          <w:color w:val="auto"/>
          <w:lang w:eastAsia="en-US"/>
        </w:rPr>
        <w:t>прокуриста</w:t>
      </w:r>
      <w:proofErr w:type="spellEnd"/>
      <w:r w:rsidRPr="00242381">
        <w:rPr>
          <w:rFonts w:ascii="Times New Roman" w:hAnsi="Times New Roman" w:cs="Times New Roman"/>
          <w:color w:val="auto"/>
          <w:lang w:eastAsia="en-US"/>
        </w:rPr>
        <w:t>, в чиято представителна власт е включена територията на Република България.</w:t>
      </w:r>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color w:val="auto"/>
          <w:lang w:val="en-US" w:eastAsia="en-US"/>
        </w:rPr>
        <w:t>8</w:t>
      </w:r>
      <w:r w:rsidRPr="00242381">
        <w:rPr>
          <w:rFonts w:ascii="Times New Roman" w:hAnsi="Times New Roman" w:cs="Times New Roman"/>
          <w:color w:val="auto"/>
          <w:lang w:eastAsia="en-US"/>
        </w:rPr>
        <w:t xml:space="preserve">. Когато изискванията по чл. 54, ал. 1, т. 1, 2 и 7 и чл. 55, ал. 1, т. 5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се попълва в отделен ЕЕДОП за всяко лице или за някои от лицата. </w:t>
      </w:r>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color w:val="auto"/>
          <w:lang w:val="en-US" w:eastAsia="en-US"/>
        </w:rPr>
        <w:t>9</w:t>
      </w:r>
      <w:r w:rsidRPr="00242381">
        <w:rPr>
          <w:rFonts w:ascii="Times New Roman" w:hAnsi="Times New Roman" w:cs="Times New Roman"/>
          <w:color w:val="auto"/>
          <w:lang w:eastAsia="en-US"/>
        </w:rPr>
        <w:t xml:space="preserve">. В случаите по т. 7, когато се подава повече от един ЕЕДОП, обстоятелствата, </w:t>
      </w:r>
      <w:r w:rsidRPr="00242381">
        <w:rPr>
          <w:rFonts w:ascii="Times New Roman" w:hAnsi="Times New Roman" w:cs="Times New Roman"/>
          <w:color w:val="auto"/>
          <w:lang w:eastAsia="en-US"/>
        </w:rPr>
        <w:lastRenderedPageBreak/>
        <w:t>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color w:val="auto"/>
          <w:lang w:val="en-US" w:eastAsia="en-US"/>
        </w:rPr>
        <w:t>10</w:t>
      </w:r>
      <w:r w:rsidRPr="00242381">
        <w:rPr>
          <w:rFonts w:ascii="Times New Roman" w:hAnsi="Times New Roman" w:cs="Times New Roman"/>
          <w:color w:val="auto"/>
          <w:lang w:eastAsia="en-US"/>
        </w:rPr>
        <w:t>.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color w:val="auto"/>
          <w:lang w:eastAsia="en-US"/>
        </w:rPr>
        <w:t>1</w:t>
      </w:r>
      <w:r w:rsidRPr="00242381">
        <w:rPr>
          <w:rFonts w:ascii="Times New Roman" w:hAnsi="Times New Roman" w:cs="Times New Roman"/>
          <w:color w:val="auto"/>
          <w:lang w:val="en-US" w:eastAsia="en-US"/>
        </w:rPr>
        <w:t>1</w:t>
      </w:r>
      <w:r w:rsidRPr="00242381">
        <w:rPr>
          <w:rFonts w:ascii="Times New Roman" w:hAnsi="Times New Roman" w:cs="Times New Roman"/>
          <w:color w:val="auto"/>
          <w:lang w:eastAsia="en-US"/>
        </w:rPr>
        <w:t>. В ЕЕДОП се представят данни относно публичните регистри, в които се с</w:t>
      </w:r>
      <w:r w:rsidRPr="00242381">
        <w:rPr>
          <w:rFonts w:ascii="Times New Roman" w:hAnsi="Times New Roman" w:cs="Times New Roman"/>
          <w:color w:val="auto"/>
          <w:lang w:eastAsia="en-US"/>
        </w:rPr>
        <w:t>ъ</w:t>
      </w:r>
      <w:r w:rsidRPr="00242381">
        <w:rPr>
          <w:rFonts w:ascii="Times New Roman" w:hAnsi="Times New Roman" w:cs="Times New Roman"/>
          <w:color w:val="auto"/>
          <w:lang w:eastAsia="en-US"/>
        </w:rPr>
        <w:t>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w:t>
      </w:r>
      <w:r w:rsidRPr="00242381">
        <w:rPr>
          <w:rFonts w:ascii="Times New Roman" w:hAnsi="Times New Roman" w:cs="Times New Roman"/>
          <w:color w:val="auto"/>
          <w:lang w:eastAsia="en-US"/>
        </w:rPr>
        <w:t>а</w:t>
      </w:r>
      <w:r w:rsidRPr="00242381">
        <w:rPr>
          <w:rFonts w:ascii="Times New Roman" w:hAnsi="Times New Roman" w:cs="Times New Roman"/>
          <w:color w:val="auto"/>
          <w:lang w:eastAsia="en-US"/>
        </w:rPr>
        <w:t>ция за тези обстоятелства служебно на възложителя</w:t>
      </w:r>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color w:val="auto"/>
          <w:lang w:eastAsia="en-US"/>
        </w:rPr>
        <w:t>1</w:t>
      </w:r>
      <w:r w:rsidRPr="00242381">
        <w:rPr>
          <w:rFonts w:ascii="Times New Roman" w:hAnsi="Times New Roman" w:cs="Times New Roman"/>
          <w:color w:val="auto"/>
          <w:lang w:val="en-US" w:eastAsia="en-US"/>
        </w:rPr>
        <w:t>2</w:t>
      </w:r>
      <w:r w:rsidRPr="00242381">
        <w:rPr>
          <w:rFonts w:ascii="Times New Roman" w:hAnsi="Times New Roman" w:cs="Times New Roman"/>
          <w:color w:val="auto"/>
          <w:lang w:eastAsia="en-US"/>
        </w:rPr>
        <w:t>. Когато за участник е налице някое от основанията по чл. 54, ал. 1 ЗОП или посочените от възложителя основания по чл. 55, ал. 1 ЗОП и преди подаването на офе</w:t>
      </w:r>
      <w:r w:rsidRPr="00242381">
        <w:rPr>
          <w:rFonts w:ascii="Times New Roman" w:hAnsi="Times New Roman" w:cs="Times New Roman"/>
          <w:color w:val="auto"/>
          <w:lang w:eastAsia="en-US"/>
        </w:rPr>
        <w:t>р</w:t>
      </w:r>
      <w:r w:rsidRPr="00242381">
        <w:rPr>
          <w:rFonts w:ascii="Times New Roman" w:hAnsi="Times New Roman" w:cs="Times New Roman"/>
          <w:color w:val="auto"/>
          <w:lang w:eastAsia="en-US"/>
        </w:rPr>
        <w:t>тата той е предприел мерки за доказване на надеждност по чл. 56 от ЗОП, тези мерки се описват в ЕЕДОП.</w:t>
      </w:r>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color w:val="auto"/>
          <w:lang w:eastAsia="en-US"/>
        </w:rPr>
        <w:t>1</w:t>
      </w:r>
      <w:r w:rsidRPr="00242381">
        <w:rPr>
          <w:rFonts w:ascii="Times New Roman" w:hAnsi="Times New Roman" w:cs="Times New Roman"/>
          <w:color w:val="auto"/>
          <w:lang w:val="en-US" w:eastAsia="en-US"/>
        </w:rPr>
        <w:t>3</w:t>
      </w:r>
      <w:r w:rsidRPr="00242381">
        <w:rPr>
          <w:rFonts w:ascii="Times New Roman" w:hAnsi="Times New Roman" w:cs="Times New Roman"/>
          <w:color w:val="auto"/>
          <w:lang w:eastAsia="en-US"/>
        </w:rPr>
        <w:t>. Специфични национални основания за отстраняване:</w:t>
      </w:r>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color w:val="auto"/>
          <w:lang w:eastAsia="en-US"/>
        </w:rPr>
        <w:t>1</w:t>
      </w:r>
      <w:r w:rsidRPr="00242381">
        <w:rPr>
          <w:rFonts w:ascii="Times New Roman" w:hAnsi="Times New Roman" w:cs="Times New Roman"/>
          <w:color w:val="auto"/>
          <w:lang w:val="en-US" w:eastAsia="en-US"/>
        </w:rPr>
        <w:t>3</w:t>
      </w:r>
      <w:r w:rsidRPr="00242381">
        <w:rPr>
          <w:rFonts w:ascii="Times New Roman" w:hAnsi="Times New Roman" w:cs="Times New Roman"/>
          <w:color w:val="auto"/>
          <w:lang w:eastAsia="en-US"/>
        </w:rPr>
        <w:t xml:space="preserve">.1. На чл.101, ал.11 от ЗОП – свързани лица не могат да са самостоятелни участници в една и съща процедура и на основание чл. 107, т. 4 от ЗОП се отстраняват от участие в процедурата участници, които са свързани лица. </w:t>
      </w:r>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color w:val="auto"/>
          <w:lang w:eastAsia="en-US"/>
        </w:rPr>
        <w:t>1</w:t>
      </w:r>
      <w:r w:rsidRPr="00242381">
        <w:rPr>
          <w:rFonts w:ascii="Times New Roman" w:hAnsi="Times New Roman" w:cs="Times New Roman"/>
          <w:color w:val="auto"/>
          <w:lang w:val="en-US" w:eastAsia="en-US"/>
        </w:rPr>
        <w:t>3</w:t>
      </w:r>
      <w:r w:rsidRPr="00242381">
        <w:rPr>
          <w:rFonts w:ascii="Times New Roman" w:hAnsi="Times New Roman" w:cs="Times New Roman"/>
          <w:color w:val="auto"/>
          <w:lang w:eastAsia="en-US"/>
        </w:rPr>
        <w:t>.2. За участие в обществени поръчки съгласно чл. 3, т.8 от Закон за иконом</w:t>
      </w:r>
      <w:r w:rsidRPr="00242381">
        <w:rPr>
          <w:rFonts w:ascii="Times New Roman" w:hAnsi="Times New Roman" w:cs="Times New Roman"/>
          <w:color w:val="auto"/>
          <w:lang w:eastAsia="en-US"/>
        </w:rPr>
        <w:t>и</w:t>
      </w:r>
      <w:r w:rsidRPr="00242381">
        <w:rPr>
          <w:rFonts w:ascii="Times New Roman" w:hAnsi="Times New Roman" w:cs="Times New Roman"/>
          <w:color w:val="auto"/>
          <w:lang w:eastAsia="en-US"/>
        </w:rPr>
        <w:t>ческите и финансови отношения с дружества, регистрирани в юрисдикции с префере</w:t>
      </w:r>
      <w:r w:rsidRPr="00242381">
        <w:rPr>
          <w:rFonts w:ascii="Times New Roman" w:hAnsi="Times New Roman" w:cs="Times New Roman"/>
          <w:color w:val="auto"/>
          <w:lang w:eastAsia="en-US"/>
        </w:rPr>
        <w:t>н</w:t>
      </w:r>
      <w:r w:rsidRPr="00242381">
        <w:rPr>
          <w:rFonts w:ascii="Times New Roman" w:hAnsi="Times New Roman" w:cs="Times New Roman"/>
          <w:color w:val="auto"/>
          <w:lang w:eastAsia="en-US"/>
        </w:rPr>
        <w:t>циален данъчен режим, контролираните от тях лица и техните действителни собств</w:t>
      </w:r>
      <w:r w:rsidRPr="00242381">
        <w:rPr>
          <w:rFonts w:ascii="Times New Roman" w:hAnsi="Times New Roman" w:cs="Times New Roman"/>
          <w:color w:val="auto"/>
          <w:lang w:eastAsia="en-US"/>
        </w:rPr>
        <w:t>е</w:t>
      </w:r>
      <w:r w:rsidRPr="00242381">
        <w:rPr>
          <w:rFonts w:ascii="Times New Roman" w:hAnsi="Times New Roman" w:cs="Times New Roman"/>
          <w:color w:val="auto"/>
          <w:lang w:eastAsia="en-US"/>
        </w:rPr>
        <w:t xml:space="preserve">ници – на дружествата, регистрирани в юрисдикции с преференциален данъчен режим и на контролираните от тях лица се забранява пряко или </w:t>
      </w:r>
      <w:proofErr w:type="spellStart"/>
      <w:r w:rsidRPr="00242381">
        <w:rPr>
          <w:rFonts w:ascii="Times New Roman" w:hAnsi="Times New Roman" w:cs="Times New Roman"/>
          <w:color w:val="auto"/>
          <w:lang w:eastAsia="en-US"/>
        </w:rPr>
        <w:t>коствено</w:t>
      </w:r>
      <w:proofErr w:type="spellEnd"/>
      <w:r w:rsidRPr="00242381">
        <w:rPr>
          <w:rFonts w:ascii="Times New Roman" w:hAnsi="Times New Roman" w:cs="Times New Roman"/>
          <w:color w:val="auto"/>
          <w:lang w:eastAsia="en-US"/>
        </w:rPr>
        <w:t xml:space="preserve"> участие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w:t>
      </w:r>
      <w:r w:rsidRPr="00242381">
        <w:rPr>
          <w:rFonts w:ascii="Times New Roman" w:hAnsi="Times New Roman" w:cs="Times New Roman"/>
          <w:color w:val="auto"/>
          <w:lang w:eastAsia="en-US"/>
        </w:rPr>
        <w:t>ю</w:t>
      </w:r>
      <w:r w:rsidRPr="00242381">
        <w:rPr>
          <w:rFonts w:ascii="Times New Roman" w:hAnsi="Times New Roman" w:cs="Times New Roman"/>
          <w:color w:val="auto"/>
          <w:lang w:eastAsia="en-US"/>
        </w:rPr>
        <w:t>чително и чрез гражданско дружество/консорциум в което участва дружество, регис</w:t>
      </w:r>
      <w:r w:rsidRPr="00242381">
        <w:rPr>
          <w:rFonts w:ascii="Times New Roman" w:hAnsi="Times New Roman" w:cs="Times New Roman"/>
          <w:color w:val="auto"/>
          <w:lang w:eastAsia="en-US"/>
        </w:rPr>
        <w:t>т</w:t>
      </w:r>
      <w:r w:rsidRPr="00242381">
        <w:rPr>
          <w:rFonts w:ascii="Times New Roman" w:hAnsi="Times New Roman" w:cs="Times New Roman"/>
          <w:color w:val="auto"/>
          <w:lang w:eastAsia="en-US"/>
        </w:rPr>
        <w:t>рирано в юрисдикция с преференциален данъчен режим.</w:t>
      </w:r>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color w:val="auto"/>
          <w:lang w:eastAsia="en-US"/>
        </w:rPr>
        <w:t>Участниците декларират обстоятелствата относно наличието или липсата на специфичните национални основания по т.12.1 и 12.2 за отстраняване чрез попълване на ЕЕДОП част III, раздел Г „Други основания………“.</w:t>
      </w:r>
    </w:p>
    <w:p w:rsidR="00595B8F" w:rsidRPr="00242381" w:rsidRDefault="00595B8F" w:rsidP="00595B8F">
      <w:pPr>
        <w:suppressAutoHyphens w:val="0"/>
        <w:ind w:firstLine="720"/>
        <w:jc w:val="both"/>
        <w:rPr>
          <w:rFonts w:ascii="Times New Roman" w:hAnsi="Times New Roman" w:cs="Times New Roman"/>
          <w:b/>
          <w:i/>
          <w:color w:val="auto"/>
          <w:lang w:eastAsia="en-US"/>
        </w:rPr>
      </w:pPr>
      <w:r w:rsidRPr="00242381">
        <w:rPr>
          <w:rFonts w:ascii="Times New Roman" w:hAnsi="Times New Roman" w:cs="Times New Roman"/>
          <w:b/>
          <w:i/>
          <w:color w:val="auto"/>
          <w:lang w:eastAsia="en-US"/>
        </w:rPr>
        <w:t>Важно:</w:t>
      </w:r>
    </w:p>
    <w:p w:rsidR="00595B8F" w:rsidRPr="00242381" w:rsidRDefault="00595B8F" w:rsidP="00595B8F">
      <w:pPr>
        <w:suppressAutoHyphens w:val="0"/>
        <w:ind w:firstLine="720"/>
        <w:jc w:val="both"/>
        <w:rPr>
          <w:rFonts w:ascii="Times New Roman" w:hAnsi="Times New Roman" w:cs="Times New Roman"/>
          <w:b/>
          <w:i/>
          <w:color w:val="auto"/>
          <w:lang w:eastAsia="en-US"/>
        </w:rPr>
      </w:pPr>
      <w:r w:rsidRPr="00242381">
        <w:rPr>
          <w:rFonts w:ascii="Times New Roman" w:hAnsi="Times New Roman" w:cs="Times New Roman"/>
          <w:b/>
          <w:i/>
          <w:color w:val="auto"/>
          <w:lang w:eastAsia="en-US"/>
        </w:rPr>
        <w:t>Възложителят може да изисква от участниците по всяко време да пред</w:t>
      </w:r>
      <w:r w:rsidRPr="00242381">
        <w:rPr>
          <w:rFonts w:ascii="Times New Roman" w:hAnsi="Times New Roman" w:cs="Times New Roman"/>
          <w:b/>
          <w:i/>
          <w:color w:val="auto"/>
          <w:lang w:eastAsia="en-US"/>
        </w:rPr>
        <w:t>с</w:t>
      </w:r>
      <w:r w:rsidRPr="00242381">
        <w:rPr>
          <w:rFonts w:ascii="Times New Roman" w:hAnsi="Times New Roman" w:cs="Times New Roman"/>
          <w:b/>
          <w:i/>
          <w:color w:val="auto"/>
          <w:lang w:eastAsia="en-US"/>
        </w:rPr>
        <w:t>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595B8F" w:rsidRPr="00242381" w:rsidRDefault="00595B8F" w:rsidP="00595B8F">
      <w:pPr>
        <w:suppressAutoHyphens w:val="0"/>
        <w:ind w:firstLine="720"/>
        <w:jc w:val="both"/>
        <w:rPr>
          <w:rFonts w:ascii="Times New Roman" w:hAnsi="Times New Roman" w:cs="Times New Roman"/>
          <w:b/>
          <w:i/>
          <w:color w:val="auto"/>
          <w:lang w:eastAsia="en-US"/>
        </w:rPr>
      </w:pPr>
      <w:r w:rsidRPr="00242381">
        <w:rPr>
          <w:rFonts w:ascii="Times New Roman" w:hAnsi="Times New Roman" w:cs="Times New Roman"/>
          <w:b/>
          <w:i/>
          <w:color w:val="auto"/>
          <w:lang w:eastAsia="en-US"/>
        </w:rPr>
        <w:t>Преди сключването на договор за обществена поръчка, на рамково спораз</w:t>
      </w:r>
      <w:r w:rsidRPr="00242381">
        <w:rPr>
          <w:rFonts w:ascii="Times New Roman" w:hAnsi="Times New Roman" w:cs="Times New Roman"/>
          <w:b/>
          <w:i/>
          <w:color w:val="auto"/>
          <w:lang w:eastAsia="en-US"/>
        </w:rPr>
        <w:t>у</w:t>
      </w:r>
      <w:r w:rsidRPr="00242381">
        <w:rPr>
          <w:rFonts w:ascii="Times New Roman" w:hAnsi="Times New Roman" w:cs="Times New Roman"/>
          <w:b/>
          <w:i/>
          <w:color w:val="auto"/>
          <w:lang w:eastAsia="en-US"/>
        </w:rPr>
        <w:t>мение или възлагане на поръчка въз основа на рамково споразумение възложителят изисква от участника, определен за изпълнител, да предостави актуални док</w:t>
      </w:r>
      <w:r w:rsidRPr="00242381">
        <w:rPr>
          <w:rFonts w:ascii="Times New Roman" w:hAnsi="Times New Roman" w:cs="Times New Roman"/>
          <w:b/>
          <w:i/>
          <w:color w:val="auto"/>
          <w:lang w:eastAsia="en-US"/>
        </w:rPr>
        <w:t>у</w:t>
      </w:r>
      <w:r w:rsidRPr="00242381">
        <w:rPr>
          <w:rFonts w:ascii="Times New Roman" w:hAnsi="Times New Roman" w:cs="Times New Roman"/>
          <w:b/>
          <w:i/>
          <w:color w:val="auto"/>
          <w:lang w:eastAsia="en-US"/>
        </w:rPr>
        <w:t>менти, удостоверяващи липсата на основанията за отстраняване от процедур</w:t>
      </w:r>
      <w:r w:rsidRPr="00242381">
        <w:rPr>
          <w:rFonts w:ascii="Times New Roman" w:hAnsi="Times New Roman" w:cs="Times New Roman"/>
          <w:b/>
          <w:i/>
          <w:color w:val="auto"/>
          <w:lang w:eastAsia="en-US"/>
        </w:rPr>
        <w:t>а</w:t>
      </w:r>
      <w:r w:rsidRPr="00242381">
        <w:rPr>
          <w:rFonts w:ascii="Times New Roman" w:hAnsi="Times New Roman" w:cs="Times New Roman"/>
          <w:b/>
          <w:i/>
          <w:color w:val="auto"/>
          <w:lang w:eastAsia="en-US"/>
        </w:rPr>
        <w:t>та, както и съответствието с поставените критерии за подбор. Документите се представят и за подизпълнителите и третите лица, ако има такива.</w:t>
      </w:r>
    </w:p>
    <w:p w:rsidR="00595B8F" w:rsidRPr="00242381" w:rsidRDefault="00595B8F" w:rsidP="00595B8F">
      <w:pPr>
        <w:suppressAutoHyphens w:val="0"/>
        <w:ind w:firstLine="720"/>
        <w:jc w:val="both"/>
        <w:rPr>
          <w:rFonts w:ascii="Times New Roman" w:hAnsi="Times New Roman" w:cs="Times New Roman"/>
          <w:b/>
          <w:i/>
          <w:color w:val="auto"/>
        </w:rPr>
      </w:pPr>
      <w:r w:rsidRPr="00242381">
        <w:rPr>
          <w:rFonts w:ascii="Times New Roman" w:hAnsi="Times New Roman" w:cs="Times New Roman"/>
          <w:b/>
          <w:i/>
          <w:color w:val="auto"/>
        </w:rPr>
        <w:t xml:space="preserve">Документи удостоверяващи липсата на основанията за отстраняване от процедурата. </w:t>
      </w:r>
    </w:p>
    <w:p w:rsidR="00595B8F" w:rsidRPr="00242381" w:rsidRDefault="00595B8F" w:rsidP="00595B8F">
      <w:pPr>
        <w:suppressAutoHyphens w:val="0"/>
        <w:ind w:firstLine="720"/>
        <w:jc w:val="both"/>
        <w:rPr>
          <w:rFonts w:ascii="Times New Roman" w:hAnsi="Times New Roman" w:cs="Times New Roman"/>
          <w:b/>
          <w:i/>
          <w:color w:val="auto"/>
        </w:rPr>
      </w:pPr>
      <w:r w:rsidRPr="00242381">
        <w:rPr>
          <w:rFonts w:ascii="Times New Roman" w:hAnsi="Times New Roman" w:cs="Times New Roman"/>
          <w:b/>
          <w:i/>
          <w:color w:val="auto"/>
        </w:rPr>
        <w:t xml:space="preserve">Документи, удостоверяващи липсата на основанията за отстраняване от процедурата. </w:t>
      </w:r>
    </w:p>
    <w:p w:rsidR="00595B8F" w:rsidRPr="00242381" w:rsidRDefault="00595B8F" w:rsidP="00595B8F">
      <w:pPr>
        <w:suppressAutoHyphens w:val="0"/>
        <w:ind w:firstLine="720"/>
        <w:jc w:val="both"/>
        <w:rPr>
          <w:rFonts w:ascii="Times New Roman" w:hAnsi="Times New Roman" w:cs="Times New Roman"/>
          <w:i/>
          <w:color w:val="auto"/>
          <w:lang w:eastAsia="en-US"/>
        </w:rPr>
      </w:pPr>
      <w:r w:rsidRPr="00242381">
        <w:rPr>
          <w:rFonts w:ascii="Times New Roman" w:hAnsi="Times New Roman" w:cs="Times New Roman"/>
          <w:i/>
          <w:color w:val="auto"/>
          <w:lang w:eastAsia="en-US"/>
        </w:rPr>
        <w:t>1. за обстоятелствата по чл. 54, ал. 1, т. 1 от ЗОП – свидетелство за съд</w:t>
      </w:r>
      <w:r w:rsidRPr="00242381">
        <w:rPr>
          <w:rFonts w:ascii="Times New Roman" w:hAnsi="Times New Roman" w:cs="Times New Roman"/>
          <w:i/>
          <w:color w:val="auto"/>
          <w:lang w:eastAsia="en-US"/>
        </w:rPr>
        <w:t>и</w:t>
      </w:r>
      <w:r w:rsidRPr="00242381">
        <w:rPr>
          <w:rFonts w:ascii="Times New Roman" w:hAnsi="Times New Roman" w:cs="Times New Roman"/>
          <w:i/>
          <w:color w:val="auto"/>
          <w:lang w:eastAsia="en-US"/>
        </w:rPr>
        <w:t>мост;</w:t>
      </w:r>
    </w:p>
    <w:p w:rsidR="00595B8F" w:rsidRPr="00242381" w:rsidRDefault="00595B8F" w:rsidP="00595B8F">
      <w:pPr>
        <w:suppressAutoHyphens w:val="0"/>
        <w:ind w:firstLine="720"/>
        <w:jc w:val="both"/>
        <w:rPr>
          <w:rFonts w:ascii="Times New Roman" w:hAnsi="Times New Roman" w:cs="Times New Roman"/>
          <w:i/>
          <w:color w:val="auto"/>
          <w:lang w:eastAsia="en-US"/>
        </w:rPr>
      </w:pPr>
      <w:r w:rsidRPr="00242381">
        <w:rPr>
          <w:rFonts w:ascii="Times New Roman" w:hAnsi="Times New Roman" w:cs="Times New Roman"/>
          <w:i/>
          <w:color w:val="auto"/>
          <w:lang w:eastAsia="en-US"/>
        </w:rPr>
        <w:t>2. за обстоятелството по чл. 54, ал. 1, т. 3 от ЗОП – удостоверение от орг</w:t>
      </w:r>
      <w:r w:rsidRPr="00242381">
        <w:rPr>
          <w:rFonts w:ascii="Times New Roman" w:hAnsi="Times New Roman" w:cs="Times New Roman"/>
          <w:i/>
          <w:color w:val="auto"/>
          <w:lang w:eastAsia="en-US"/>
        </w:rPr>
        <w:t>а</w:t>
      </w:r>
      <w:r w:rsidRPr="00242381">
        <w:rPr>
          <w:rFonts w:ascii="Times New Roman" w:hAnsi="Times New Roman" w:cs="Times New Roman"/>
          <w:i/>
          <w:color w:val="auto"/>
          <w:lang w:eastAsia="en-US"/>
        </w:rPr>
        <w:t xml:space="preserve">ните по приходите и удостоверение от общината по седалището на възложителя и </w:t>
      </w:r>
      <w:r w:rsidRPr="00242381">
        <w:rPr>
          <w:rFonts w:ascii="Times New Roman" w:hAnsi="Times New Roman" w:cs="Times New Roman"/>
          <w:i/>
          <w:color w:val="auto"/>
          <w:lang w:eastAsia="en-US"/>
        </w:rPr>
        <w:lastRenderedPageBreak/>
        <w:t>на кандидата или участника;</w:t>
      </w:r>
    </w:p>
    <w:p w:rsidR="00595B8F" w:rsidRPr="00242381" w:rsidRDefault="00595B8F" w:rsidP="00595B8F">
      <w:pPr>
        <w:suppressAutoHyphens w:val="0"/>
        <w:ind w:firstLine="720"/>
        <w:jc w:val="both"/>
        <w:rPr>
          <w:rFonts w:ascii="Times New Roman" w:hAnsi="Times New Roman" w:cs="Times New Roman"/>
          <w:i/>
          <w:color w:val="auto"/>
          <w:lang w:eastAsia="en-US"/>
        </w:rPr>
      </w:pPr>
      <w:r w:rsidRPr="00242381">
        <w:rPr>
          <w:rFonts w:ascii="Times New Roman" w:hAnsi="Times New Roman" w:cs="Times New Roman"/>
          <w:i/>
          <w:color w:val="auto"/>
          <w:lang w:eastAsia="en-US"/>
        </w:rPr>
        <w:t>3. за обстоятелството по чл. 54, ал. 1, т. 6 и по чл. 56, ал. 1, т. 4 от ЗОП – удостоверение от органите на Изпълнителна агенция „Главна инспекция по труда.</w:t>
      </w:r>
    </w:p>
    <w:p w:rsidR="00595B8F" w:rsidRPr="00242381" w:rsidRDefault="00595B8F" w:rsidP="00595B8F">
      <w:pPr>
        <w:suppressAutoHyphens w:val="0"/>
        <w:ind w:firstLine="720"/>
        <w:jc w:val="both"/>
        <w:rPr>
          <w:rFonts w:ascii="Times New Roman" w:hAnsi="Times New Roman" w:cs="Times New Roman"/>
          <w:i/>
          <w:color w:val="auto"/>
          <w:lang w:eastAsia="en-US"/>
        </w:rPr>
      </w:pPr>
      <w:r w:rsidRPr="00242381">
        <w:rPr>
          <w:rFonts w:ascii="Times New Roman" w:hAnsi="Times New Roman" w:cs="Times New Roman"/>
          <w:i/>
          <w:color w:val="auto"/>
          <w:lang w:eastAsia="en-US"/>
        </w:rPr>
        <w:t>Когато участникът, избран за изпълнител, е чуждестранно лице, той пред</w:t>
      </w:r>
      <w:r w:rsidRPr="00242381">
        <w:rPr>
          <w:rFonts w:ascii="Times New Roman" w:hAnsi="Times New Roman" w:cs="Times New Roman"/>
          <w:i/>
          <w:color w:val="auto"/>
          <w:lang w:eastAsia="en-US"/>
        </w:rPr>
        <w:t>с</w:t>
      </w:r>
      <w:r w:rsidRPr="00242381">
        <w:rPr>
          <w:rFonts w:ascii="Times New Roman" w:hAnsi="Times New Roman" w:cs="Times New Roman"/>
          <w:i/>
          <w:color w:val="auto"/>
          <w:lang w:eastAsia="en-US"/>
        </w:rPr>
        <w:t>тавя съответният документ по т. 1, т. 2 и т. 3, издаден от компетентен орган, съ</w:t>
      </w:r>
      <w:r w:rsidRPr="00242381">
        <w:rPr>
          <w:rFonts w:ascii="Times New Roman" w:hAnsi="Times New Roman" w:cs="Times New Roman"/>
          <w:i/>
          <w:color w:val="auto"/>
          <w:lang w:eastAsia="en-US"/>
        </w:rPr>
        <w:t>г</w:t>
      </w:r>
      <w:r w:rsidRPr="00242381">
        <w:rPr>
          <w:rFonts w:ascii="Times New Roman" w:hAnsi="Times New Roman" w:cs="Times New Roman"/>
          <w:i/>
          <w:color w:val="auto"/>
          <w:lang w:eastAsia="en-US"/>
        </w:rPr>
        <w:t>ласно законодателството на държавата, в която участникът е установен.</w:t>
      </w:r>
    </w:p>
    <w:p w:rsidR="00595B8F" w:rsidRPr="00242381" w:rsidRDefault="00595B8F" w:rsidP="00595B8F">
      <w:pPr>
        <w:suppressAutoHyphens w:val="0"/>
        <w:ind w:firstLine="720"/>
        <w:jc w:val="both"/>
        <w:rPr>
          <w:rFonts w:ascii="Times New Roman" w:hAnsi="Times New Roman" w:cs="Times New Roman"/>
          <w:i/>
          <w:color w:val="auto"/>
          <w:lang w:eastAsia="en-US"/>
        </w:rPr>
      </w:pPr>
      <w:r w:rsidRPr="00242381">
        <w:rPr>
          <w:rFonts w:ascii="Times New Roman" w:hAnsi="Times New Roman" w:cs="Times New Roman"/>
          <w:i/>
          <w:color w:val="auto"/>
          <w:lang w:eastAsia="en-US"/>
        </w:rPr>
        <w:t>В случаите, когато в съответната държава не се издават документи за пос</w:t>
      </w:r>
      <w:r w:rsidRPr="00242381">
        <w:rPr>
          <w:rFonts w:ascii="Times New Roman" w:hAnsi="Times New Roman" w:cs="Times New Roman"/>
          <w:i/>
          <w:color w:val="auto"/>
          <w:lang w:eastAsia="en-US"/>
        </w:rPr>
        <w:t>о</w:t>
      </w:r>
      <w:r w:rsidRPr="00242381">
        <w:rPr>
          <w:rFonts w:ascii="Times New Roman" w:hAnsi="Times New Roman" w:cs="Times New Roman"/>
          <w:i/>
          <w:color w:val="auto"/>
          <w:lang w:eastAsia="en-US"/>
        </w:rPr>
        <w:t>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w:t>
      </w:r>
      <w:r w:rsidRPr="00242381">
        <w:rPr>
          <w:rFonts w:ascii="Times New Roman" w:hAnsi="Times New Roman" w:cs="Times New Roman"/>
          <w:i/>
          <w:color w:val="auto"/>
          <w:lang w:eastAsia="en-US"/>
        </w:rPr>
        <w:t>г</w:t>
      </w:r>
      <w:r w:rsidRPr="00242381">
        <w:rPr>
          <w:rFonts w:ascii="Times New Roman" w:hAnsi="Times New Roman" w:cs="Times New Roman"/>
          <w:i/>
          <w:color w:val="auto"/>
          <w:lang w:eastAsia="en-US"/>
        </w:rPr>
        <w:t>ласно законодателството на съответната държава.</w:t>
      </w:r>
    </w:p>
    <w:p w:rsidR="00595B8F" w:rsidRPr="00242381" w:rsidRDefault="00595B8F" w:rsidP="00595B8F">
      <w:pPr>
        <w:suppressAutoHyphens w:val="0"/>
        <w:ind w:firstLine="720"/>
        <w:jc w:val="both"/>
        <w:rPr>
          <w:rFonts w:ascii="Times New Roman" w:hAnsi="Times New Roman" w:cs="Times New Roman"/>
          <w:i/>
          <w:color w:val="auto"/>
          <w:lang w:eastAsia="en-US"/>
        </w:rPr>
      </w:pPr>
      <w:r w:rsidRPr="00242381">
        <w:rPr>
          <w:rFonts w:ascii="Times New Roman" w:hAnsi="Times New Roman" w:cs="Times New Roman"/>
          <w:i/>
          <w:color w:val="auto"/>
          <w:lang w:eastAsia="en-US"/>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595B8F" w:rsidRPr="00242381" w:rsidRDefault="00595B8F" w:rsidP="00595B8F">
      <w:pPr>
        <w:suppressAutoHyphens w:val="0"/>
        <w:ind w:firstLine="720"/>
        <w:jc w:val="both"/>
        <w:rPr>
          <w:rFonts w:ascii="Times New Roman" w:hAnsi="Times New Roman" w:cs="Times New Roman"/>
          <w:i/>
          <w:color w:val="auto"/>
          <w:lang w:eastAsia="en-US"/>
        </w:rPr>
      </w:pPr>
      <w:r w:rsidRPr="00242381">
        <w:rPr>
          <w:rFonts w:ascii="Times New Roman" w:hAnsi="Times New Roman" w:cs="Times New Roman"/>
          <w:i/>
          <w:color w:val="auto"/>
          <w:lang w:eastAsia="en-US"/>
        </w:rPr>
        <w:t>Възложителят няма право да изисква представянето на посочените докуме</w:t>
      </w:r>
      <w:r w:rsidRPr="00242381">
        <w:rPr>
          <w:rFonts w:ascii="Times New Roman" w:hAnsi="Times New Roman" w:cs="Times New Roman"/>
          <w:i/>
          <w:color w:val="auto"/>
          <w:lang w:eastAsia="en-US"/>
        </w:rPr>
        <w:t>н</w:t>
      </w:r>
      <w:r w:rsidRPr="00242381">
        <w:rPr>
          <w:rFonts w:ascii="Times New Roman" w:hAnsi="Times New Roman" w:cs="Times New Roman"/>
          <w:i/>
          <w:color w:val="auto"/>
          <w:lang w:eastAsia="en-US"/>
        </w:rPr>
        <w:t>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595B8F" w:rsidRPr="00242381" w:rsidRDefault="00595B8F" w:rsidP="00595B8F">
      <w:pPr>
        <w:suppressAutoHyphens w:val="0"/>
        <w:ind w:firstLine="720"/>
        <w:jc w:val="both"/>
        <w:rPr>
          <w:rFonts w:ascii="Times New Roman" w:hAnsi="Times New Roman" w:cs="Times New Roman"/>
          <w:i/>
          <w:color w:val="auto"/>
          <w:lang w:eastAsia="en-US"/>
        </w:rPr>
      </w:pPr>
    </w:p>
    <w:p w:rsidR="00595B8F" w:rsidRPr="00242381" w:rsidRDefault="00595B8F" w:rsidP="00595B8F">
      <w:pPr>
        <w:suppressAutoHyphens w:val="0"/>
        <w:ind w:firstLine="720"/>
        <w:jc w:val="both"/>
        <w:rPr>
          <w:rFonts w:ascii="Times New Roman" w:hAnsi="Times New Roman" w:cs="Times New Roman"/>
          <w:b/>
          <w:i/>
          <w:color w:val="auto"/>
          <w:lang w:eastAsia="en-US"/>
        </w:rPr>
      </w:pPr>
      <w:r w:rsidRPr="00242381">
        <w:rPr>
          <w:rFonts w:ascii="Times New Roman" w:hAnsi="Times New Roman" w:cs="Times New Roman"/>
          <w:b/>
          <w:i/>
          <w:color w:val="auto"/>
          <w:lang w:eastAsia="en-US"/>
        </w:rPr>
        <w:t xml:space="preserve">14. Указание за попълване и представяне на ЕЕДОП, чрез системата за </w:t>
      </w:r>
      <w:proofErr w:type="spellStart"/>
      <w:r w:rsidRPr="00242381">
        <w:rPr>
          <w:rFonts w:ascii="Times New Roman" w:hAnsi="Times New Roman" w:cs="Times New Roman"/>
          <w:b/>
          <w:i/>
          <w:color w:val="auto"/>
          <w:lang w:eastAsia="en-US"/>
        </w:rPr>
        <w:t>е</w:t>
      </w:r>
      <w:r w:rsidRPr="00242381">
        <w:rPr>
          <w:rFonts w:ascii="Times New Roman" w:hAnsi="Times New Roman" w:cs="Times New Roman"/>
          <w:b/>
          <w:i/>
          <w:color w:val="auto"/>
          <w:lang w:eastAsia="en-US"/>
        </w:rPr>
        <w:t>Е</w:t>
      </w:r>
      <w:r w:rsidRPr="00242381">
        <w:rPr>
          <w:rFonts w:ascii="Times New Roman" w:hAnsi="Times New Roman" w:cs="Times New Roman"/>
          <w:b/>
          <w:i/>
          <w:color w:val="auto"/>
          <w:lang w:eastAsia="en-US"/>
        </w:rPr>
        <w:t>ЕДОП</w:t>
      </w:r>
      <w:proofErr w:type="spellEnd"/>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color w:val="auto"/>
          <w:lang w:eastAsia="en-US"/>
        </w:rPr>
        <w:t>При подготовката на процедурата възложителят създаде образец на ЕЕДОП (о</w:t>
      </w:r>
      <w:r w:rsidRPr="00242381">
        <w:rPr>
          <w:rFonts w:ascii="Times New Roman" w:hAnsi="Times New Roman" w:cs="Times New Roman"/>
          <w:color w:val="auto"/>
          <w:lang w:eastAsia="en-US"/>
        </w:rPr>
        <w:t>б</w:t>
      </w:r>
      <w:r w:rsidRPr="00242381">
        <w:rPr>
          <w:rFonts w:ascii="Times New Roman" w:hAnsi="Times New Roman" w:cs="Times New Roman"/>
          <w:color w:val="auto"/>
          <w:lang w:eastAsia="en-US"/>
        </w:rPr>
        <w:t>разец № 2),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w:t>
      </w:r>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color w:val="auto"/>
          <w:lang w:eastAsia="en-US"/>
        </w:rPr>
        <w:t>Генерираните файлове (</w:t>
      </w:r>
      <w:proofErr w:type="spellStart"/>
      <w:r w:rsidRPr="00242381">
        <w:rPr>
          <w:rFonts w:ascii="Times New Roman" w:hAnsi="Times New Roman" w:cs="Times New Roman"/>
          <w:color w:val="auto"/>
          <w:lang w:eastAsia="en-US"/>
        </w:rPr>
        <w:t>espd-request</w:t>
      </w:r>
      <w:proofErr w:type="spellEnd"/>
      <w:r w:rsidRPr="00242381">
        <w:rPr>
          <w:rFonts w:ascii="Times New Roman" w:hAnsi="Times New Roman" w:cs="Times New Roman"/>
          <w:color w:val="auto"/>
          <w:lang w:eastAsia="en-US"/>
        </w:rPr>
        <w:t xml:space="preserve">) се предоставят на заинтересованите лица по електронен път с останалата документация за обществената поръчка. </w:t>
      </w:r>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color w:val="auto"/>
          <w:lang w:eastAsia="en-US"/>
        </w:rPr>
        <w:t xml:space="preserve">Участниците зареждат в системата за </w:t>
      </w:r>
      <w:proofErr w:type="spellStart"/>
      <w:r w:rsidRPr="00242381">
        <w:rPr>
          <w:rFonts w:ascii="Times New Roman" w:hAnsi="Times New Roman" w:cs="Times New Roman"/>
          <w:color w:val="auto"/>
          <w:lang w:eastAsia="en-US"/>
        </w:rPr>
        <w:t>еЕЕДОП</w:t>
      </w:r>
      <w:proofErr w:type="spellEnd"/>
      <w:r w:rsidRPr="00242381">
        <w:rPr>
          <w:rFonts w:ascii="Times New Roman" w:hAnsi="Times New Roman" w:cs="Times New Roman"/>
          <w:color w:val="auto"/>
          <w:lang w:eastAsia="en-US"/>
        </w:rPr>
        <w:t xml:space="preserve"> на адрес </w:t>
      </w:r>
      <w:hyperlink r:id="rId8" w:history="1">
        <w:r w:rsidRPr="00242381">
          <w:rPr>
            <w:rFonts w:ascii="Times New Roman" w:hAnsi="Times New Roman" w:cs="Times New Roman"/>
            <w:color w:val="0000FF"/>
            <w:u w:val="single"/>
            <w:lang w:eastAsia="en-US"/>
          </w:rPr>
          <w:t>https://ec.europa.eu/tools/espd/filter?lang=bg</w:t>
        </w:r>
      </w:hyperlink>
      <w:r w:rsidRPr="00242381">
        <w:rPr>
          <w:rFonts w:ascii="Times New Roman" w:hAnsi="Times New Roman" w:cs="Times New Roman"/>
          <w:color w:val="auto"/>
          <w:lang w:eastAsia="en-US"/>
        </w:rPr>
        <w:t>,  получения XML файл, попълва необход</w:t>
      </w:r>
      <w:r w:rsidRPr="00242381">
        <w:rPr>
          <w:rFonts w:ascii="Times New Roman" w:hAnsi="Times New Roman" w:cs="Times New Roman"/>
          <w:color w:val="auto"/>
          <w:lang w:eastAsia="en-US"/>
        </w:rPr>
        <w:t>и</w:t>
      </w:r>
      <w:r w:rsidRPr="00242381">
        <w:rPr>
          <w:rFonts w:ascii="Times New Roman" w:hAnsi="Times New Roman" w:cs="Times New Roman"/>
          <w:color w:val="auto"/>
          <w:lang w:eastAsia="en-US"/>
        </w:rPr>
        <w:t>мите данни и го изтегля (</w:t>
      </w:r>
      <w:proofErr w:type="spellStart"/>
      <w:r w:rsidRPr="00242381">
        <w:rPr>
          <w:rFonts w:ascii="Times New Roman" w:hAnsi="Times New Roman" w:cs="Times New Roman"/>
          <w:color w:val="auto"/>
          <w:lang w:eastAsia="en-US"/>
        </w:rPr>
        <w:t>espd-response</w:t>
      </w:r>
      <w:proofErr w:type="spellEnd"/>
      <w:r w:rsidRPr="00242381">
        <w:rPr>
          <w:rFonts w:ascii="Times New Roman" w:hAnsi="Times New Roman" w:cs="Times New Roman"/>
          <w:color w:val="auto"/>
          <w:lang w:eastAsia="en-US"/>
        </w:rPr>
        <w:t>), след което ЕЕДОП следва да се подпише с електронен подпис от съответните лица посочени в т. 5.</w:t>
      </w:r>
      <w:r w:rsidRPr="00242381">
        <w:rPr>
          <w:rFonts w:ascii="Times New Roman" w:hAnsi="Times New Roman" w:cs="Times New Roman"/>
          <w:color w:val="auto"/>
          <w:lang w:val="en-US" w:eastAsia="en-US"/>
        </w:rPr>
        <w:t xml:space="preserve"> </w:t>
      </w:r>
      <w:r w:rsidRPr="00242381">
        <w:rPr>
          <w:rFonts w:ascii="Times New Roman" w:hAnsi="Times New Roman" w:cs="Times New Roman"/>
          <w:color w:val="auto"/>
          <w:lang w:eastAsia="en-US"/>
        </w:rPr>
        <w:t xml:space="preserve">Представените от участниците </w:t>
      </w:r>
      <w:proofErr w:type="spellStart"/>
      <w:r w:rsidRPr="00242381">
        <w:rPr>
          <w:rFonts w:ascii="Times New Roman" w:hAnsi="Times New Roman" w:cs="Times New Roman"/>
          <w:color w:val="auto"/>
          <w:lang w:eastAsia="en-US"/>
        </w:rPr>
        <w:t>espd-response</w:t>
      </w:r>
      <w:proofErr w:type="spellEnd"/>
      <w:r w:rsidRPr="00242381">
        <w:rPr>
          <w:rFonts w:ascii="Times New Roman" w:hAnsi="Times New Roman" w:cs="Times New Roman"/>
          <w:color w:val="auto"/>
          <w:lang w:eastAsia="en-US"/>
        </w:rPr>
        <w:t>.xml файлове могат да бъдат прегледани от възложителя с използване на функцията за преглед в системата</w:t>
      </w:r>
      <w:r w:rsidRPr="00242381">
        <w:rPr>
          <w:rFonts w:ascii="Times New Roman" w:hAnsi="Times New Roman" w:cs="Times New Roman"/>
          <w:color w:val="auto"/>
          <w:lang w:val="en-US" w:eastAsia="en-US"/>
        </w:rPr>
        <w:t xml:space="preserve"> </w:t>
      </w:r>
      <w:r w:rsidRPr="00242381">
        <w:rPr>
          <w:rFonts w:ascii="Times New Roman" w:hAnsi="Times New Roman" w:cs="Times New Roman"/>
          <w:color w:val="auto"/>
          <w:lang w:eastAsia="en-US"/>
        </w:rPr>
        <w:t xml:space="preserve">за </w:t>
      </w:r>
      <w:proofErr w:type="spellStart"/>
      <w:r w:rsidRPr="00242381">
        <w:rPr>
          <w:rFonts w:ascii="Times New Roman" w:hAnsi="Times New Roman" w:cs="Times New Roman"/>
          <w:color w:val="auto"/>
          <w:lang w:eastAsia="en-US"/>
        </w:rPr>
        <w:t>еЕЕДОП</w:t>
      </w:r>
      <w:proofErr w:type="spellEnd"/>
      <w:r w:rsidRPr="00242381">
        <w:rPr>
          <w:rFonts w:ascii="Times New Roman" w:hAnsi="Times New Roman" w:cs="Times New Roman"/>
          <w:color w:val="auto"/>
          <w:lang w:eastAsia="en-US"/>
        </w:rPr>
        <w:t>. Участниците могат повторно да изпол</w:t>
      </w:r>
      <w:r w:rsidRPr="00242381">
        <w:rPr>
          <w:rFonts w:ascii="Times New Roman" w:hAnsi="Times New Roman" w:cs="Times New Roman"/>
          <w:color w:val="auto"/>
          <w:lang w:eastAsia="en-US"/>
        </w:rPr>
        <w:t>з</w:t>
      </w:r>
      <w:r w:rsidRPr="00242381">
        <w:rPr>
          <w:rFonts w:ascii="Times New Roman" w:hAnsi="Times New Roman" w:cs="Times New Roman"/>
          <w:color w:val="auto"/>
          <w:lang w:eastAsia="en-US"/>
        </w:rPr>
        <w:t>ват информацията от ЕЕДОП, предоставян в предходни процедури за възлагане на о</w:t>
      </w:r>
      <w:r w:rsidRPr="00242381">
        <w:rPr>
          <w:rFonts w:ascii="Times New Roman" w:hAnsi="Times New Roman" w:cs="Times New Roman"/>
          <w:color w:val="auto"/>
          <w:lang w:eastAsia="en-US"/>
        </w:rPr>
        <w:t>б</w:t>
      </w:r>
      <w:r w:rsidRPr="00242381">
        <w:rPr>
          <w:rFonts w:ascii="Times New Roman" w:hAnsi="Times New Roman" w:cs="Times New Roman"/>
          <w:color w:val="auto"/>
          <w:lang w:eastAsia="en-US"/>
        </w:rPr>
        <w:t>ществени поръчки, при условие, че той е в XML формат. За целта се прилага съотве</w:t>
      </w:r>
      <w:r w:rsidRPr="00242381">
        <w:rPr>
          <w:rFonts w:ascii="Times New Roman" w:hAnsi="Times New Roman" w:cs="Times New Roman"/>
          <w:color w:val="auto"/>
          <w:lang w:eastAsia="en-US"/>
        </w:rPr>
        <w:t>т</w:t>
      </w:r>
      <w:r w:rsidRPr="00242381">
        <w:rPr>
          <w:rFonts w:ascii="Times New Roman" w:hAnsi="Times New Roman" w:cs="Times New Roman"/>
          <w:color w:val="auto"/>
          <w:lang w:eastAsia="en-US"/>
        </w:rPr>
        <w:t>ната функционалност (използване на съществуващ ЕЕДОП/ обединяване на два Е</w:t>
      </w:r>
      <w:r w:rsidRPr="00242381">
        <w:rPr>
          <w:rFonts w:ascii="Times New Roman" w:hAnsi="Times New Roman" w:cs="Times New Roman"/>
          <w:color w:val="auto"/>
          <w:lang w:eastAsia="en-US"/>
        </w:rPr>
        <w:t>Е</w:t>
      </w:r>
      <w:r w:rsidRPr="00242381">
        <w:rPr>
          <w:rFonts w:ascii="Times New Roman" w:hAnsi="Times New Roman" w:cs="Times New Roman"/>
          <w:color w:val="auto"/>
          <w:lang w:eastAsia="en-US"/>
        </w:rPr>
        <w:t>ДОП)</w:t>
      </w:r>
      <w:r w:rsidRPr="00242381">
        <w:rPr>
          <w:rFonts w:ascii="Times New Roman" w:hAnsi="Times New Roman" w:cs="Times New Roman"/>
          <w:color w:val="auto"/>
          <w:lang w:val="en-US" w:eastAsia="en-US"/>
        </w:rPr>
        <w:t xml:space="preserve"> </w:t>
      </w:r>
      <w:r w:rsidRPr="00242381">
        <w:rPr>
          <w:rFonts w:ascii="Times New Roman" w:hAnsi="Times New Roman" w:cs="Times New Roman"/>
          <w:color w:val="auto"/>
          <w:lang w:eastAsia="en-US"/>
        </w:rPr>
        <w:t xml:space="preserve">в системата за </w:t>
      </w:r>
      <w:proofErr w:type="spellStart"/>
      <w:r w:rsidRPr="00242381">
        <w:rPr>
          <w:rFonts w:ascii="Times New Roman" w:hAnsi="Times New Roman" w:cs="Times New Roman"/>
          <w:color w:val="auto"/>
          <w:lang w:eastAsia="en-US"/>
        </w:rPr>
        <w:t>еЕЕДОП</w:t>
      </w:r>
      <w:proofErr w:type="spellEnd"/>
      <w:r w:rsidRPr="00242381">
        <w:rPr>
          <w:rFonts w:ascii="Times New Roman" w:hAnsi="Times New Roman" w:cs="Times New Roman"/>
          <w:color w:val="auto"/>
          <w:lang w:eastAsia="en-US"/>
        </w:rPr>
        <w:t>.</w:t>
      </w:r>
    </w:p>
    <w:p w:rsidR="00595B8F" w:rsidRPr="00242381" w:rsidRDefault="00595B8F" w:rsidP="00595B8F">
      <w:pPr>
        <w:suppressAutoHyphens w:val="0"/>
        <w:ind w:firstLine="720"/>
        <w:jc w:val="both"/>
        <w:rPr>
          <w:rFonts w:ascii="Times New Roman" w:hAnsi="Times New Roman" w:cs="Times New Roman"/>
          <w:b/>
          <w:i/>
          <w:color w:val="auto"/>
          <w:lang w:eastAsia="en-US"/>
        </w:rPr>
      </w:pPr>
      <w:r w:rsidRPr="00242381">
        <w:rPr>
          <w:rFonts w:ascii="Times New Roman" w:hAnsi="Times New Roman" w:cs="Times New Roman"/>
          <w:b/>
          <w:i/>
          <w:color w:val="auto"/>
          <w:lang w:eastAsia="en-US"/>
        </w:rPr>
        <w:t xml:space="preserve">Важно! Системата за </w:t>
      </w:r>
      <w:proofErr w:type="spellStart"/>
      <w:r w:rsidRPr="00242381">
        <w:rPr>
          <w:rFonts w:ascii="Times New Roman" w:hAnsi="Times New Roman" w:cs="Times New Roman"/>
          <w:b/>
          <w:i/>
          <w:color w:val="auto"/>
          <w:lang w:eastAsia="en-US"/>
        </w:rPr>
        <w:t>еЕЕДОП</w:t>
      </w:r>
      <w:proofErr w:type="spellEnd"/>
      <w:r w:rsidRPr="00242381">
        <w:rPr>
          <w:rFonts w:ascii="Times New Roman" w:hAnsi="Times New Roman" w:cs="Times New Roman"/>
          <w:b/>
          <w:i/>
          <w:color w:val="auto"/>
          <w:lang w:eastAsia="en-US"/>
        </w:rPr>
        <w:t xml:space="preserve"> е онлайн приложение и не може да съхр</w:t>
      </w:r>
      <w:r w:rsidRPr="00242381">
        <w:rPr>
          <w:rFonts w:ascii="Times New Roman" w:hAnsi="Times New Roman" w:cs="Times New Roman"/>
          <w:b/>
          <w:i/>
          <w:color w:val="auto"/>
          <w:lang w:eastAsia="en-US"/>
        </w:rPr>
        <w:t>а</w:t>
      </w:r>
      <w:r w:rsidRPr="00242381">
        <w:rPr>
          <w:rFonts w:ascii="Times New Roman" w:hAnsi="Times New Roman" w:cs="Times New Roman"/>
          <w:b/>
          <w:i/>
          <w:color w:val="auto"/>
          <w:lang w:eastAsia="en-US"/>
        </w:rPr>
        <w:t xml:space="preserve">нява данни, предвид което </w:t>
      </w:r>
      <w:proofErr w:type="spellStart"/>
      <w:r w:rsidRPr="00242381">
        <w:rPr>
          <w:rFonts w:ascii="Times New Roman" w:hAnsi="Times New Roman" w:cs="Times New Roman"/>
          <w:b/>
          <w:i/>
          <w:color w:val="auto"/>
          <w:lang w:eastAsia="en-US"/>
        </w:rPr>
        <w:t>еЕЕДОП</w:t>
      </w:r>
      <w:proofErr w:type="spellEnd"/>
      <w:r w:rsidRPr="00242381">
        <w:rPr>
          <w:rFonts w:ascii="Times New Roman" w:hAnsi="Times New Roman" w:cs="Times New Roman"/>
          <w:b/>
          <w:i/>
          <w:color w:val="auto"/>
          <w:lang w:eastAsia="en-US"/>
        </w:rPr>
        <w:t xml:space="preserve"> в XML или PDF формат винаги трябва да се запазва и да се съхранява локално на компютъра на потребителя.</w:t>
      </w:r>
    </w:p>
    <w:p w:rsidR="00595B8F" w:rsidRPr="00242381" w:rsidRDefault="00595B8F" w:rsidP="00595B8F">
      <w:pPr>
        <w:suppressAutoHyphens w:val="0"/>
        <w:ind w:firstLine="720"/>
        <w:jc w:val="both"/>
        <w:rPr>
          <w:rFonts w:ascii="Times New Roman" w:hAnsi="Times New Roman" w:cs="Times New Roman"/>
          <w:b/>
          <w:i/>
          <w:color w:val="auto"/>
          <w:lang w:eastAsia="en-US"/>
        </w:rPr>
      </w:pPr>
      <w:r w:rsidRPr="00242381">
        <w:rPr>
          <w:rFonts w:ascii="Times New Roman" w:hAnsi="Times New Roman" w:cs="Times New Roman"/>
          <w:b/>
          <w:i/>
          <w:color w:val="auto"/>
          <w:lang w:eastAsia="en-US"/>
        </w:rPr>
        <w:t xml:space="preserve">15. Предоставяне на </w:t>
      </w:r>
      <w:proofErr w:type="spellStart"/>
      <w:r w:rsidRPr="00242381">
        <w:rPr>
          <w:rFonts w:ascii="Times New Roman" w:hAnsi="Times New Roman" w:cs="Times New Roman"/>
          <w:b/>
          <w:i/>
          <w:color w:val="auto"/>
          <w:lang w:eastAsia="en-US"/>
        </w:rPr>
        <w:t>еЕЕДОП</w:t>
      </w:r>
      <w:proofErr w:type="spellEnd"/>
      <w:r w:rsidRPr="00242381">
        <w:rPr>
          <w:rFonts w:ascii="Times New Roman" w:hAnsi="Times New Roman" w:cs="Times New Roman"/>
          <w:b/>
          <w:i/>
          <w:color w:val="auto"/>
          <w:lang w:eastAsia="en-US"/>
        </w:rPr>
        <w:t xml:space="preserve"> при участие в процедури за възлагане на о</w:t>
      </w:r>
      <w:r w:rsidRPr="00242381">
        <w:rPr>
          <w:rFonts w:ascii="Times New Roman" w:hAnsi="Times New Roman" w:cs="Times New Roman"/>
          <w:b/>
          <w:i/>
          <w:color w:val="auto"/>
          <w:lang w:eastAsia="en-US"/>
        </w:rPr>
        <w:t>б</w:t>
      </w:r>
      <w:r w:rsidRPr="00242381">
        <w:rPr>
          <w:rFonts w:ascii="Times New Roman" w:hAnsi="Times New Roman" w:cs="Times New Roman"/>
          <w:b/>
          <w:i/>
          <w:color w:val="auto"/>
          <w:lang w:eastAsia="en-US"/>
        </w:rPr>
        <w:t>ществени поръчки</w:t>
      </w:r>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color w:val="auto"/>
          <w:lang w:eastAsia="en-US"/>
        </w:rPr>
        <w:t>ЕЕДОП се предоставя в електронен вид, като той следва да бъде цифрово по</w:t>
      </w:r>
      <w:r w:rsidRPr="00242381">
        <w:rPr>
          <w:rFonts w:ascii="Times New Roman" w:hAnsi="Times New Roman" w:cs="Times New Roman"/>
          <w:color w:val="auto"/>
          <w:lang w:eastAsia="en-US"/>
        </w:rPr>
        <w:t>д</w:t>
      </w:r>
      <w:r w:rsidRPr="00242381">
        <w:rPr>
          <w:rFonts w:ascii="Times New Roman" w:hAnsi="Times New Roman" w:cs="Times New Roman"/>
          <w:color w:val="auto"/>
          <w:lang w:eastAsia="en-US"/>
        </w:rPr>
        <w:t xml:space="preserve">писан и приложен на подходящ оптичен носител към пакета документи за участие в процедурата. </w:t>
      </w:r>
    </w:p>
    <w:p w:rsidR="00595B8F" w:rsidRPr="00242381" w:rsidRDefault="00595B8F" w:rsidP="00595B8F">
      <w:pPr>
        <w:suppressAutoHyphens w:val="0"/>
        <w:ind w:firstLine="720"/>
        <w:jc w:val="both"/>
        <w:rPr>
          <w:rFonts w:ascii="Times New Roman" w:hAnsi="Times New Roman" w:cs="Times New Roman"/>
          <w:b/>
          <w:i/>
          <w:color w:val="auto"/>
          <w:lang w:eastAsia="en-US"/>
        </w:rPr>
      </w:pPr>
      <w:r w:rsidRPr="00242381">
        <w:rPr>
          <w:rFonts w:ascii="Times New Roman" w:hAnsi="Times New Roman" w:cs="Times New Roman"/>
          <w:b/>
          <w:i/>
          <w:color w:val="auto"/>
          <w:lang w:eastAsia="en-US"/>
        </w:rPr>
        <w:t>Форматът, в който се предоставя документът не следва да позволява р</w:t>
      </w:r>
      <w:r w:rsidRPr="00242381">
        <w:rPr>
          <w:rFonts w:ascii="Times New Roman" w:hAnsi="Times New Roman" w:cs="Times New Roman"/>
          <w:b/>
          <w:i/>
          <w:color w:val="auto"/>
          <w:lang w:eastAsia="en-US"/>
        </w:rPr>
        <w:t>е</w:t>
      </w:r>
      <w:r w:rsidRPr="00242381">
        <w:rPr>
          <w:rFonts w:ascii="Times New Roman" w:hAnsi="Times New Roman" w:cs="Times New Roman"/>
          <w:b/>
          <w:i/>
          <w:color w:val="auto"/>
          <w:lang w:eastAsia="en-US"/>
        </w:rPr>
        <w:t>дактиране на неговото съдържание. </w:t>
      </w:r>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color w:val="auto"/>
          <w:lang w:eastAsia="en-US"/>
        </w:rPr>
        <w:t xml:space="preserve">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w:t>
      </w:r>
      <w:r w:rsidRPr="00242381">
        <w:rPr>
          <w:rFonts w:ascii="Times New Roman" w:hAnsi="Times New Roman" w:cs="Times New Roman"/>
          <w:color w:val="auto"/>
          <w:lang w:eastAsia="en-US"/>
        </w:rPr>
        <w:lastRenderedPageBreak/>
        <w:t>на интернет адреса, към който се препраща, преди крайния срок за получаване на зая</w:t>
      </w:r>
      <w:r w:rsidRPr="00242381">
        <w:rPr>
          <w:rFonts w:ascii="Times New Roman" w:hAnsi="Times New Roman" w:cs="Times New Roman"/>
          <w:color w:val="auto"/>
          <w:lang w:eastAsia="en-US"/>
        </w:rPr>
        <w:t>в</w:t>
      </w:r>
      <w:r w:rsidRPr="00242381">
        <w:rPr>
          <w:rFonts w:ascii="Times New Roman" w:hAnsi="Times New Roman" w:cs="Times New Roman"/>
          <w:color w:val="auto"/>
          <w:lang w:eastAsia="en-US"/>
        </w:rPr>
        <w:t>ленията/офертите.</w:t>
      </w:r>
    </w:p>
    <w:p w:rsidR="00595B8F" w:rsidRPr="00242381" w:rsidRDefault="00595B8F" w:rsidP="00595B8F">
      <w:pPr>
        <w:suppressAutoHyphens w:val="0"/>
        <w:ind w:firstLine="720"/>
        <w:jc w:val="both"/>
        <w:rPr>
          <w:rFonts w:ascii="Times New Roman" w:hAnsi="Times New Roman" w:cs="Times New Roman"/>
          <w:b/>
          <w:i/>
          <w:color w:val="auto"/>
          <w:lang w:eastAsia="en-US"/>
        </w:rPr>
      </w:pPr>
      <w:r w:rsidRPr="00242381">
        <w:rPr>
          <w:rFonts w:ascii="Times New Roman" w:hAnsi="Times New Roman" w:cs="Times New Roman"/>
          <w:b/>
          <w:i/>
          <w:color w:val="auto"/>
          <w:lang w:eastAsia="en-US"/>
        </w:rPr>
        <w:t xml:space="preserve">Важно! В случаите когато ЕЕДОП е попълнен през системата за </w:t>
      </w:r>
      <w:proofErr w:type="spellStart"/>
      <w:r w:rsidRPr="00242381">
        <w:rPr>
          <w:rFonts w:ascii="Times New Roman" w:hAnsi="Times New Roman" w:cs="Times New Roman"/>
          <w:b/>
          <w:i/>
          <w:color w:val="auto"/>
          <w:lang w:eastAsia="en-US"/>
        </w:rPr>
        <w:t>еЕЕДОП</w:t>
      </w:r>
      <w:proofErr w:type="spellEnd"/>
      <w:r w:rsidRPr="00242381">
        <w:rPr>
          <w:rFonts w:ascii="Times New Roman" w:hAnsi="Times New Roman" w:cs="Times New Roman"/>
          <w:b/>
          <w:i/>
          <w:color w:val="auto"/>
          <w:lang w:eastAsia="en-US"/>
        </w:rPr>
        <w:t>, при предоставянето му, с електронен подпис следва да бъде подписана версията в PDF формат.</w:t>
      </w:r>
    </w:p>
    <w:p w:rsidR="00595B8F" w:rsidRPr="00242381" w:rsidRDefault="00595B8F" w:rsidP="00595B8F">
      <w:pPr>
        <w:suppressAutoHyphens w:val="0"/>
        <w:ind w:firstLine="720"/>
        <w:jc w:val="both"/>
        <w:rPr>
          <w:rFonts w:ascii="Times New Roman" w:hAnsi="Times New Roman" w:cs="Times New Roman"/>
          <w:i/>
          <w:color w:val="auto"/>
          <w:lang w:eastAsia="en-US"/>
        </w:rPr>
      </w:pPr>
      <w:r w:rsidRPr="00242381">
        <w:rPr>
          <w:rFonts w:ascii="Times New Roman" w:hAnsi="Times New Roman" w:cs="Times New Roman"/>
          <w:i/>
          <w:color w:val="auto"/>
          <w:lang w:eastAsia="en-US"/>
        </w:rPr>
        <w:t xml:space="preserve">Забележка: Повече информация за използването на системата за </w:t>
      </w:r>
      <w:proofErr w:type="spellStart"/>
      <w:r w:rsidRPr="00242381">
        <w:rPr>
          <w:rFonts w:ascii="Times New Roman" w:hAnsi="Times New Roman" w:cs="Times New Roman"/>
          <w:i/>
          <w:color w:val="auto"/>
          <w:lang w:eastAsia="en-US"/>
        </w:rPr>
        <w:t>еЕЕДОП</w:t>
      </w:r>
      <w:proofErr w:type="spellEnd"/>
      <w:r w:rsidRPr="00242381">
        <w:rPr>
          <w:rFonts w:ascii="Times New Roman" w:hAnsi="Times New Roman" w:cs="Times New Roman"/>
          <w:i/>
          <w:color w:val="auto"/>
          <w:lang w:eastAsia="en-US"/>
        </w:rPr>
        <w:t xml:space="preserve"> може да бъде намерена на адрес </w:t>
      </w:r>
      <w:hyperlink r:id="rId9" w:history="1">
        <w:r w:rsidRPr="00242381">
          <w:rPr>
            <w:rStyle w:val="af8"/>
            <w:rFonts w:ascii="Times New Roman" w:hAnsi="Times New Roman" w:cs="Times New Roman"/>
            <w:i/>
            <w:lang w:eastAsia="en-US"/>
          </w:rPr>
          <w:t>http://ec.europa.eu/DocsRoom/documents/17242</w:t>
        </w:r>
      </w:hyperlink>
    </w:p>
    <w:p w:rsidR="00595B8F" w:rsidRPr="00242381" w:rsidRDefault="00595B8F" w:rsidP="00595B8F">
      <w:pPr>
        <w:suppressAutoHyphens w:val="0"/>
        <w:ind w:firstLine="720"/>
        <w:jc w:val="both"/>
        <w:rPr>
          <w:rFonts w:ascii="Times New Roman" w:hAnsi="Times New Roman" w:cs="Times New Roman"/>
          <w:b/>
          <w:color w:val="auto"/>
          <w:lang w:eastAsia="en-US"/>
        </w:rPr>
      </w:pPr>
    </w:p>
    <w:p w:rsidR="00595B8F" w:rsidRPr="00242381" w:rsidRDefault="00595B8F" w:rsidP="00595B8F">
      <w:pPr>
        <w:suppressAutoHyphens w:val="0"/>
        <w:ind w:firstLine="720"/>
        <w:jc w:val="both"/>
        <w:rPr>
          <w:rFonts w:ascii="Times New Roman" w:hAnsi="Times New Roman" w:cs="Times New Roman"/>
          <w:b/>
          <w:color w:val="auto"/>
          <w:lang w:eastAsia="en-US"/>
        </w:rPr>
      </w:pPr>
      <w:r w:rsidRPr="00242381">
        <w:rPr>
          <w:rFonts w:ascii="Times New Roman" w:hAnsi="Times New Roman" w:cs="Times New Roman"/>
          <w:b/>
          <w:color w:val="auto"/>
          <w:lang w:eastAsia="en-US"/>
        </w:rPr>
        <w:t>Указание за подготовка на Документи за доказване на предприетите мерки за надеждност, когато е приложимо:</w:t>
      </w:r>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color w:val="auto"/>
          <w:lang w:eastAsia="en-US"/>
        </w:rPr>
        <w:t>1. Участник, за когото са налице основания по чл. 54, ал. 1 и посочените от въ</w:t>
      </w:r>
      <w:r w:rsidRPr="00242381">
        <w:rPr>
          <w:rFonts w:ascii="Times New Roman" w:hAnsi="Times New Roman" w:cs="Times New Roman"/>
          <w:color w:val="auto"/>
          <w:lang w:eastAsia="en-US"/>
        </w:rPr>
        <w:t>з</w:t>
      </w:r>
      <w:r w:rsidRPr="00242381">
        <w:rPr>
          <w:rFonts w:ascii="Times New Roman" w:hAnsi="Times New Roman" w:cs="Times New Roman"/>
          <w:color w:val="auto"/>
          <w:lang w:eastAsia="en-US"/>
        </w:rPr>
        <w:t xml:space="preserve">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color w:val="auto"/>
          <w:lang w:eastAsia="en-US"/>
        </w:rPr>
        <w:t>1.</w:t>
      </w:r>
      <w:proofErr w:type="spellStart"/>
      <w:r w:rsidRPr="00242381">
        <w:rPr>
          <w:rFonts w:ascii="Times New Roman" w:hAnsi="Times New Roman" w:cs="Times New Roman"/>
          <w:color w:val="auto"/>
          <w:lang w:eastAsia="en-US"/>
        </w:rPr>
        <w:t>1</w:t>
      </w:r>
      <w:proofErr w:type="spellEnd"/>
      <w:r w:rsidRPr="00242381">
        <w:rPr>
          <w:rFonts w:ascii="Times New Roman" w:hAnsi="Times New Roman" w:cs="Times New Roman"/>
          <w:color w:val="auto"/>
          <w:lang w:eastAsia="en-US"/>
        </w:rPr>
        <w:t>. е погасил задълженията си по чл. 54, ал. 1, т. 3 от ЗОП, включително начи</w:t>
      </w:r>
      <w:r w:rsidRPr="00242381">
        <w:rPr>
          <w:rFonts w:ascii="Times New Roman" w:hAnsi="Times New Roman" w:cs="Times New Roman"/>
          <w:color w:val="auto"/>
          <w:lang w:eastAsia="en-US"/>
        </w:rPr>
        <w:t>с</w:t>
      </w:r>
      <w:r w:rsidRPr="00242381">
        <w:rPr>
          <w:rFonts w:ascii="Times New Roman" w:hAnsi="Times New Roman" w:cs="Times New Roman"/>
          <w:color w:val="auto"/>
          <w:lang w:eastAsia="en-US"/>
        </w:rPr>
        <w:t>лените лихви и/или глоби или че те са разсрочени, отсрочени или обезпечени;</w:t>
      </w:r>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color w:val="auto"/>
          <w:lang w:eastAsia="en-US"/>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color w:val="auto"/>
          <w:lang w:eastAsia="en-US"/>
        </w:rPr>
        <w:t>1.3. е изяснил изчерпателно фактите и обстоятелствата, като активно е съдейс</w:t>
      </w:r>
      <w:r w:rsidRPr="00242381">
        <w:rPr>
          <w:rFonts w:ascii="Times New Roman" w:hAnsi="Times New Roman" w:cs="Times New Roman"/>
          <w:color w:val="auto"/>
          <w:lang w:eastAsia="en-US"/>
        </w:rPr>
        <w:t>т</w:t>
      </w:r>
      <w:r w:rsidRPr="00242381">
        <w:rPr>
          <w:rFonts w:ascii="Times New Roman" w:hAnsi="Times New Roman" w:cs="Times New Roman"/>
          <w:color w:val="auto"/>
          <w:lang w:eastAsia="en-US"/>
        </w:rPr>
        <w:t>вал на компетентните органи, и е изпълнил конкретни предписания, технически, орг</w:t>
      </w:r>
      <w:r w:rsidRPr="00242381">
        <w:rPr>
          <w:rFonts w:ascii="Times New Roman" w:hAnsi="Times New Roman" w:cs="Times New Roman"/>
          <w:color w:val="auto"/>
          <w:lang w:eastAsia="en-US"/>
        </w:rPr>
        <w:t>а</w:t>
      </w:r>
      <w:r w:rsidRPr="00242381">
        <w:rPr>
          <w:rFonts w:ascii="Times New Roman" w:hAnsi="Times New Roman" w:cs="Times New Roman"/>
          <w:color w:val="auto"/>
          <w:lang w:eastAsia="en-US"/>
        </w:rPr>
        <w:t>низационни и кадрови мерки, чрез които да се предотвратят нови престъпления или нарушения.</w:t>
      </w:r>
    </w:p>
    <w:p w:rsidR="00595B8F" w:rsidRPr="00242381" w:rsidRDefault="00595B8F" w:rsidP="00595B8F">
      <w:pPr>
        <w:suppressAutoHyphens w:val="0"/>
        <w:ind w:firstLine="720"/>
        <w:jc w:val="both"/>
        <w:rPr>
          <w:rFonts w:ascii="Times New Roman" w:hAnsi="Times New Roman" w:cs="Times New Roman"/>
          <w:color w:val="auto"/>
          <w:lang w:val="en-US" w:eastAsia="en-US"/>
        </w:rPr>
      </w:pPr>
      <w:r w:rsidRPr="00242381">
        <w:rPr>
          <w:rFonts w:ascii="Times New Roman" w:hAnsi="Times New Roman" w:cs="Times New Roman"/>
          <w:color w:val="auto"/>
          <w:lang w:eastAsia="en-US"/>
        </w:rPr>
        <w:t>1.4. е платил изцяло дължимото вземане по чл. 128, чл. 228, ал. 3 или чл. 245 от Кодекса на труда.</w:t>
      </w:r>
    </w:p>
    <w:p w:rsidR="00595B8F" w:rsidRPr="00242381" w:rsidRDefault="00595B8F" w:rsidP="00595B8F">
      <w:pPr>
        <w:suppressAutoHyphens w:val="0"/>
        <w:ind w:firstLine="720"/>
        <w:jc w:val="both"/>
        <w:rPr>
          <w:rFonts w:ascii="Times New Roman" w:hAnsi="Times New Roman" w:cs="Times New Roman"/>
          <w:b/>
          <w:i/>
          <w:color w:val="auto"/>
          <w:lang w:eastAsia="en-US"/>
        </w:rPr>
      </w:pPr>
      <w:r w:rsidRPr="00242381">
        <w:rPr>
          <w:rFonts w:ascii="Times New Roman" w:hAnsi="Times New Roman" w:cs="Times New Roman"/>
          <w:b/>
          <w:i/>
          <w:color w:val="auto"/>
          <w:lang w:eastAsia="en-US"/>
        </w:rPr>
        <w:t>Важно:</w:t>
      </w:r>
    </w:p>
    <w:p w:rsidR="00595B8F" w:rsidRPr="00242381" w:rsidRDefault="00595B8F" w:rsidP="00595B8F">
      <w:pPr>
        <w:suppressAutoHyphens w:val="0"/>
        <w:ind w:firstLine="720"/>
        <w:jc w:val="both"/>
        <w:rPr>
          <w:rFonts w:ascii="Times New Roman" w:hAnsi="Times New Roman" w:cs="Times New Roman"/>
          <w:b/>
          <w:i/>
          <w:color w:val="auto"/>
          <w:lang w:eastAsia="en-US"/>
        </w:rPr>
      </w:pPr>
      <w:r w:rsidRPr="00242381">
        <w:rPr>
          <w:rFonts w:ascii="Times New Roman" w:hAnsi="Times New Roman" w:cs="Times New Roman"/>
          <w:b/>
          <w:i/>
          <w:color w:val="auto"/>
          <w:lang w:eastAsia="en-US"/>
        </w:rPr>
        <w:t>Възложителят преценява предприетите от участника мерки, като отч</w:t>
      </w:r>
      <w:r w:rsidRPr="00242381">
        <w:rPr>
          <w:rFonts w:ascii="Times New Roman" w:hAnsi="Times New Roman" w:cs="Times New Roman"/>
          <w:b/>
          <w:i/>
          <w:color w:val="auto"/>
          <w:lang w:eastAsia="en-US"/>
        </w:rPr>
        <w:t>и</w:t>
      </w:r>
      <w:r w:rsidRPr="00242381">
        <w:rPr>
          <w:rFonts w:ascii="Times New Roman" w:hAnsi="Times New Roman" w:cs="Times New Roman"/>
          <w:b/>
          <w:i/>
          <w:color w:val="auto"/>
          <w:lang w:eastAsia="en-US"/>
        </w:rPr>
        <w:t>та тежестта и конкретните обстоятелства, свързани с престъплението или нарушението.</w:t>
      </w:r>
    </w:p>
    <w:p w:rsidR="00595B8F" w:rsidRPr="00242381" w:rsidRDefault="00595B8F" w:rsidP="00595B8F">
      <w:pPr>
        <w:suppressAutoHyphens w:val="0"/>
        <w:ind w:firstLine="720"/>
        <w:jc w:val="both"/>
        <w:rPr>
          <w:rFonts w:ascii="Times New Roman" w:hAnsi="Times New Roman" w:cs="Times New Roman"/>
          <w:b/>
          <w:i/>
          <w:color w:val="auto"/>
          <w:lang w:eastAsia="en-US"/>
        </w:rPr>
      </w:pPr>
      <w:r w:rsidRPr="00242381">
        <w:rPr>
          <w:rFonts w:ascii="Times New Roman" w:hAnsi="Times New Roman" w:cs="Times New Roman"/>
          <w:b/>
          <w:i/>
          <w:color w:val="auto"/>
          <w:lang w:eastAsia="en-US"/>
        </w:rPr>
        <w:t>В случай че предприетите от участника мерки са достатъчни, за да се г</w:t>
      </w:r>
      <w:r w:rsidRPr="00242381">
        <w:rPr>
          <w:rFonts w:ascii="Times New Roman" w:hAnsi="Times New Roman" w:cs="Times New Roman"/>
          <w:b/>
          <w:i/>
          <w:color w:val="auto"/>
          <w:lang w:eastAsia="en-US"/>
        </w:rPr>
        <w:t>а</w:t>
      </w:r>
      <w:r w:rsidRPr="00242381">
        <w:rPr>
          <w:rFonts w:ascii="Times New Roman" w:hAnsi="Times New Roman" w:cs="Times New Roman"/>
          <w:b/>
          <w:i/>
          <w:color w:val="auto"/>
          <w:lang w:eastAsia="en-US"/>
        </w:rPr>
        <w:t>рантира неговата надеждност, възложителят не го отстранява от процедурата.</w:t>
      </w:r>
    </w:p>
    <w:p w:rsidR="00595B8F" w:rsidRPr="00242381" w:rsidRDefault="00595B8F" w:rsidP="00595B8F">
      <w:pPr>
        <w:suppressAutoHyphens w:val="0"/>
        <w:ind w:firstLine="720"/>
        <w:jc w:val="both"/>
        <w:rPr>
          <w:rFonts w:ascii="Times New Roman" w:hAnsi="Times New Roman" w:cs="Times New Roman"/>
          <w:b/>
          <w:i/>
          <w:color w:val="auto"/>
          <w:lang w:eastAsia="en-US"/>
        </w:rPr>
      </w:pPr>
      <w:r w:rsidRPr="00242381">
        <w:rPr>
          <w:rFonts w:ascii="Times New Roman" w:hAnsi="Times New Roman" w:cs="Times New Roman"/>
          <w:b/>
          <w:i/>
          <w:color w:val="auto"/>
          <w:lang w:eastAsia="en-US"/>
        </w:rPr>
        <w:t>Мотивите за приемане или отхвърляне на предприетите мерки и предст</w:t>
      </w:r>
      <w:r w:rsidRPr="00242381">
        <w:rPr>
          <w:rFonts w:ascii="Times New Roman" w:hAnsi="Times New Roman" w:cs="Times New Roman"/>
          <w:b/>
          <w:i/>
          <w:color w:val="auto"/>
          <w:lang w:eastAsia="en-US"/>
        </w:rPr>
        <w:t>а</w:t>
      </w:r>
      <w:r w:rsidRPr="00242381">
        <w:rPr>
          <w:rFonts w:ascii="Times New Roman" w:hAnsi="Times New Roman" w:cs="Times New Roman"/>
          <w:b/>
          <w:i/>
          <w:color w:val="auto"/>
          <w:lang w:eastAsia="en-US"/>
        </w:rPr>
        <w:t>вените доказателства се посочват в решението за класиране или прекратяване на процедурата.</w:t>
      </w:r>
    </w:p>
    <w:p w:rsidR="00595B8F" w:rsidRPr="00242381" w:rsidRDefault="00595B8F" w:rsidP="00595B8F">
      <w:pPr>
        <w:suppressAutoHyphens w:val="0"/>
        <w:ind w:firstLine="720"/>
        <w:jc w:val="both"/>
        <w:rPr>
          <w:rFonts w:ascii="Times New Roman" w:hAnsi="Times New Roman" w:cs="Times New Roman"/>
          <w:b/>
          <w:i/>
          <w:color w:val="auto"/>
          <w:lang w:eastAsia="en-US"/>
        </w:rPr>
      </w:pPr>
      <w:r w:rsidRPr="00242381">
        <w:rPr>
          <w:rFonts w:ascii="Times New Roman" w:hAnsi="Times New Roman" w:cs="Times New Roman"/>
          <w:b/>
          <w:i/>
          <w:color w:val="auto"/>
          <w:lang w:eastAsia="en-US"/>
        </w:rPr>
        <w:t>Участник, който с влязла в сила присъда или друг акт съгласно законод</w:t>
      </w:r>
      <w:r w:rsidRPr="00242381">
        <w:rPr>
          <w:rFonts w:ascii="Times New Roman" w:hAnsi="Times New Roman" w:cs="Times New Roman"/>
          <w:b/>
          <w:i/>
          <w:color w:val="auto"/>
          <w:lang w:eastAsia="en-US"/>
        </w:rPr>
        <w:t>а</w:t>
      </w:r>
      <w:r w:rsidRPr="00242381">
        <w:rPr>
          <w:rFonts w:ascii="Times New Roman" w:hAnsi="Times New Roman" w:cs="Times New Roman"/>
          <w:b/>
          <w:i/>
          <w:color w:val="auto"/>
          <w:lang w:eastAsia="en-US"/>
        </w:rPr>
        <w:t>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w:t>
      </w:r>
      <w:r w:rsidRPr="00242381">
        <w:rPr>
          <w:rFonts w:ascii="Times New Roman" w:hAnsi="Times New Roman" w:cs="Times New Roman"/>
          <w:b/>
          <w:i/>
          <w:color w:val="auto"/>
          <w:lang w:eastAsia="en-US"/>
        </w:rPr>
        <w:t>е</w:t>
      </w:r>
      <w:r w:rsidRPr="00242381">
        <w:rPr>
          <w:rFonts w:ascii="Times New Roman" w:hAnsi="Times New Roman" w:cs="Times New Roman"/>
          <w:b/>
          <w:i/>
          <w:color w:val="auto"/>
          <w:lang w:eastAsia="en-US"/>
        </w:rPr>
        <w:t>то, определено с присъдата или акта.</w:t>
      </w:r>
    </w:p>
    <w:p w:rsidR="00595B8F" w:rsidRPr="00242381" w:rsidRDefault="00595B8F" w:rsidP="00595B8F">
      <w:pPr>
        <w:suppressAutoHyphens w:val="0"/>
        <w:jc w:val="both"/>
        <w:rPr>
          <w:rFonts w:ascii="Times New Roman" w:hAnsi="Times New Roman" w:cs="Times New Roman"/>
          <w:i/>
          <w:color w:val="auto"/>
          <w:lang w:eastAsia="en-US"/>
        </w:rPr>
      </w:pPr>
    </w:p>
    <w:p w:rsidR="00595B8F" w:rsidRPr="00242381" w:rsidRDefault="00595B8F" w:rsidP="00595B8F">
      <w:pPr>
        <w:suppressAutoHyphens w:val="0"/>
        <w:jc w:val="both"/>
        <w:rPr>
          <w:rFonts w:ascii="Times New Roman" w:hAnsi="Times New Roman" w:cs="Times New Roman"/>
          <w:i/>
          <w:color w:val="auto"/>
          <w:lang w:eastAsia="en-US"/>
        </w:rPr>
      </w:pPr>
    </w:p>
    <w:p w:rsidR="00595B8F" w:rsidRPr="00242381" w:rsidRDefault="00595B8F" w:rsidP="00595B8F">
      <w:pPr>
        <w:tabs>
          <w:tab w:val="left" w:pos="720"/>
        </w:tabs>
        <w:suppressAutoHyphens w:val="0"/>
        <w:ind w:firstLine="709"/>
        <w:jc w:val="both"/>
        <w:rPr>
          <w:rFonts w:ascii="Times New Roman" w:hAnsi="Times New Roman" w:cs="Times New Roman"/>
          <w:b/>
          <w:i/>
          <w:color w:val="auto"/>
          <w:u w:val="single"/>
        </w:rPr>
      </w:pPr>
      <w:r w:rsidRPr="00242381">
        <w:rPr>
          <w:rFonts w:ascii="Times New Roman" w:hAnsi="Times New Roman" w:cs="Times New Roman"/>
          <w:b/>
          <w:color w:val="auto"/>
          <w:lang w:eastAsia="en-US"/>
        </w:rPr>
        <w:t>Указание за подготовка на</w:t>
      </w:r>
      <w:r w:rsidRPr="00242381">
        <w:rPr>
          <w:rFonts w:ascii="Times New Roman" w:hAnsi="Times New Roman" w:cs="Times New Roman"/>
          <w:color w:val="auto"/>
          <w:lang w:eastAsia="en-US"/>
        </w:rPr>
        <w:t xml:space="preserve"> </w:t>
      </w:r>
      <w:r w:rsidRPr="00242381">
        <w:rPr>
          <w:rFonts w:ascii="Times New Roman" w:hAnsi="Times New Roman" w:cs="Times New Roman"/>
          <w:b/>
          <w:color w:val="auto"/>
        </w:rPr>
        <w:t xml:space="preserve">Заявление за участие </w:t>
      </w:r>
      <w:r w:rsidRPr="00242381">
        <w:rPr>
          <w:rFonts w:ascii="Times New Roman" w:hAnsi="Times New Roman" w:cs="Times New Roman"/>
          <w:color w:val="auto"/>
        </w:rPr>
        <w:t xml:space="preserve">- попълва се </w:t>
      </w:r>
      <w:r w:rsidRPr="00242381">
        <w:rPr>
          <w:rFonts w:ascii="Times New Roman" w:hAnsi="Times New Roman" w:cs="Times New Roman"/>
          <w:b/>
          <w:i/>
          <w:color w:val="auto"/>
          <w:u w:val="single"/>
        </w:rPr>
        <w:t xml:space="preserve">Образец № </w:t>
      </w:r>
      <w:r w:rsidRPr="00242381">
        <w:rPr>
          <w:rFonts w:ascii="Times New Roman" w:hAnsi="Times New Roman" w:cs="Times New Roman"/>
          <w:b/>
          <w:i/>
          <w:color w:val="auto"/>
          <w:u w:val="single"/>
          <w:lang w:val="en-US"/>
        </w:rPr>
        <w:t>8</w:t>
      </w:r>
    </w:p>
    <w:p w:rsidR="00595B8F" w:rsidRPr="00242381" w:rsidRDefault="00595B8F" w:rsidP="00595B8F">
      <w:pPr>
        <w:tabs>
          <w:tab w:val="left" w:pos="720"/>
        </w:tabs>
        <w:suppressAutoHyphens w:val="0"/>
        <w:ind w:firstLine="709"/>
        <w:jc w:val="both"/>
        <w:rPr>
          <w:rFonts w:ascii="Times New Roman" w:hAnsi="Times New Roman" w:cs="Times New Roman"/>
          <w:b/>
          <w:color w:val="auto"/>
        </w:rPr>
      </w:pPr>
    </w:p>
    <w:p w:rsidR="00595B8F" w:rsidRPr="00242381" w:rsidRDefault="00595B8F" w:rsidP="00595B8F">
      <w:pPr>
        <w:tabs>
          <w:tab w:val="left" w:pos="720"/>
        </w:tabs>
        <w:suppressAutoHyphens w:val="0"/>
        <w:ind w:firstLine="709"/>
        <w:jc w:val="both"/>
        <w:rPr>
          <w:rFonts w:ascii="Times New Roman" w:hAnsi="Times New Roman" w:cs="Times New Roman"/>
          <w:b/>
          <w:color w:val="auto"/>
        </w:rPr>
      </w:pPr>
      <w:r w:rsidRPr="00242381">
        <w:rPr>
          <w:rFonts w:ascii="Times New Roman" w:hAnsi="Times New Roman" w:cs="Times New Roman"/>
          <w:color w:val="auto"/>
          <w:lang w:eastAsia="en-US"/>
        </w:rPr>
        <w:tab/>
      </w:r>
      <w:r w:rsidRPr="00242381">
        <w:rPr>
          <w:rFonts w:ascii="Times New Roman" w:hAnsi="Times New Roman" w:cs="Times New Roman"/>
          <w:b/>
          <w:color w:val="auto"/>
          <w:lang w:eastAsia="en-US"/>
        </w:rPr>
        <w:t>Указание за подготовка на</w:t>
      </w:r>
      <w:r w:rsidRPr="00242381">
        <w:rPr>
          <w:rFonts w:ascii="Times New Roman" w:hAnsi="Times New Roman" w:cs="Times New Roman"/>
          <w:color w:val="auto"/>
          <w:lang w:eastAsia="en-US"/>
        </w:rPr>
        <w:t xml:space="preserve"> </w:t>
      </w:r>
      <w:r w:rsidRPr="00242381">
        <w:rPr>
          <w:rFonts w:ascii="Times New Roman" w:hAnsi="Times New Roman" w:cs="Times New Roman"/>
          <w:b/>
          <w:color w:val="auto"/>
        </w:rPr>
        <w:t xml:space="preserve">Декларация по чл. 102, ал. 1 от ЗОП </w:t>
      </w:r>
      <w:r w:rsidRPr="00242381">
        <w:rPr>
          <w:rFonts w:ascii="Times New Roman" w:hAnsi="Times New Roman" w:cs="Times New Roman"/>
          <w:color w:val="auto"/>
        </w:rPr>
        <w:t xml:space="preserve">- попълва се </w:t>
      </w:r>
      <w:r w:rsidRPr="00242381">
        <w:rPr>
          <w:rFonts w:ascii="Times New Roman" w:hAnsi="Times New Roman" w:cs="Times New Roman"/>
          <w:b/>
          <w:i/>
          <w:color w:val="auto"/>
          <w:u w:val="single"/>
        </w:rPr>
        <w:t xml:space="preserve">Образец № </w:t>
      </w:r>
      <w:r w:rsidRPr="00242381">
        <w:rPr>
          <w:rFonts w:ascii="Times New Roman" w:hAnsi="Times New Roman" w:cs="Times New Roman"/>
          <w:b/>
          <w:i/>
          <w:color w:val="auto"/>
          <w:u w:val="single"/>
          <w:lang w:val="en-US"/>
        </w:rPr>
        <w:t>9</w:t>
      </w:r>
      <w:r w:rsidRPr="00242381">
        <w:rPr>
          <w:rFonts w:ascii="Times New Roman" w:hAnsi="Times New Roman" w:cs="Times New Roman"/>
          <w:b/>
          <w:i/>
          <w:color w:val="auto"/>
          <w:u w:val="single"/>
        </w:rPr>
        <w:t>, когато е приложимо.</w:t>
      </w:r>
    </w:p>
    <w:p w:rsidR="00595B8F" w:rsidRPr="00242381" w:rsidRDefault="00595B8F" w:rsidP="00595B8F">
      <w:pPr>
        <w:tabs>
          <w:tab w:val="left" w:pos="720"/>
        </w:tabs>
        <w:suppressAutoHyphens w:val="0"/>
        <w:ind w:firstLine="709"/>
        <w:jc w:val="both"/>
        <w:rPr>
          <w:rFonts w:ascii="Times New Roman" w:hAnsi="Times New Roman" w:cs="Times New Roman"/>
          <w:b/>
          <w:color w:val="auto"/>
        </w:rPr>
      </w:pPr>
    </w:p>
    <w:p w:rsidR="00595B8F" w:rsidRPr="00242381" w:rsidRDefault="00595B8F" w:rsidP="00595B8F">
      <w:pPr>
        <w:tabs>
          <w:tab w:val="left" w:pos="720"/>
        </w:tabs>
        <w:suppressAutoHyphens w:val="0"/>
        <w:jc w:val="both"/>
        <w:rPr>
          <w:rFonts w:ascii="Times New Roman" w:hAnsi="Times New Roman" w:cs="Times New Roman"/>
          <w:b/>
          <w:color w:val="auto"/>
          <w:lang w:eastAsia="en-US"/>
        </w:rPr>
      </w:pPr>
      <w:r w:rsidRPr="00242381">
        <w:rPr>
          <w:rFonts w:ascii="Times New Roman" w:hAnsi="Times New Roman" w:cs="Times New Roman"/>
          <w:b/>
          <w:color w:val="auto"/>
          <w:lang w:eastAsia="en-US"/>
        </w:rPr>
        <w:t xml:space="preserve">          </w:t>
      </w:r>
      <w:r w:rsidRPr="00242381">
        <w:rPr>
          <w:rFonts w:ascii="Times New Roman" w:hAnsi="Times New Roman" w:cs="Times New Roman"/>
          <w:b/>
          <w:color w:val="auto"/>
          <w:lang w:eastAsia="en-US"/>
        </w:rPr>
        <w:tab/>
        <w:t>Указание за подготовка на Техническо предложение</w:t>
      </w:r>
      <w:r w:rsidRPr="00242381">
        <w:rPr>
          <w:rFonts w:ascii="Times New Roman" w:hAnsi="Times New Roman" w:cs="Times New Roman"/>
          <w:color w:val="auto"/>
          <w:lang w:val="en-US" w:eastAsia="en-US"/>
        </w:rPr>
        <w:t xml:space="preserve"> </w:t>
      </w:r>
      <w:r w:rsidRPr="00242381">
        <w:rPr>
          <w:rFonts w:ascii="Times New Roman" w:hAnsi="Times New Roman" w:cs="Times New Roman"/>
          <w:color w:val="auto"/>
          <w:lang w:eastAsia="en-US"/>
        </w:rPr>
        <w:t xml:space="preserve">– </w:t>
      </w:r>
      <w:r w:rsidRPr="00242381">
        <w:rPr>
          <w:rFonts w:ascii="Times New Roman" w:hAnsi="Times New Roman" w:cs="Times New Roman"/>
          <w:b/>
          <w:color w:val="auto"/>
          <w:lang w:eastAsia="en-US"/>
        </w:rPr>
        <w:t xml:space="preserve">попълва се </w:t>
      </w:r>
      <w:r w:rsidRPr="00242381">
        <w:rPr>
          <w:rFonts w:ascii="Times New Roman" w:hAnsi="Times New Roman" w:cs="Times New Roman"/>
          <w:b/>
          <w:i/>
          <w:color w:val="auto"/>
          <w:u w:val="single"/>
          <w:lang w:eastAsia="en-US"/>
        </w:rPr>
        <w:t xml:space="preserve">Образец № 3 </w:t>
      </w:r>
      <w:r w:rsidRPr="00242381">
        <w:rPr>
          <w:rFonts w:ascii="Times New Roman" w:hAnsi="Times New Roman" w:cs="Times New Roman"/>
          <w:b/>
          <w:color w:val="auto"/>
          <w:lang w:eastAsia="en-US"/>
        </w:rPr>
        <w:t>, съдържащо:</w:t>
      </w:r>
    </w:p>
    <w:p w:rsidR="00595B8F" w:rsidRPr="00242381" w:rsidRDefault="00595B8F" w:rsidP="00637091">
      <w:pPr>
        <w:widowControl/>
        <w:numPr>
          <w:ilvl w:val="0"/>
          <w:numId w:val="57"/>
        </w:numPr>
        <w:tabs>
          <w:tab w:val="left" w:pos="720"/>
        </w:tabs>
        <w:suppressAutoHyphens w:val="0"/>
        <w:autoSpaceDN/>
        <w:ind w:left="0" w:firstLine="720"/>
        <w:jc w:val="both"/>
        <w:textAlignment w:val="auto"/>
        <w:rPr>
          <w:rFonts w:ascii="Times New Roman" w:hAnsi="Times New Roman" w:cs="Times New Roman"/>
          <w:color w:val="auto"/>
        </w:rPr>
      </w:pPr>
      <w:r w:rsidRPr="00242381">
        <w:rPr>
          <w:rFonts w:ascii="Times New Roman" w:hAnsi="Times New Roman" w:cs="Times New Roman"/>
          <w:color w:val="auto"/>
        </w:rPr>
        <w:lastRenderedPageBreak/>
        <w:t xml:space="preserve">документ за упълномощаване, когато лицето, което подава офертата, не е законният представител на участника – </w:t>
      </w:r>
      <w:r w:rsidRPr="00242381">
        <w:rPr>
          <w:rFonts w:ascii="Times New Roman" w:hAnsi="Times New Roman" w:cs="Times New Roman"/>
          <w:b/>
          <w:color w:val="auto"/>
        </w:rPr>
        <w:t>оригинал или</w:t>
      </w:r>
      <w:r w:rsidRPr="00242381">
        <w:rPr>
          <w:rFonts w:ascii="Times New Roman" w:hAnsi="Times New Roman" w:cs="Times New Roman"/>
          <w:color w:val="auto"/>
        </w:rPr>
        <w:t xml:space="preserve"> </w:t>
      </w:r>
      <w:r w:rsidRPr="00242381">
        <w:rPr>
          <w:rFonts w:ascii="Times New Roman" w:hAnsi="Times New Roman" w:cs="Times New Roman"/>
          <w:b/>
          <w:color w:val="auto"/>
        </w:rPr>
        <w:t>нотариално заверено копие</w:t>
      </w:r>
      <w:r w:rsidRPr="00242381">
        <w:rPr>
          <w:rFonts w:ascii="Times New Roman" w:hAnsi="Times New Roman" w:cs="Times New Roman"/>
          <w:color w:val="auto"/>
        </w:rPr>
        <w:t>;</w:t>
      </w:r>
    </w:p>
    <w:p w:rsidR="00595B8F" w:rsidRPr="00242381" w:rsidRDefault="00595B8F" w:rsidP="00637091">
      <w:pPr>
        <w:widowControl/>
        <w:numPr>
          <w:ilvl w:val="0"/>
          <w:numId w:val="57"/>
        </w:numPr>
        <w:tabs>
          <w:tab w:val="left" w:pos="720"/>
        </w:tabs>
        <w:suppressAutoHyphens w:val="0"/>
        <w:autoSpaceDN/>
        <w:ind w:left="0" w:firstLine="720"/>
        <w:jc w:val="both"/>
        <w:textAlignment w:val="auto"/>
        <w:rPr>
          <w:rFonts w:ascii="Times New Roman" w:hAnsi="Times New Roman" w:cs="Times New Roman"/>
          <w:color w:val="auto"/>
        </w:rPr>
      </w:pPr>
      <w:r w:rsidRPr="00242381">
        <w:rPr>
          <w:rFonts w:ascii="Times New Roman" w:hAnsi="Times New Roman" w:cs="Times New Roman"/>
          <w:color w:val="auto"/>
        </w:rPr>
        <w:t xml:space="preserve">предложение за изпълнение на поръчката в съответствие с техническите спецификации и изискванията на възложителя, съобразено с критериите за възлагане – </w:t>
      </w:r>
      <w:r w:rsidRPr="00242381">
        <w:rPr>
          <w:rFonts w:ascii="Times New Roman" w:hAnsi="Times New Roman" w:cs="Times New Roman"/>
          <w:b/>
          <w:color w:val="auto"/>
          <w:u w:val="single"/>
        </w:rPr>
        <w:t>свободна редакция;</w:t>
      </w:r>
    </w:p>
    <w:p w:rsidR="00595B8F" w:rsidRPr="00242381" w:rsidRDefault="00595B8F" w:rsidP="00637091">
      <w:pPr>
        <w:widowControl/>
        <w:numPr>
          <w:ilvl w:val="0"/>
          <w:numId w:val="57"/>
        </w:numPr>
        <w:tabs>
          <w:tab w:val="left" w:pos="720"/>
        </w:tabs>
        <w:suppressAutoHyphens w:val="0"/>
        <w:autoSpaceDN/>
        <w:ind w:left="0" w:firstLine="720"/>
        <w:jc w:val="both"/>
        <w:textAlignment w:val="auto"/>
        <w:rPr>
          <w:rFonts w:ascii="Times New Roman" w:hAnsi="Times New Roman" w:cs="Times New Roman"/>
          <w:b/>
          <w:color w:val="auto"/>
        </w:rPr>
      </w:pPr>
      <w:r w:rsidRPr="00242381">
        <w:rPr>
          <w:rFonts w:ascii="Times New Roman" w:hAnsi="Times New Roman" w:cs="Times New Roman"/>
          <w:color w:val="auto"/>
        </w:rPr>
        <w:t xml:space="preserve">декларация за съгласие с клаузите на приложения проект на договор – попълва се </w:t>
      </w:r>
      <w:r w:rsidRPr="00242381">
        <w:rPr>
          <w:rFonts w:ascii="Times New Roman" w:hAnsi="Times New Roman" w:cs="Times New Roman"/>
          <w:b/>
          <w:i/>
          <w:color w:val="auto"/>
          <w:u w:val="single"/>
        </w:rPr>
        <w:t>Образец № 4</w:t>
      </w:r>
      <w:r w:rsidRPr="00242381">
        <w:rPr>
          <w:rFonts w:ascii="Times New Roman" w:hAnsi="Times New Roman" w:cs="Times New Roman"/>
          <w:b/>
          <w:color w:val="auto"/>
        </w:rPr>
        <w:t>;</w:t>
      </w:r>
    </w:p>
    <w:p w:rsidR="00595B8F" w:rsidRPr="00242381" w:rsidRDefault="00595B8F" w:rsidP="00637091">
      <w:pPr>
        <w:widowControl/>
        <w:numPr>
          <w:ilvl w:val="0"/>
          <w:numId w:val="57"/>
        </w:numPr>
        <w:tabs>
          <w:tab w:val="left" w:pos="720"/>
        </w:tabs>
        <w:suppressAutoHyphens w:val="0"/>
        <w:autoSpaceDN/>
        <w:ind w:left="0" w:firstLine="720"/>
        <w:jc w:val="both"/>
        <w:textAlignment w:val="auto"/>
        <w:rPr>
          <w:rFonts w:ascii="Times New Roman" w:hAnsi="Times New Roman" w:cs="Times New Roman"/>
          <w:color w:val="auto"/>
        </w:rPr>
      </w:pPr>
      <w:r w:rsidRPr="00242381">
        <w:rPr>
          <w:rFonts w:ascii="Times New Roman" w:hAnsi="Times New Roman" w:cs="Times New Roman"/>
          <w:color w:val="auto"/>
        </w:rPr>
        <w:t xml:space="preserve">декларация за срока на валидност на офертата – попълва се </w:t>
      </w:r>
      <w:r w:rsidRPr="00242381">
        <w:rPr>
          <w:rFonts w:ascii="Times New Roman" w:hAnsi="Times New Roman" w:cs="Times New Roman"/>
          <w:b/>
          <w:i/>
          <w:color w:val="auto"/>
          <w:u w:val="single"/>
        </w:rPr>
        <w:t>Образец № 5</w:t>
      </w:r>
      <w:r w:rsidRPr="00242381">
        <w:rPr>
          <w:rFonts w:ascii="Times New Roman" w:hAnsi="Times New Roman" w:cs="Times New Roman"/>
          <w:color w:val="auto"/>
        </w:rPr>
        <w:t>;</w:t>
      </w:r>
    </w:p>
    <w:p w:rsidR="00595B8F" w:rsidRPr="00242381" w:rsidRDefault="00595B8F" w:rsidP="00595B8F">
      <w:pPr>
        <w:tabs>
          <w:tab w:val="left" w:pos="720"/>
        </w:tabs>
        <w:suppressAutoHyphens w:val="0"/>
        <w:ind w:left="720"/>
        <w:jc w:val="both"/>
        <w:rPr>
          <w:rFonts w:ascii="Times New Roman" w:hAnsi="Times New Roman" w:cs="Times New Roman"/>
          <w:color w:val="auto"/>
        </w:rPr>
      </w:pPr>
    </w:p>
    <w:p w:rsidR="00595B8F" w:rsidRPr="00242381" w:rsidRDefault="00595B8F" w:rsidP="00595B8F">
      <w:pPr>
        <w:tabs>
          <w:tab w:val="left" w:pos="0"/>
          <w:tab w:val="left" w:pos="720"/>
        </w:tabs>
        <w:suppressAutoHyphens w:val="0"/>
        <w:autoSpaceDE w:val="0"/>
        <w:adjustRightInd w:val="0"/>
        <w:jc w:val="both"/>
        <w:rPr>
          <w:rFonts w:ascii="Times New Roman" w:hAnsi="Times New Roman" w:cs="Times New Roman"/>
          <w:color w:val="auto"/>
          <w:lang w:eastAsia="en-US"/>
        </w:rPr>
      </w:pPr>
      <w:r w:rsidRPr="00242381">
        <w:rPr>
          <w:rFonts w:ascii="Times New Roman" w:hAnsi="Times New Roman" w:cs="Times New Roman"/>
          <w:b/>
          <w:i/>
          <w:color w:val="auto"/>
          <w:lang w:eastAsia="en-US"/>
        </w:rPr>
        <w:tab/>
      </w:r>
      <w:r w:rsidRPr="00242381">
        <w:rPr>
          <w:rFonts w:ascii="Times New Roman" w:hAnsi="Times New Roman" w:cs="Times New Roman"/>
          <w:b/>
          <w:color w:val="auto"/>
          <w:lang w:eastAsia="en-US"/>
        </w:rPr>
        <w:t xml:space="preserve">Указание за подготовка на „Ценово предложение” - </w:t>
      </w:r>
      <w:r w:rsidRPr="00242381">
        <w:rPr>
          <w:rFonts w:ascii="Times New Roman" w:hAnsi="Times New Roman" w:cs="Times New Roman"/>
          <w:color w:val="auto"/>
          <w:lang w:eastAsia="en-US"/>
        </w:rPr>
        <w:t xml:space="preserve">попълва се </w:t>
      </w:r>
      <w:r w:rsidRPr="00242381">
        <w:rPr>
          <w:rFonts w:ascii="Times New Roman" w:hAnsi="Times New Roman" w:cs="Times New Roman"/>
          <w:b/>
          <w:i/>
          <w:color w:val="auto"/>
          <w:u w:val="single"/>
          <w:lang w:eastAsia="en-US"/>
        </w:rPr>
        <w:t xml:space="preserve">Образец № </w:t>
      </w:r>
      <w:r w:rsidRPr="00242381">
        <w:rPr>
          <w:rFonts w:ascii="Times New Roman" w:hAnsi="Times New Roman" w:cs="Times New Roman"/>
          <w:b/>
          <w:i/>
          <w:color w:val="auto"/>
          <w:u w:val="single"/>
          <w:lang w:val="en-US" w:eastAsia="en-US"/>
        </w:rPr>
        <w:t>6</w:t>
      </w:r>
      <w:r w:rsidRPr="00242381">
        <w:rPr>
          <w:rFonts w:ascii="Times New Roman" w:hAnsi="Times New Roman" w:cs="Times New Roman"/>
          <w:color w:val="auto"/>
          <w:lang w:eastAsia="en-US"/>
        </w:rPr>
        <w:t>– в оригинал, пописано и подпечатано на всяка страница от представляващия участника или упълномощено лице.</w:t>
      </w:r>
    </w:p>
    <w:p w:rsidR="00595B8F" w:rsidRPr="00242381" w:rsidRDefault="00595B8F" w:rsidP="00595B8F">
      <w:pPr>
        <w:tabs>
          <w:tab w:val="left" w:pos="0"/>
        </w:tabs>
        <w:suppressAutoHyphens w:val="0"/>
        <w:autoSpaceDE w:val="0"/>
        <w:adjustRightInd w:val="0"/>
        <w:jc w:val="both"/>
        <w:rPr>
          <w:rFonts w:ascii="Times New Roman" w:hAnsi="Times New Roman" w:cs="Times New Roman"/>
          <w:color w:val="auto"/>
          <w:lang w:eastAsia="en-US"/>
        </w:rPr>
      </w:pPr>
      <w:r w:rsidRPr="00242381">
        <w:rPr>
          <w:rFonts w:ascii="Times New Roman" w:hAnsi="Times New Roman" w:cs="Times New Roman"/>
          <w:color w:val="auto"/>
          <w:lang w:eastAsia="en-US"/>
        </w:rPr>
        <w:tab/>
        <w:t>Извън плика с надпис „Предлагани ценови параметри“, не трябва да е посочена никаква информация относно цената;</w:t>
      </w:r>
    </w:p>
    <w:p w:rsidR="00595B8F" w:rsidRPr="00242381" w:rsidRDefault="00595B8F" w:rsidP="00595B8F">
      <w:pPr>
        <w:tabs>
          <w:tab w:val="left" w:pos="0"/>
          <w:tab w:val="left" w:pos="720"/>
        </w:tabs>
        <w:suppressAutoHyphens w:val="0"/>
        <w:autoSpaceDE w:val="0"/>
        <w:adjustRightInd w:val="0"/>
        <w:jc w:val="both"/>
        <w:rPr>
          <w:rFonts w:ascii="Times New Roman" w:hAnsi="Times New Roman" w:cs="Times New Roman"/>
          <w:color w:val="auto"/>
          <w:lang w:eastAsia="en-US"/>
        </w:rPr>
      </w:pPr>
      <w:r w:rsidRPr="00242381">
        <w:rPr>
          <w:rFonts w:ascii="Times New Roman" w:hAnsi="Times New Roman" w:cs="Times New Roman"/>
          <w:color w:val="auto"/>
          <w:lang w:eastAsia="en-US"/>
        </w:rPr>
        <w:tab/>
        <w:t>Участници, които и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595B8F" w:rsidRPr="00242381" w:rsidRDefault="00595B8F" w:rsidP="00595B8F">
      <w:pPr>
        <w:tabs>
          <w:tab w:val="left" w:pos="0"/>
          <w:tab w:val="left" w:pos="720"/>
        </w:tabs>
        <w:suppressAutoHyphens w:val="0"/>
        <w:autoSpaceDE w:val="0"/>
        <w:adjustRightInd w:val="0"/>
        <w:jc w:val="both"/>
        <w:rPr>
          <w:rFonts w:ascii="Times New Roman" w:hAnsi="Times New Roman" w:cs="Times New Roman"/>
          <w:b/>
          <w:i/>
          <w:color w:val="auto"/>
          <w:lang w:eastAsia="en-US"/>
        </w:rPr>
      </w:pPr>
    </w:p>
    <w:p w:rsidR="00595B8F" w:rsidRPr="00242381" w:rsidRDefault="00595B8F" w:rsidP="00595B8F">
      <w:pPr>
        <w:tabs>
          <w:tab w:val="left" w:pos="0"/>
          <w:tab w:val="left" w:pos="720"/>
        </w:tabs>
        <w:suppressAutoHyphens w:val="0"/>
        <w:autoSpaceDE w:val="0"/>
        <w:adjustRightInd w:val="0"/>
        <w:jc w:val="both"/>
        <w:rPr>
          <w:rFonts w:ascii="Times New Roman" w:hAnsi="Times New Roman" w:cs="Times New Roman"/>
          <w:b/>
          <w:i/>
          <w:color w:val="auto"/>
          <w:lang w:eastAsia="en-US"/>
        </w:rPr>
      </w:pPr>
    </w:p>
    <w:p w:rsidR="00595B8F" w:rsidRPr="00242381" w:rsidRDefault="00595B8F" w:rsidP="00595B8F">
      <w:pPr>
        <w:tabs>
          <w:tab w:val="left" w:pos="0"/>
          <w:tab w:val="left" w:pos="720"/>
        </w:tabs>
        <w:suppressAutoHyphens w:val="0"/>
        <w:autoSpaceDE w:val="0"/>
        <w:adjustRightInd w:val="0"/>
        <w:jc w:val="both"/>
        <w:rPr>
          <w:rFonts w:ascii="Times New Roman" w:hAnsi="Times New Roman" w:cs="Times New Roman"/>
          <w:b/>
          <w:i/>
          <w:color w:val="auto"/>
          <w:lang w:eastAsia="en-US"/>
        </w:rPr>
      </w:pPr>
    </w:p>
    <w:p w:rsidR="00595B8F" w:rsidRPr="00242381" w:rsidRDefault="00595B8F" w:rsidP="00595B8F">
      <w:pPr>
        <w:tabs>
          <w:tab w:val="left" w:pos="0"/>
          <w:tab w:val="left" w:pos="720"/>
        </w:tabs>
        <w:suppressAutoHyphens w:val="0"/>
        <w:autoSpaceDE w:val="0"/>
        <w:adjustRightInd w:val="0"/>
        <w:jc w:val="both"/>
        <w:rPr>
          <w:rFonts w:ascii="Times New Roman" w:hAnsi="Times New Roman" w:cs="Times New Roman"/>
          <w:b/>
          <w:i/>
          <w:color w:val="auto"/>
          <w:lang w:eastAsia="en-US"/>
        </w:rPr>
      </w:pPr>
    </w:p>
    <w:p w:rsidR="00595B8F" w:rsidRPr="00242381" w:rsidRDefault="00595B8F" w:rsidP="00595B8F">
      <w:pPr>
        <w:tabs>
          <w:tab w:val="left" w:pos="0"/>
          <w:tab w:val="left" w:pos="720"/>
        </w:tabs>
        <w:suppressAutoHyphens w:val="0"/>
        <w:autoSpaceDE w:val="0"/>
        <w:adjustRightInd w:val="0"/>
        <w:jc w:val="both"/>
        <w:rPr>
          <w:rFonts w:ascii="Times New Roman" w:hAnsi="Times New Roman" w:cs="Times New Roman"/>
          <w:b/>
          <w:i/>
          <w:color w:val="auto"/>
          <w:lang w:eastAsia="en-US"/>
        </w:rPr>
      </w:pPr>
    </w:p>
    <w:p w:rsidR="00595B8F" w:rsidRPr="00242381" w:rsidRDefault="00595B8F" w:rsidP="00595B8F">
      <w:pPr>
        <w:tabs>
          <w:tab w:val="left" w:pos="0"/>
          <w:tab w:val="left" w:pos="720"/>
        </w:tabs>
        <w:suppressAutoHyphens w:val="0"/>
        <w:autoSpaceDE w:val="0"/>
        <w:adjustRightInd w:val="0"/>
        <w:jc w:val="both"/>
        <w:rPr>
          <w:rFonts w:ascii="Times New Roman" w:hAnsi="Times New Roman" w:cs="Times New Roman"/>
          <w:b/>
          <w:i/>
          <w:color w:val="auto"/>
          <w:lang w:eastAsia="en-US"/>
        </w:rPr>
      </w:pPr>
    </w:p>
    <w:p w:rsidR="00595B8F" w:rsidRPr="00242381" w:rsidRDefault="00595B8F" w:rsidP="00595B8F">
      <w:pPr>
        <w:tabs>
          <w:tab w:val="left" w:pos="0"/>
          <w:tab w:val="left" w:pos="720"/>
        </w:tabs>
        <w:suppressAutoHyphens w:val="0"/>
        <w:autoSpaceDE w:val="0"/>
        <w:adjustRightInd w:val="0"/>
        <w:jc w:val="both"/>
        <w:rPr>
          <w:rFonts w:ascii="Times New Roman" w:hAnsi="Times New Roman" w:cs="Times New Roman"/>
          <w:b/>
          <w:i/>
          <w:color w:val="auto"/>
          <w:lang w:eastAsia="en-US"/>
        </w:rPr>
      </w:pPr>
    </w:p>
    <w:p w:rsidR="00595B8F" w:rsidRPr="00242381" w:rsidRDefault="00595B8F" w:rsidP="00595B8F">
      <w:pPr>
        <w:tabs>
          <w:tab w:val="left" w:pos="0"/>
          <w:tab w:val="left" w:pos="720"/>
        </w:tabs>
        <w:suppressAutoHyphens w:val="0"/>
        <w:autoSpaceDE w:val="0"/>
        <w:adjustRightInd w:val="0"/>
        <w:jc w:val="both"/>
        <w:rPr>
          <w:rFonts w:ascii="Times New Roman" w:hAnsi="Times New Roman" w:cs="Times New Roman"/>
          <w:b/>
          <w:i/>
          <w:color w:val="auto"/>
          <w:lang w:eastAsia="en-US"/>
        </w:rPr>
      </w:pPr>
    </w:p>
    <w:p w:rsidR="00595B8F" w:rsidRPr="00242381" w:rsidRDefault="00595B8F" w:rsidP="00595B8F">
      <w:pPr>
        <w:tabs>
          <w:tab w:val="left" w:pos="0"/>
          <w:tab w:val="left" w:pos="720"/>
        </w:tabs>
        <w:suppressAutoHyphens w:val="0"/>
        <w:autoSpaceDE w:val="0"/>
        <w:adjustRightInd w:val="0"/>
        <w:jc w:val="both"/>
        <w:rPr>
          <w:rFonts w:ascii="Times New Roman" w:hAnsi="Times New Roman" w:cs="Times New Roman"/>
          <w:b/>
          <w:i/>
          <w:color w:val="auto"/>
          <w:lang w:eastAsia="en-US"/>
        </w:rPr>
      </w:pPr>
    </w:p>
    <w:p w:rsidR="00595B8F" w:rsidRPr="00242381" w:rsidRDefault="00595B8F" w:rsidP="00595B8F">
      <w:pPr>
        <w:tabs>
          <w:tab w:val="left" w:pos="0"/>
          <w:tab w:val="left" w:pos="720"/>
        </w:tabs>
        <w:suppressAutoHyphens w:val="0"/>
        <w:autoSpaceDE w:val="0"/>
        <w:adjustRightInd w:val="0"/>
        <w:jc w:val="both"/>
        <w:rPr>
          <w:rFonts w:ascii="Times New Roman" w:hAnsi="Times New Roman" w:cs="Times New Roman"/>
          <w:b/>
          <w:i/>
          <w:color w:val="auto"/>
          <w:lang w:eastAsia="en-US"/>
        </w:rPr>
      </w:pPr>
    </w:p>
    <w:p w:rsidR="00595B8F" w:rsidRPr="00242381" w:rsidRDefault="00595B8F" w:rsidP="00595B8F">
      <w:pPr>
        <w:tabs>
          <w:tab w:val="left" w:pos="0"/>
          <w:tab w:val="left" w:pos="720"/>
        </w:tabs>
        <w:suppressAutoHyphens w:val="0"/>
        <w:autoSpaceDE w:val="0"/>
        <w:adjustRightInd w:val="0"/>
        <w:jc w:val="both"/>
        <w:rPr>
          <w:rFonts w:ascii="Times New Roman" w:hAnsi="Times New Roman" w:cs="Times New Roman"/>
          <w:b/>
          <w:i/>
          <w:color w:val="auto"/>
          <w:lang w:eastAsia="en-US"/>
        </w:rPr>
      </w:pPr>
    </w:p>
    <w:p w:rsidR="00595B8F" w:rsidRPr="00242381" w:rsidRDefault="00595B8F" w:rsidP="00595B8F">
      <w:pPr>
        <w:tabs>
          <w:tab w:val="left" w:pos="0"/>
          <w:tab w:val="left" w:pos="720"/>
        </w:tabs>
        <w:suppressAutoHyphens w:val="0"/>
        <w:autoSpaceDE w:val="0"/>
        <w:adjustRightInd w:val="0"/>
        <w:jc w:val="both"/>
        <w:rPr>
          <w:rFonts w:ascii="Times New Roman" w:hAnsi="Times New Roman" w:cs="Times New Roman"/>
          <w:b/>
          <w:i/>
          <w:color w:val="auto"/>
          <w:lang w:eastAsia="en-US"/>
        </w:rPr>
      </w:pPr>
    </w:p>
    <w:p w:rsidR="00595B8F" w:rsidRPr="00242381" w:rsidRDefault="00595B8F" w:rsidP="00595B8F">
      <w:pPr>
        <w:tabs>
          <w:tab w:val="left" w:pos="0"/>
          <w:tab w:val="left" w:pos="720"/>
        </w:tabs>
        <w:suppressAutoHyphens w:val="0"/>
        <w:autoSpaceDE w:val="0"/>
        <w:adjustRightInd w:val="0"/>
        <w:jc w:val="both"/>
        <w:rPr>
          <w:rFonts w:ascii="Times New Roman" w:hAnsi="Times New Roman" w:cs="Times New Roman"/>
          <w:b/>
          <w:i/>
          <w:color w:val="auto"/>
          <w:lang w:eastAsia="en-US"/>
        </w:rPr>
      </w:pPr>
    </w:p>
    <w:p w:rsidR="00595B8F" w:rsidRPr="00242381" w:rsidRDefault="00595B8F" w:rsidP="00595B8F">
      <w:pPr>
        <w:tabs>
          <w:tab w:val="left" w:pos="0"/>
          <w:tab w:val="left" w:pos="720"/>
        </w:tabs>
        <w:suppressAutoHyphens w:val="0"/>
        <w:autoSpaceDE w:val="0"/>
        <w:adjustRightInd w:val="0"/>
        <w:jc w:val="both"/>
        <w:rPr>
          <w:rFonts w:ascii="Times New Roman" w:hAnsi="Times New Roman" w:cs="Times New Roman"/>
          <w:b/>
          <w:i/>
          <w:color w:val="auto"/>
          <w:lang w:eastAsia="en-US"/>
        </w:rPr>
      </w:pPr>
    </w:p>
    <w:p w:rsidR="00595B8F" w:rsidRPr="00242381" w:rsidRDefault="00595B8F" w:rsidP="00595B8F">
      <w:pPr>
        <w:tabs>
          <w:tab w:val="left" w:pos="0"/>
          <w:tab w:val="left" w:pos="720"/>
        </w:tabs>
        <w:suppressAutoHyphens w:val="0"/>
        <w:autoSpaceDE w:val="0"/>
        <w:adjustRightInd w:val="0"/>
        <w:jc w:val="both"/>
        <w:rPr>
          <w:rFonts w:ascii="Times New Roman" w:hAnsi="Times New Roman" w:cs="Times New Roman"/>
          <w:b/>
          <w:i/>
          <w:color w:val="auto"/>
          <w:lang w:eastAsia="en-US"/>
        </w:rPr>
      </w:pPr>
    </w:p>
    <w:p w:rsidR="00595B8F" w:rsidRPr="00242381" w:rsidRDefault="00595B8F" w:rsidP="00595B8F">
      <w:pPr>
        <w:tabs>
          <w:tab w:val="left" w:pos="0"/>
          <w:tab w:val="left" w:pos="720"/>
        </w:tabs>
        <w:suppressAutoHyphens w:val="0"/>
        <w:autoSpaceDE w:val="0"/>
        <w:adjustRightInd w:val="0"/>
        <w:jc w:val="both"/>
        <w:rPr>
          <w:rFonts w:ascii="Times New Roman" w:hAnsi="Times New Roman" w:cs="Times New Roman"/>
          <w:b/>
          <w:i/>
          <w:color w:val="auto"/>
          <w:lang w:eastAsia="en-US"/>
        </w:rPr>
      </w:pPr>
    </w:p>
    <w:p w:rsidR="00595B8F" w:rsidRPr="00242381" w:rsidRDefault="00595B8F" w:rsidP="00595B8F">
      <w:pPr>
        <w:tabs>
          <w:tab w:val="left" w:pos="0"/>
          <w:tab w:val="left" w:pos="720"/>
        </w:tabs>
        <w:suppressAutoHyphens w:val="0"/>
        <w:autoSpaceDE w:val="0"/>
        <w:adjustRightInd w:val="0"/>
        <w:jc w:val="both"/>
        <w:rPr>
          <w:rFonts w:ascii="Times New Roman" w:hAnsi="Times New Roman" w:cs="Times New Roman"/>
          <w:b/>
          <w:i/>
          <w:color w:val="auto"/>
          <w:lang w:eastAsia="en-US"/>
        </w:rPr>
      </w:pPr>
    </w:p>
    <w:p w:rsidR="00595B8F" w:rsidRPr="00242381" w:rsidRDefault="00595B8F" w:rsidP="00595B8F">
      <w:pPr>
        <w:tabs>
          <w:tab w:val="left" w:pos="0"/>
          <w:tab w:val="left" w:pos="720"/>
        </w:tabs>
        <w:suppressAutoHyphens w:val="0"/>
        <w:autoSpaceDE w:val="0"/>
        <w:adjustRightInd w:val="0"/>
        <w:jc w:val="both"/>
        <w:rPr>
          <w:rFonts w:ascii="Times New Roman" w:hAnsi="Times New Roman" w:cs="Times New Roman"/>
          <w:b/>
          <w:i/>
          <w:color w:val="auto"/>
          <w:lang w:eastAsia="en-US"/>
        </w:rPr>
      </w:pPr>
    </w:p>
    <w:p w:rsidR="00595B8F" w:rsidRPr="00242381" w:rsidRDefault="00595B8F" w:rsidP="00595B8F">
      <w:pPr>
        <w:tabs>
          <w:tab w:val="left" w:pos="0"/>
          <w:tab w:val="left" w:pos="720"/>
        </w:tabs>
        <w:suppressAutoHyphens w:val="0"/>
        <w:autoSpaceDE w:val="0"/>
        <w:adjustRightInd w:val="0"/>
        <w:jc w:val="both"/>
        <w:rPr>
          <w:rFonts w:ascii="Times New Roman" w:hAnsi="Times New Roman" w:cs="Times New Roman"/>
          <w:b/>
          <w:i/>
          <w:color w:val="auto"/>
          <w:lang w:eastAsia="en-US"/>
        </w:rPr>
      </w:pPr>
    </w:p>
    <w:p w:rsidR="00595B8F" w:rsidRPr="00242381" w:rsidRDefault="00595B8F" w:rsidP="00595B8F">
      <w:pPr>
        <w:tabs>
          <w:tab w:val="left" w:pos="0"/>
          <w:tab w:val="left" w:pos="720"/>
        </w:tabs>
        <w:suppressAutoHyphens w:val="0"/>
        <w:autoSpaceDE w:val="0"/>
        <w:adjustRightInd w:val="0"/>
        <w:jc w:val="both"/>
        <w:rPr>
          <w:rFonts w:ascii="Times New Roman" w:hAnsi="Times New Roman" w:cs="Times New Roman"/>
          <w:b/>
          <w:i/>
          <w:color w:val="auto"/>
          <w:lang w:eastAsia="en-US"/>
        </w:rPr>
      </w:pPr>
    </w:p>
    <w:p w:rsidR="00595B8F" w:rsidRPr="00242381" w:rsidRDefault="00595B8F" w:rsidP="00595B8F">
      <w:pPr>
        <w:tabs>
          <w:tab w:val="left" w:pos="0"/>
          <w:tab w:val="left" w:pos="720"/>
        </w:tabs>
        <w:suppressAutoHyphens w:val="0"/>
        <w:autoSpaceDE w:val="0"/>
        <w:adjustRightInd w:val="0"/>
        <w:jc w:val="both"/>
        <w:rPr>
          <w:rFonts w:ascii="Times New Roman" w:hAnsi="Times New Roman" w:cs="Times New Roman"/>
          <w:b/>
          <w:i/>
          <w:color w:val="auto"/>
          <w:lang w:eastAsia="en-US"/>
        </w:rPr>
      </w:pPr>
    </w:p>
    <w:p w:rsidR="00595B8F" w:rsidRPr="00242381" w:rsidRDefault="00595B8F" w:rsidP="00595B8F">
      <w:pPr>
        <w:tabs>
          <w:tab w:val="left" w:pos="0"/>
          <w:tab w:val="left" w:pos="720"/>
        </w:tabs>
        <w:suppressAutoHyphens w:val="0"/>
        <w:autoSpaceDE w:val="0"/>
        <w:adjustRightInd w:val="0"/>
        <w:jc w:val="both"/>
        <w:rPr>
          <w:rFonts w:ascii="Times New Roman" w:hAnsi="Times New Roman" w:cs="Times New Roman"/>
          <w:b/>
          <w:i/>
          <w:color w:val="auto"/>
          <w:lang w:eastAsia="en-US"/>
        </w:rPr>
      </w:pPr>
    </w:p>
    <w:p w:rsidR="00595B8F" w:rsidRPr="00242381" w:rsidRDefault="00595B8F" w:rsidP="00595B8F">
      <w:pPr>
        <w:tabs>
          <w:tab w:val="left" w:pos="0"/>
          <w:tab w:val="left" w:pos="720"/>
        </w:tabs>
        <w:suppressAutoHyphens w:val="0"/>
        <w:autoSpaceDE w:val="0"/>
        <w:adjustRightInd w:val="0"/>
        <w:jc w:val="both"/>
        <w:rPr>
          <w:rFonts w:ascii="Times New Roman" w:hAnsi="Times New Roman" w:cs="Times New Roman"/>
          <w:b/>
          <w:i/>
          <w:color w:val="auto"/>
          <w:lang w:eastAsia="en-US"/>
        </w:rPr>
      </w:pPr>
    </w:p>
    <w:p w:rsidR="00595B8F" w:rsidRPr="00242381" w:rsidRDefault="00595B8F" w:rsidP="00595B8F">
      <w:pPr>
        <w:tabs>
          <w:tab w:val="left" w:pos="0"/>
          <w:tab w:val="left" w:pos="720"/>
        </w:tabs>
        <w:suppressAutoHyphens w:val="0"/>
        <w:autoSpaceDE w:val="0"/>
        <w:adjustRightInd w:val="0"/>
        <w:jc w:val="both"/>
        <w:rPr>
          <w:rFonts w:ascii="Times New Roman" w:hAnsi="Times New Roman" w:cs="Times New Roman"/>
          <w:b/>
          <w:i/>
          <w:color w:val="auto"/>
          <w:lang w:eastAsia="en-US"/>
        </w:rPr>
      </w:pPr>
    </w:p>
    <w:p w:rsidR="00595B8F" w:rsidRPr="00242381" w:rsidRDefault="00595B8F" w:rsidP="00595B8F">
      <w:pPr>
        <w:tabs>
          <w:tab w:val="left" w:pos="0"/>
          <w:tab w:val="left" w:pos="720"/>
        </w:tabs>
        <w:suppressAutoHyphens w:val="0"/>
        <w:autoSpaceDE w:val="0"/>
        <w:adjustRightInd w:val="0"/>
        <w:jc w:val="both"/>
        <w:rPr>
          <w:rFonts w:ascii="Times New Roman" w:hAnsi="Times New Roman" w:cs="Times New Roman"/>
          <w:b/>
          <w:i/>
          <w:color w:val="auto"/>
          <w:lang w:eastAsia="en-US"/>
        </w:rPr>
      </w:pPr>
    </w:p>
    <w:p w:rsidR="00595B8F" w:rsidRPr="00242381" w:rsidRDefault="00595B8F" w:rsidP="00595B8F">
      <w:pPr>
        <w:tabs>
          <w:tab w:val="left" w:pos="0"/>
          <w:tab w:val="left" w:pos="720"/>
        </w:tabs>
        <w:suppressAutoHyphens w:val="0"/>
        <w:autoSpaceDE w:val="0"/>
        <w:adjustRightInd w:val="0"/>
        <w:jc w:val="both"/>
        <w:rPr>
          <w:rFonts w:ascii="Times New Roman" w:hAnsi="Times New Roman" w:cs="Times New Roman"/>
          <w:b/>
          <w:i/>
          <w:color w:val="auto"/>
          <w:lang w:eastAsia="en-US"/>
        </w:rPr>
      </w:pPr>
    </w:p>
    <w:p w:rsidR="00595B8F" w:rsidRPr="00242381" w:rsidRDefault="00595B8F" w:rsidP="00595B8F">
      <w:pPr>
        <w:tabs>
          <w:tab w:val="left" w:pos="0"/>
          <w:tab w:val="left" w:pos="720"/>
        </w:tabs>
        <w:suppressAutoHyphens w:val="0"/>
        <w:autoSpaceDE w:val="0"/>
        <w:adjustRightInd w:val="0"/>
        <w:jc w:val="both"/>
        <w:rPr>
          <w:rFonts w:ascii="Times New Roman" w:hAnsi="Times New Roman" w:cs="Times New Roman"/>
          <w:b/>
          <w:i/>
          <w:color w:val="auto"/>
          <w:lang w:eastAsia="en-US"/>
        </w:rPr>
      </w:pPr>
    </w:p>
    <w:p w:rsidR="00595B8F" w:rsidRPr="00242381" w:rsidRDefault="00595B8F" w:rsidP="00595B8F">
      <w:pPr>
        <w:tabs>
          <w:tab w:val="left" w:pos="0"/>
          <w:tab w:val="left" w:pos="720"/>
        </w:tabs>
        <w:suppressAutoHyphens w:val="0"/>
        <w:autoSpaceDE w:val="0"/>
        <w:adjustRightInd w:val="0"/>
        <w:jc w:val="both"/>
        <w:rPr>
          <w:rFonts w:ascii="Times New Roman" w:hAnsi="Times New Roman" w:cs="Times New Roman"/>
          <w:b/>
          <w:i/>
          <w:color w:val="auto"/>
          <w:lang w:eastAsia="en-US"/>
        </w:rPr>
      </w:pPr>
    </w:p>
    <w:p w:rsidR="00595B8F" w:rsidRPr="00242381" w:rsidRDefault="00595B8F" w:rsidP="00595B8F">
      <w:pPr>
        <w:tabs>
          <w:tab w:val="left" w:pos="0"/>
          <w:tab w:val="left" w:pos="720"/>
        </w:tabs>
        <w:suppressAutoHyphens w:val="0"/>
        <w:autoSpaceDE w:val="0"/>
        <w:adjustRightInd w:val="0"/>
        <w:jc w:val="both"/>
        <w:rPr>
          <w:rFonts w:ascii="Times New Roman" w:hAnsi="Times New Roman" w:cs="Times New Roman"/>
          <w:b/>
          <w:i/>
          <w:color w:val="auto"/>
          <w:lang w:eastAsia="en-US"/>
        </w:rPr>
      </w:pPr>
    </w:p>
    <w:p w:rsidR="00595B8F" w:rsidRPr="00242381" w:rsidRDefault="00595B8F" w:rsidP="00595B8F">
      <w:pPr>
        <w:tabs>
          <w:tab w:val="left" w:pos="0"/>
          <w:tab w:val="left" w:pos="720"/>
        </w:tabs>
        <w:suppressAutoHyphens w:val="0"/>
        <w:autoSpaceDE w:val="0"/>
        <w:adjustRightInd w:val="0"/>
        <w:jc w:val="both"/>
        <w:rPr>
          <w:rFonts w:ascii="Times New Roman" w:hAnsi="Times New Roman" w:cs="Times New Roman"/>
          <w:b/>
          <w:i/>
          <w:color w:val="auto"/>
          <w:lang w:eastAsia="en-US"/>
        </w:rPr>
      </w:pPr>
    </w:p>
    <w:p w:rsidR="00595B8F" w:rsidRPr="00242381" w:rsidRDefault="00595B8F" w:rsidP="00595B8F">
      <w:pPr>
        <w:tabs>
          <w:tab w:val="left" w:pos="0"/>
          <w:tab w:val="left" w:pos="720"/>
        </w:tabs>
        <w:suppressAutoHyphens w:val="0"/>
        <w:autoSpaceDE w:val="0"/>
        <w:adjustRightInd w:val="0"/>
        <w:jc w:val="both"/>
        <w:rPr>
          <w:rFonts w:ascii="Times New Roman" w:hAnsi="Times New Roman" w:cs="Times New Roman"/>
          <w:b/>
          <w:i/>
          <w:color w:val="auto"/>
          <w:lang w:eastAsia="en-US"/>
        </w:rPr>
      </w:pPr>
    </w:p>
    <w:p w:rsidR="00595B8F" w:rsidRPr="00242381" w:rsidRDefault="00595B8F" w:rsidP="00595B8F">
      <w:pPr>
        <w:tabs>
          <w:tab w:val="left" w:pos="0"/>
          <w:tab w:val="left" w:pos="720"/>
        </w:tabs>
        <w:suppressAutoHyphens w:val="0"/>
        <w:autoSpaceDE w:val="0"/>
        <w:adjustRightInd w:val="0"/>
        <w:jc w:val="both"/>
        <w:rPr>
          <w:rFonts w:ascii="Times New Roman" w:hAnsi="Times New Roman" w:cs="Times New Roman"/>
          <w:b/>
          <w:i/>
          <w:color w:val="auto"/>
          <w:lang w:eastAsia="en-US"/>
        </w:rPr>
      </w:pPr>
    </w:p>
    <w:p w:rsidR="00595B8F" w:rsidRPr="00242381" w:rsidRDefault="00595B8F" w:rsidP="00595B8F">
      <w:pPr>
        <w:suppressAutoHyphens w:val="0"/>
        <w:jc w:val="right"/>
        <w:rPr>
          <w:rFonts w:ascii="Times New Roman" w:hAnsi="Times New Roman" w:cs="Times New Roman"/>
          <w:b/>
          <w:color w:val="auto"/>
          <w:lang w:eastAsia="en-US"/>
        </w:rPr>
      </w:pPr>
      <w:r w:rsidRPr="00242381">
        <w:rPr>
          <w:rFonts w:ascii="Times New Roman" w:hAnsi="Times New Roman" w:cs="Times New Roman"/>
          <w:b/>
          <w:color w:val="auto"/>
          <w:lang w:eastAsia="en-US"/>
        </w:rPr>
        <w:t>ОБРАЗЕЦ № 1</w:t>
      </w:r>
    </w:p>
    <w:p w:rsidR="00595B8F" w:rsidRPr="00242381" w:rsidRDefault="00595B8F" w:rsidP="00595B8F">
      <w:pPr>
        <w:suppressAutoHyphens w:val="0"/>
        <w:rPr>
          <w:rFonts w:ascii="Times New Roman" w:hAnsi="Times New Roman" w:cs="Times New Roman"/>
          <w:b/>
          <w:color w:val="auto"/>
          <w:lang w:eastAsia="en-US"/>
        </w:rPr>
      </w:pPr>
    </w:p>
    <w:p w:rsidR="00595B8F" w:rsidRPr="00242381" w:rsidRDefault="00595B8F" w:rsidP="00595B8F">
      <w:pPr>
        <w:suppressAutoHyphens w:val="0"/>
        <w:jc w:val="center"/>
        <w:outlineLvl w:val="0"/>
        <w:rPr>
          <w:rFonts w:ascii="Times New Roman" w:hAnsi="Times New Roman" w:cs="Times New Roman"/>
          <w:b/>
          <w:color w:val="auto"/>
          <w:lang w:eastAsia="en-US"/>
        </w:rPr>
      </w:pPr>
      <w:r w:rsidRPr="00242381">
        <w:rPr>
          <w:rFonts w:ascii="Times New Roman" w:hAnsi="Times New Roman" w:cs="Times New Roman"/>
          <w:b/>
          <w:color w:val="auto"/>
          <w:lang w:eastAsia="en-US"/>
        </w:rPr>
        <w:t xml:space="preserve">ОПИС НА ПРЕДСТАВЕНИТЕ ДОКУМЕНТИ, КОИТО СЪДЪРЖА </w:t>
      </w:r>
    </w:p>
    <w:p w:rsidR="00595B8F" w:rsidRPr="00242381" w:rsidRDefault="00595B8F" w:rsidP="00595B8F">
      <w:pPr>
        <w:suppressAutoHyphens w:val="0"/>
        <w:jc w:val="center"/>
        <w:outlineLvl w:val="0"/>
        <w:rPr>
          <w:rFonts w:ascii="Times New Roman" w:hAnsi="Times New Roman" w:cs="Times New Roman"/>
          <w:b/>
          <w:color w:val="auto"/>
          <w:lang w:eastAsia="en-US"/>
        </w:rPr>
      </w:pPr>
      <w:r w:rsidRPr="00242381">
        <w:rPr>
          <w:rFonts w:ascii="Times New Roman" w:hAnsi="Times New Roman" w:cs="Times New Roman"/>
          <w:b/>
          <w:color w:val="auto"/>
          <w:lang w:eastAsia="en-US"/>
        </w:rPr>
        <w:t>ОФЕРТАТА НА УЧАСТНИКА</w:t>
      </w:r>
    </w:p>
    <w:p w:rsidR="00595B8F" w:rsidRPr="00242381" w:rsidRDefault="00595B8F" w:rsidP="00595B8F">
      <w:pPr>
        <w:suppressAutoHyphens w:val="0"/>
        <w:ind w:right="-11"/>
        <w:jc w:val="center"/>
        <w:rPr>
          <w:rFonts w:ascii="Times New Roman" w:hAnsi="Times New Roman" w:cs="Times New Roman"/>
          <w:b/>
          <w:color w:val="auto"/>
          <w:lang w:eastAsia="en-US"/>
        </w:rPr>
      </w:pPr>
      <w:r w:rsidRPr="00242381">
        <w:rPr>
          <w:rFonts w:ascii="Times New Roman" w:hAnsi="Times New Roman" w:cs="Times New Roman"/>
          <w:b/>
          <w:color w:val="auto"/>
          <w:lang w:eastAsia="en-US"/>
        </w:rPr>
        <w:t>в процедура по ЗОП с предмет:</w:t>
      </w:r>
    </w:p>
    <w:p w:rsidR="00595B8F" w:rsidRPr="00242381" w:rsidRDefault="00595B8F" w:rsidP="00595B8F">
      <w:pPr>
        <w:suppressAutoHyphens w:val="0"/>
        <w:ind w:right="-11"/>
        <w:jc w:val="center"/>
        <w:rPr>
          <w:rFonts w:ascii="Times New Roman" w:hAnsi="Times New Roman" w:cs="Times New Roman"/>
          <w:b/>
          <w:color w:val="auto"/>
          <w:lang w:eastAsia="en-US"/>
        </w:rPr>
      </w:pPr>
    </w:p>
    <w:p w:rsidR="00595B8F" w:rsidRPr="00242381" w:rsidRDefault="00595B8F" w:rsidP="00595B8F">
      <w:pPr>
        <w:autoSpaceDE w:val="0"/>
        <w:jc w:val="center"/>
        <w:rPr>
          <w:rFonts w:ascii="Times New Roman" w:hAnsi="Times New Roman" w:cs="Times New Roman"/>
          <w:b/>
          <w:bCs/>
        </w:rPr>
      </w:pPr>
      <w:r w:rsidRPr="00242381">
        <w:rPr>
          <w:rFonts w:ascii="Times New Roman" w:hAnsi="Times New Roman" w:cs="Times New Roman"/>
          <w:b/>
          <w:bCs/>
        </w:rPr>
        <w:t>„Избор на изпълнител на инженеринг във връзка с изпълнението на проект: "Заедно за всяко дете!", BG16RFOP001-5.001-0008-C01, финансиран по Оператив</w:t>
      </w:r>
      <w:r w:rsidR="00F54F0E">
        <w:rPr>
          <w:rFonts w:ascii="Times New Roman" w:hAnsi="Times New Roman" w:cs="Times New Roman"/>
          <w:b/>
          <w:bCs/>
        </w:rPr>
        <w:t>н</w:t>
      </w:r>
      <w:r w:rsidRPr="00242381">
        <w:rPr>
          <w:rFonts w:ascii="Times New Roman" w:hAnsi="Times New Roman" w:cs="Times New Roman"/>
          <w:b/>
          <w:bCs/>
        </w:rPr>
        <w:t>а програма „Региони в растеж“ 2014-2020“</w:t>
      </w:r>
    </w:p>
    <w:p w:rsidR="00595B8F" w:rsidRPr="00242381" w:rsidRDefault="00595B8F" w:rsidP="00595B8F">
      <w:pPr>
        <w:autoSpaceDE w:val="0"/>
        <w:jc w:val="center"/>
        <w:rPr>
          <w:rFonts w:ascii="Times New Roman" w:hAnsi="Times New Roman" w:cs="Times New Roman"/>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595B8F" w:rsidRPr="00242381" w:rsidTr="00637091">
        <w:tc>
          <w:tcPr>
            <w:tcW w:w="816" w:type="dxa"/>
          </w:tcPr>
          <w:p w:rsidR="00595B8F" w:rsidRPr="00242381" w:rsidRDefault="00595B8F" w:rsidP="00637091">
            <w:pPr>
              <w:suppressAutoHyphens w:val="0"/>
              <w:jc w:val="center"/>
              <w:rPr>
                <w:rFonts w:ascii="Times New Roman" w:hAnsi="Times New Roman" w:cs="Times New Roman"/>
                <w:color w:val="auto"/>
                <w:lang w:eastAsia="en-US"/>
              </w:rPr>
            </w:pPr>
            <w:r w:rsidRPr="00242381">
              <w:rPr>
                <w:rFonts w:ascii="Times New Roman" w:hAnsi="Times New Roman" w:cs="Times New Roman"/>
                <w:color w:val="auto"/>
                <w:lang w:eastAsia="en-US"/>
              </w:rPr>
              <w:t>№</w:t>
            </w:r>
          </w:p>
        </w:tc>
        <w:tc>
          <w:tcPr>
            <w:tcW w:w="5892" w:type="dxa"/>
          </w:tcPr>
          <w:p w:rsidR="00595B8F" w:rsidRPr="00242381" w:rsidRDefault="00595B8F" w:rsidP="00637091">
            <w:pPr>
              <w:suppressAutoHyphens w:val="0"/>
              <w:jc w:val="center"/>
              <w:rPr>
                <w:rFonts w:ascii="Times New Roman" w:hAnsi="Times New Roman" w:cs="Times New Roman"/>
                <w:color w:val="auto"/>
                <w:lang w:eastAsia="en-US"/>
              </w:rPr>
            </w:pPr>
            <w:r w:rsidRPr="00242381">
              <w:rPr>
                <w:rFonts w:ascii="Times New Roman" w:hAnsi="Times New Roman" w:cs="Times New Roman"/>
                <w:color w:val="auto"/>
                <w:lang w:eastAsia="en-US"/>
              </w:rPr>
              <w:t>Съдържание</w:t>
            </w:r>
          </w:p>
        </w:tc>
        <w:tc>
          <w:tcPr>
            <w:tcW w:w="2076" w:type="dxa"/>
          </w:tcPr>
          <w:p w:rsidR="00595B8F" w:rsidRPr="00242381" w:rsidRDefault="00595B8F" w:rsidP="00637091">
            <w:pPr>
              <w:suppressAutoHyphens w:val="0"/>
              <w:jc w:val="center"/>
              <w:rPr>
                <w:rFonts w:ascii="Times New Roman" w:hAnsi="Times New Roman" w:cs="Times New Roman"/>
                <w:color w:val="auto"/>
                <w:lang w:eastAsia="en-US"/>
              </w:rPr>
            </w:pPr>
            <w:r w:rsidRPr="00242381">
              <w:rPr>
                <w:rFonts w:ascii="Times New Roman" w:hAnsi="Times New Roman" w:cs="Times New Roman"/>
                <w:color w:val="auto"/>
                <w:lang w:eastAsia="en-US"/>
              </w:rPr>
              <w:t>Вид на документа</w:t>
            </w:r>
          </w:p>
          <w:p w:rsidR="00595B8F" w:rsidRPr="00242381" w:rsidRDefault="00595B8F" w:rsidP="00637091">
            <w:pPr>
              <w:suppressAutoHyphens w:val="0"/>
              <w:jc w:val="center"/>
              <w:rPr>
                <w:rFonts w:ascii="Times New Roman" w:hAnsi="Times New Roman" w:cs="Times New Roman"/>
                <w:color w:val="auto"/>
                <w:lang w:eastAsia="en-US"/>
              </w:rPr>
            </w:pPr>
            <w:r w:rsidRPr="00242381">
              <w:rPr>
                <w:rFonts w:ascii="Times New Roman" w:hAnsi="Times New Roman" w:cs="Times New Roman"/>
                <w:color w:val="auto"/>
                <w:lang w:eastAsia="en-US"/>
              </w:rPr>
              <w:t>(</w:t>
            </w:r>
            <w:r w:rsidRPr="00242381">
              <w:rPr>
                <w:rFonts w:ascii="Times New Roman" w:hAnsi="Times New Roman" w:cs="Times New Roman"/>
                <w:i/>
                <w:color w:val="auto"/>
                <w:lang w:eastAsia="en-US"/>
              </w:rPr>
              <w:t>оригинал или заверено копие</w:t>
            </w:r>
            <w:r w:rsidRPr="00242381">
              <w:rPr>
                <w:rFonts w:ascii="Times New Roman" w:hAnsi="Times New Roman" w:cs="Times New Roman"/>
                <w:color w:val="auto"/>
                <w:lang w:eastAsia="en-US"/>
              </w:rPr>
              <w:t>)</w:t>
            </w:r>
          </w:p>
        </w:tc>
        <w:tc>
          <w:tcPr>
            <w:tcW w:w="1476" w:type="dxa"/>
          </w:tcPr>
          <w:p w:rsidR="00595B8F" w:rsidRPr="00242381" w:rsidRDefault="00595B8F" w:rsidP="00637091">
            <w:pPr>
              <w:suppressAutoHyphens w:val="0"/>
              <w:jc w:val="center"/>
              <w:rPr>
                <w:rFonts w:ascii="Times New Roman" w:hAnsi="Times New Roman" w:cs="Times New Roman"/>
                <w:color w:val="auto"/>
                <w:lang w:eastAsia="en-US"/>
              </w:rPr>
            </w:pPr>
            <w:r w:rsidRPr="00242381">
              <w:rPr>
                <w:rFonts w:ascii="Times New Roman" w:hAnsi="Times New Roman" w:cs="Times New Roman"/>
                <w:color w:val="auto"/>
                <w:lang w:eastAsia="en-US"/>
              </w:rPr>
              <w:t>Брой стр</w:t>
            </w:r>
            <w:r w:rsidRPr="00242381">
              <w:rPr>
                <w:rFonts w:ascii="Times New Roman" w:hAnsi="Times New Roman" w:cs="Times New Roman"/>
                <w:color w:val="auto"/>
                <w:lang w:eastAsia="en-US"/>
              </w:rPr>
              <w:t>а</w:t>
            </w:r>
            <w:r w:rsidRPr="00242381">
              <w:rPr>
                <w:rFonts w:ascii="Times New Roman" w:hAnsi="Times New Roman" w:cs="Times New Roman"/>
                <w:color w:val="auto"/>
                <w:lang w:eastAsia="en-US"/>
              </w:rPr>
              <w:t>ници на всеки д</w:t>
            </w:r>
            <w:r w:rsidRPr="00242381">
              <w:rPr>
                <w:rFonts w:ascii="Times New Roman" w:hAnsi="Times New Roman" w:cs="Times New Roman"/>
                <w:color w:val="auto"/>
                <w:lang w:eastAsia="en-US"/>
              </w:rPr>
              <w:t>о</w:t>
            </w:r>
            <w:r w:rsidRPr="00242381">
              <w:rPr>
                <w:rFonts w:ascii="Times New Roman" w:hAnsi="Times New Roman" w:cs="Times New Roman"/>
                <w:color w:val="auto"/>
                <w:lang w:eastAsia="en-US"/>
              </w:rPr>
              <w:t>кумент</w:t>
            </w:r>
          </w:p>
        </w:tc>
      </w:tr>
      <w:tr w:rsidR="00595B8F" w:rsidRPr="00242381" w:rsidTr="00637091">
        <w:tc>
          <w:tcPr>
            <w:tcW w:w="816" w:type="dxa"/>
          </w:tcPr>
          <w:p w:rsidR="00595B8F" w:rsidRPr="00242381" w:rsidRDefault="00595B8F" w:rsidP="00637091">
            <w:pPr>
              <w:suppressAutoHyphens w:val="0"/>
              <w:jc w:val="center"/>
              <w:rPr>
                <w:rFonts w:ascii="Times New Roman" w:hAnsi="Times New Roman" w:cs="Times New Roman"/>
                <w:b/>
                <w:color w:val="auto"/>
                <w:lang w:eastAsia="en-US"/>
              </w:rPr>
            </w:pPr>
            <w:r w:rsidRPr="00242381">
              <w:rPr>
                <w:rFonts w:ascii="Times New Roman" w:hAnsi="Times New Roman" w:cs="Times New Roman"/>
                <w:b/>
                <w:color w:val="auto"/>
                <w:lang w:eastAsia="en-US"/>
              </w:rPr>
              <w:t>1.</w:t>
            </w:r>
          </w:p>
        </w:tc>
        <w:tc>
          <w:tcPr>
            <w:tcW w:w="5892" w:type="dxa"/>
          </w:tcPr>
          <w:p w:rsidR="00595B8F" w:rsidRPr="00242381" w:rsidRDefault="00595B8F" w:rsidP="00637091">
            <w:pPr>
              <w:suppressAutoHyphens w:val="0"/>
              <w:jc w:val="both"/>
              <w:rPr>
                <w:rFonts w:ascii="Times New Roman" w:hAnsi="Times New Roman" w:cs="Times New Roman"/>
                <w:color w:val="auto"/>
                <w:lang w:eastAsia="en-US"/>
              </w:rPr>
            </w:pPr>
            <w:r w:rsidRPr="00242381">
              <w:rPr>
                <w:rFonts w:ascii="Times New Roman" w:hAnsi="Times New Roman" w:cs="Times New Roman"/>
                <w:b/>
                <w:color w:val="auto"/>
                <w:lang w:eastAsia="en-US"/>
              </w:rPr>
              <w:t>Опис  на представените документи</w:t>
            </w:r>
            <w:r w:rsidRPr="00242381">
              <w:rPr>
                <w:rFonts w:ascii="Times New Roman" w:hAnsi="Times New Roman" w:cs="Times New Roman"/>
                <w:color w:val="auto"/>
                <w:lang w:eastAsia="en-US"/>
              </w:rPr>
              <w:t xml:space="preserve">, съдържащи се в офертата, подписан от участника – попълва се </w:t>
            </w:r>
            <w:r w:rsidRPr="00242381">
              <w:rPr>
                <w:rFonts w:ascii="Times New Roman" w:hAnsi="Times New Roman" w:cs="Times New Roman"/>
                <w:b/>
                <w:i/>
                <w:color w:val="auto"/>
                <w:u w:val="single"/>
                <w:lang w:eastAsia="en-US"/>
              </w:rPr>
              <w:t>Обр</w:t>
            </w:r>
            <w:r w:rsidRPr="00242381">
              <w:rPr>
                <w:rFonts w:ascii="Times New Roman" w:hAnsi="Times New Roman" w:cs="Times New Roman"/>
                <w:b/>
                <w:i/>
                <w:color w:val="auto"/>
                <w:u w:val="single"/>
                <w:lang w:eastAsia="en-US"/>
              </w:rPr>
              <w:t>а</w:t>
            </w:r>
            <w:r w:rsidRPr="00242381">
              <w:rPr>
                <w:rFonts w:ascii="Times New Roman" w:hAnsi="Times New Roman" w:cs="Times New Roman"/>
                <w:b/>
                <w:i/>
                <w:color w:val="auto"/>
                <w:u w:val="single"/>
                <w:lang w:eastAsia="en-US"/>
              </w:rPr>
              <w:t>зец № 1;</w:t>
            </w:r>
          </w:p>
        </w:tc>
        <w:tc>
          <w:tcPr>
            <w:tcW w:w="2076" w:type="dxa"/>
          </w:tcPr>
          <w:p w:rsidR="00595B8F" w:rsidRPr="00242381" w:rsidRDefault="00595B8F" w:rsidP="00637091">
            <w:pPr>
              <w:suppressAutoHyphens w:val="0"/>
              <w:jc w:val="both"/>
              <w:rPr>
                <w:rFonts w:ascii="Times New Roman" w:hAnsi="Times New Roman" w:cs="Times New Roman"/>
                <w:color w:val="auto"/>
                <w:lang w:eastAsia="en-US"/>
              </w:rPr>
            </w:pPr>
          </w:p>
        </w:tc>
        <w:tc>
          <w:tcPr>
            <w:tcW w:w="1476" w:type="dxa"/>
          </w:tcPr>
          <w:p w:rsidR="00595B8F" w:rsidRPr="00242381" w:rsidRDefault="00595B8F" w:rsidP="00637091">
            <w:pPr>
              <w:suppressAutoHyphens w:val="0"/>
              <w:jc w:val="both"/>
              <w:rPr>
                <w:rFonts w:ascii="Times New Roman" w:hAnsi="Times New Roman" w:cs="Times New Roman"/>
                <w:color w:val="auto"/>
                <w:lang w:eastAsia="en-US"/>
              </w:rPr>
            </w:pPr>
          </w:p>
        </w:tc>
      </w:tr>
      <w:tr w:rsidR="00595B8F" w:rsidRPr="00242381" w:rsidTr="00637091">
        <w:tc>
          <w:tcPr>
            <w:tcW w:w="816" w:type="dxa"/>
          </w:tcPr>
          <w:p w:rsidR="00595B8F" w:rsidRPr="00242381" w:rsidRDefault="00595B8F" w:rsidP="00637091">
            <w:pPr>
              <w:suppressAutoHyphens w:val="0"/>
              <w:jc w:val="center"/>
              <w:rPr>
                <w:rFonts w:ascii="Times New Roman" w:hAnsi="Times New Roman" w:cs="Times New Roman"/>
                <w:b/>
                <w:color w:val="auto"/>
                <w:lang w:eastAsia="en-US"/>
              </w:rPr>
            </w:pPr>
            <w:r w:rsidRPr="00242381">
              <w:rPr>
                <w:rFonts w:ascii="Times New Roman" w:hAnsi="Times New Roman" w:cs="Times New Roman"/>
                <w:b/>
                <w:color w:val="auto"/>
                <w:lang w:eastAsia="en-US"/>
              </w:rPr>
              <w:t>2.1</w:t>
            </w:r>
          </w:p>
        </w:tc>
        <w:tc>
          <w:tcPr>
            <w:tcW w:w="5892" w:type="dxa"/>
          </w:tcPr>
          <w:p w:rsidR="00595B8F" w:rsidRPr="00242381" w:rsidRDefault="00595B8F" w:rsidP="00637091">
            <w:pPr>
              <w:suppressAutoHyphens w:val="0"/>
              <w:jc w:val="both"/>
              <w:rPr>
                <w:rFonts w:ascii="Times New Roman" w:hAnsi="Times New Roman" w:cs="Times New Roman"/>
                <w:b/>
                <w:color w:val="auto"/>
                <w:lang w:eastAsia="en-US"/>
              </w:rPr>
            </w:pPr>
            <w:r w:rsidRPr="00242381">
              <w:rPr>
                <w:rFonts w:ascii="Times New Roman" w:hAnsi="Times New Roman" w:cs="Times New Roman"/>
                <w:b/>
                <w:color w:val="auto"/>
                <w:lang w:eastAsia="en-US"/>
              </w:rPr>
              <w:t xml:space="preserve">Заявление за участие </w:t>
            </w:r>
            <w:r w:rsidRPr="00242381">
              <w:rPr>
                <w:rFonts w:ascii="Times New Roman" w:hAnsi="Times New Roman" w:cs="Times New Roman"/>
                <w:color w:val="auto"/>
                <w:lang w:eastAsia="en-US"/>
              </w:rPr>
              <w:t xml:space="preserve">– попълва се </w:t>
            </w:r>
            <w:r w:rsidRPr="00242381">
              <w:rPr>
                <w:rFonts w:ascii="Times New Roman" w:hAnsi="Times New Roman" w:cs="Times New Roman"/>
                <w:b/>
                <w:i/>
                <w:color w:val="auto"/>
                <w:u w:val="single"/>
                <w:lang w:eastAsia="en-US"/>
              </w:rPr>
              <w:t>Образец № 8;</w:t>
            </w:r>
          </w:p>
        </w:tc>
        <w:tc>
          <w:tcPr>
            <w:tcW w:w="2076" w:type="dxa"/>
          </w:tcPr>
          <w:p w:rsidR="00595B8F" w:rsidRPr="00242381" w:rsidRDefault="00595B8F" w:rsidP="00637091">
            <w:pPr>
              <w:suppressAutoHyphens w:val="0"/>
              <w:jc w:val="both"/>
              <w:rPr>
                <w:rFonts w:ascii="Times New Roman" w:hAnsi="Times New Roman" w:cs="Times New Roman"/>
                <w:color w:val="auto"/>
                <w:lang w:eastAsia="en-US"/>
              </w:rPr>
            </w:pPr>
          </w:p>
        </w:tc>
        <w:tc>
          <w:tcPr>
            <w:tcW w:w="1476" w:type="dxa"/>
          </w:tcPr>
          <w:p w:rsidR="00595B8F" w:rsidRPr="00242381" w:rsidRDefault="00595B8F" w:rsidP="00637091">
            <w:pPr>
              <w:suppressAutoHyphens w:val="0"/>
              <w:jc w:val="both"/>
              <w:rPr>
                <w:rFonts w:ascii="Times New Roman" w:hAnsi="Times New Roman" w:cs="Times New Roman"/>
                <w:color w:val="auto"/>
                <w:lang w:eastAsia="en-US"/>
              </w:rPr>
            </w:pPr>
          </w:p>
        </w:tc>
      </w:tr>
      <w:tr w:rsidR="00595B8F" w:rsidRPr="00242381" w:rsidTr="00637091">
        <w:tc>
          <w:tcPr>
            <w:tcW w:w="816" w:type="dxa"/>
          </w:tcPr>
          <w:p w:rsidR="00595B8F" w:rsidRPr="00242381" w:rsidRDefault="00595B8F" w:rsidP="00637091">
            <w:pPr>
              <w:suppressAutoHyphens w:val="0"/>
              <w:jc w:val="center"/>
              <w:rPr>
                <w:rFonts w:ascii="Times New Roman" w:hAnsi="Times New Roman" w:cs="Times New Roman"/>
                <w:b/>
                <w:color w:val="auto"/>
                <w:lang w:eastAsia="en-US"/>
              </w:rPr>
            </w:pPr>
            <w:r w:rsidRPr="00242381">
              <w:rPr>
                <w:rFonts w:ascii="Times New Roman" w:hAnsi="Times New Roman" w:cs="Times New Roman"/>
                <w:b/>
                <w:color w:val="auto"/>
                <w:lang w:eastAsia="en-US"/>
              </w:rPr>
              <w:t>2.2</w:t>
            </w:r>
          </w:p>
        </w:tc>
        <w:tc>
          <w:tcPr>
            <w:tcW w:w="5892" w:type="dxa"/>
          </w:tcPr>
          <w:p w:rsidR="00595B8F" w:rsidRPr="00242381" w:rsidRDefault="00595B8F" w:rsidP="00637091">
            <w:pPr>
              <w:suppressAutoHyphens w:val="0"/>
              <w:jc w:val="both"/>
              <w:rPr>
                <w:rFonts w:ascii="Times New Roman" w:hAnsi="Times New Roman" w:cs="Times New Roman"/>
                <w:b/>
                <w:i/>
                <w:color w:val="auto"/>
                <w:u w:val="single"/>
                <w:lang w:eastAsia="en-US"/>
              </w:rPr>
            </w:pPr>
            <w:r w:rsidRPr="00242381">
              <w:rPr>
                <w:rFonts w:ascii="Times New Roman" w:hAnsi="Times New Roman" w:cs="Times New Roman"/>
                <w:b/>
                <w:color w:val="auto"/>
                <w:lang w:eastAsia="en-US"/>
              </w:rPr>
              <w:t>ЕЕДОП</w:t>
            </w:r>
            <w:r w:rsidRPr="00242381">
              <w:rPr>
                <w:rFonts w:ascii="Times New Roman" w:hAnsi="Times New Roman" w:cs="Times New Roman"/>
                <w:color w:val="auto"/>
                <w:lang w:eastAsia="en-US"/>
              </w:rPr>
              <w:t xml:space="preserve"> – попълва се </w:t>
            </w:r>
            <w:r w:rsidRPr="00242381">
              <w:rPr>
                <w:rFonts w:ascii="Times New Roman" w:hAnsi="Times New Roman" w:cs="Times New Roman"/>
                <w:b/>
                <w:i/>
                <w:color w:val="auto"/>
                <w:u w:val="single"/>
                <w:lang w:eastAsia="en-US"/>
              </w:rPr>
              <w:t>Образец № 2 на хартиен нос</w:t>
            </w:r>
            <w:r w:rsidRPr="00242381">
              <w:rPr>
                <w:rFonts w:ascii="Times New Roman" w:hAnsi="Times New Roman" w:cs="Times New Roman"/>
                <w:b/>
                <w:i/>
                <w:color w:val="auto"/>
                <w:u w:val="single"/>
                <w:lang w:eastAsia="en-US"/>
              </w:rPr>
              <w:t>и</w:t>
            </w:r>
            <w:r w:rsidRPr="00242381">
              <w:rPr>
                <w:rFonts w:ascii="Times New Roman" w:hAnsi="Times New Roman" w:cs="Times New Roman"/>
                <w:b/>
                <w:i/>
                <w:color w:val="auto"/>
                <w:u w:val="single"/>
                <w:lang w:eastAsia="en-US"/>
              </w:rPr>
              <w:t>тел и се предоставя и на оптичен носител;</w:t>
            </w:r>
          </w:p>
          <w:p w:rsidR="00595B8F" w:rsidRPr="00242381" w:rsidRDefault="00595B8F" w:rsidP="00637091">
            <w:pPr>
              <w:suppressAutoHyphens w:val="0"/>
              <w:jc w:val="both"/>
              <w:rPr>
                <w:rFonts w:ascii="Times New Roman" w:hAnsi="Times New Roman" w:cs="Times New Roman"/>
                <w:b/>
                <w:i/>
                <w:color w:val="auto"/>
                <w:u w:val="single"/>
                <w:lang w:eastAsia="en-US"/>
              </w:rPr>
            </w:pPr>
            <w:r w:rsidRPr="00242381">
              <w:rPr>
                <w:rFonts w:ascii="Times New Roman" w:hAnsi="Times New Roman" w:cs="Times New Roman"/>
                <w:b/>
                <w:i/>
                <w:color w:val="auto"/>
                <w:u w:val="single"/>
                <w:lang w:eastAsia="en-US"/>
              </w:rPr>
              <w:t xml:space="preserve">Или </w:t>
            </w:r>
          </w:p>
          <w:p w:rsidR="00595B8F" w:rsidRPr="00242381" w:rsidRDefault="00595B8F" w:rsidP="00637091">
            <w:pPr>
              <w:suppressAutoHyphens w:val="0"/>
              <w:jc w:val="both"/>
              <w:rPr>
                <w:rFonts w:ascii="Times New Roman" w:hAnsi="Times New Roman" w:cs="Times New Roman"/>
                <w:b/>
                <w:color w:val="auto"/>
                <w:lang w:eastAsia="en-US"/>
              </w:rPr>
            </w:pPr>
            <w:r w:rsidRPr="00242381">
              <w:rPr>
                <w:rFonts w:ascii="Times New Roman" w:hAnsi="Times New Roman" w:cs="Times New Roman"/>
                <w:b/>
                <w:color w:val="auto"/>
                <w:lang w:eastAsia="en-US"/>
              </w:rPr>
              <w:t>Декларация, с която се потвърждава актуалността</w:t>
            </w:r>
          </w:p>
          <w:p w:rsidR="00595B8F" w:rsidRPr="00242381" w:rsidRDefault="00595B8F" w:rsidP="00637091">
            <w:pPr>
              <w:suppressAutoHyphens w:val="0"/>
              <w:jc w:val="both"/>
              <w:rPr>
                <w:rFonts w:ascii="Times New Roman" w:hAnsi="Times New Roman" w:cs="Times New Roman"/>
                <w:b/>
                <w:color w:val="auto"/>
                <w:lang w:eastAsia="en-US"/>
              </w:rPr>
            </w:pPr>
            <w:r w:rsidRPr="00242381">
              <w:rPr>
                <w:rFonts w:ascii="Times New Roman" w:hAnsi="Times New Roman" w:cs="Times New Roman"/>
                <w:b/>
                <w:color w:val="auto"/>
                <w:lang w:eastAsia="en-US"/>
              </w:rPr>
              <w:t>на данните и автентичността на подписите в</w:t>
            </w:r>
          </w:p>
          <w:p w:rsidR="00595B8F" w:rsidRPr="00242381" w:rsidRDefault="00595B8F" w:rsidP="00637091">
            <w:pPr>
              <w:suppressAutoHyphens w:val="0"/>
              <w:jc w:val="both"/>
              <w:rPr>
                <w:rFonts w:ascii="Times New Roman" w:hAnsi="Times New Roman" w:cs="Times New Roman"/>
                <w:b/>
                <w:color w:val="auto"/>
                <w:lang w:eastAsia="en-US"/>
              </w:rPr>
            </w:pPr>
            <w:r w:rsidRPr="00242381">
              <w:rPr>
                <w:rFonts w:ascii="Times New Roman" w:hAnsi="Times New Roman" w:cs="Times New Roman"/>
                <w:b/>
                <w:color w:val="auto"/>
                <w:lang w:eastAsia="en-US"/>
              </w:rPr>
              <w:t>публикувания ЕЕДОП, и се посочва адресът, на</w:t>
            </w:r>
          </w:p>
          <w:p w:rsidR="00595B8F" w:rsidRPr="00242381" w:rsidRDefault="00595B8F" w:rsidP="00637091">
            <w:pPr>
              <w:suppressAutoHyphens w:val="0"/>
              <w:jc w:val="both"/>
              <w:rPr>
                <w:rFonts w:ascii="Times New Roman" w:hAnsi="Times New Roman" w:cs="Times New Roman"/>
                <w:color w:val="auto"/>
                <w:lang w:eastAsia="en-US"/>
              </w:rPr>
            </w:pPr>
            <w:r w:rsidRPr="00242381">
              <w:rPr>
                <w:rFonts w:ascii="Times New Roman" w:hAnsi="Times New Roman" w:cs="Times New Roman"/>
                <w:b/>
                <w:color w:val="auto"/>
                <w:lang w:eastAsia="en-US"/>
              </w:rPr>
              <w:t xml:space="preserve">който е осигурен достъп до документа – </w:t>
            </w:r>
            <w:r w:rsidRPr="00242381">
              <w:rPr>
                <w:rFonts w:ascii="Times New Roman" w:hAnsi="Times New Roman" w:cs="Times New Roman"/>
                <w:color w:val="auto"/>
                <w:lang w:eastAsia="en-US"/>
              </w:rPr>
              <w:t>Свободна</w:t>
            </w:r>
          </w:p>
          <w:p w:rsidR="00595B8F" w:rsidRPr="00242381" w:rsidRDefault="00595B8F" w:rsidP="00637091">
            <w:pPr>
              <w:suppressAutoHyphens w:val="0"/>
              <w:jc w:val="both"/>
              <w:rPr>
                <w:rFonts w:ascii="Times New Roman" w:hAnsi="Times New Roman" w:cs="Times New Roman"/>
                <w:b/>
                <w:color w:val="auto"/>
                <w:lang w:eastAsia="en-US"/>
              </w:rPr>
            </w:pPr>
            <w:r w:rsidRPr="00242381">
              <w:rPr>
                <w:rFonts w:ascii="Times New Roman" w:hAnsi="Times New Roman" w:cs="Times New Roman"/>
                <w:color w:val="auto"/>
                <w:lang w:eastAsia="en-US"/>
              </w:rPr>
              <w:t>редакция;</w:t>
            </w:r>
          </w:p>
        </w:tc>
        <w:tc>
          <w:tcPr>
            <w:tcW w:w="2076" w:type="dxa"/>
          </w:tcPr>
          <w:p w:rsidR="00595B8F" w:rsidRPr="00242381" w:rsidRDefault="00595B8F" w:rsidP="00637091">
            <w:pPr>
              <w:suppressAutoHyphens w:val="0"/>
              <w:jc w:val="both"/>
              <w:rPr>
                <w:rFonts w:ascii="Times New Roman" w:hAnsi="Times New Roman" w:cs="Times New Roman"/>
                <w:color w:val="auto"/>
                <w:lang w:eastAsia="en-US"/>
              </w:rPr>
            </w:pPr>
          </w:p>
          <w:p w:rsidR="00595B8F" w:rsidRPr="00242381" w:rsidRDefault="00595B8F" w:rsidP="00637091">
            <w:pPr>
              <w:suppressAutoHyphens w:val="0"/>
              <w:jc w:val="both"/>
              <w:rPr>
                <w:rFonts w:ascii="Times New Roman" w:hAnsi="Times New Roman" w:cs="Times New Roman"/>
                <w:color w:val="auto"/>
                <w:lang w:eastAsia="en-US"/>
              </w:rPr>
            </w:pPr>
          </w:p>
        </w:tc>
        <w:tc>
          <w:tcPr>
            <w:tcW w:w="1476" w:type="dxa"/>
          </w:tcPr>
          <w:p w:rsidR="00595B8F" w:rsidRPr="00242381" w:rsidRDefault="00595B8F" w:rsidP="00637091">
            <w:pPr>
              <w:suppressAutoHyphens w:val="0"/>
              <w:jc w:val="both"/>
              <w:rPr>
                <w:rFonts w:ascii="Times New Roman" w:hAnsi="Times New Roman" w:cs="Times New Roman"/>
                <w:color w:val="auto"/>
                <w:lang w:eastAsia="en-US"/>
              </w:rPr>
            </w:pPr>
          </w:p>
        </w:tc>
      </w:tr>
      <w:tr w:rsidR="00595B8F" w:rsidRPr="00242381" w:rsidTr="00637091">
        <w:trPr>
          <w:trHeight w:val="945"/>
        </w:trPr>
        <w:tc>
          <w:tcPr>
            <w:tcW w:w="816" w:type="dxa"/>
          </w:tcPr>
          <w:p w:rsidR="00595B8F" w:rsidRPr="00242381" w:rsidRDefault="00595B8F" w:rsidP="00637091">
            <w:pPr>
              <w:suppressAutoHyphens w:val="0"/>
              <w:jc w:val="center"/>
              <w:rPr>
                <w:rFonts w:ascii="Times New Roman" w:hAnsi="Times New Roman" w:cs="Times New Roman"/>
                <w:b/>
                <w:color w:val="auto"/>
                <w:lang w:eastAsia="en-US"/>
              </w:rPr>
            </w:pPr>
            <w:r w:rsidRPr="00242381">
              <w:rPr>
                <w:rFonts w:ascii="Times New Roman" w:hAnsi="Times New Roman" w:cs="Times New Roman"/>
                <w:b/>
                <w:color w:val="auto"/>
                <w:lang w:eastAsia="en-US"/>
              </w:rPr>
              <w:t>2.3</w:t>
            </w:r>
          </w:p>
        </w:tc>
        <w:tc>
          <w:tcPr>
            <w:tcW w:w="5892" w:type="dxa"/>
          </w:tcPr>
          <w:p w:rsidR="00595B8F" w:rsidRPr="00242381" w:rsidRDefault="00595B8F" w:rsidP="00637091">
            <w:pPr>
              <w:suppressAutoHyphens w:val="0"/>
              <w:ind w:left="72"/>
              <w:jc w:val="both"/>
              <w:rPr>
                <w:rFonts w:ascii="Times New Roman" w:hAnsi="Times New Roman" w:cs="Times New Roman"/>
                <w:b/>
                <w:color w:val="auto"/>
                <w:lang w:eastAsia="en-US"/>
              </w:rPr>
            </w:pPr>
            <w:r w:rsidRPr="00242381">
              <w:rPr>
                <w:rFonts w:ascii="Times New Roman" w:hAnsi="Times New Roman" w:cs="Times New Roman"/>
                <w:b/>
                <w:color w:val="auto"/>
                <w:lang w:eastAsia="en-US"/>
              </w:rPr>
              <w:t xml:space="preserve">Документи за доказване на предприетите мерки за </w:t>
            </w:r>
            <w:proofErr w:type="spellStart"/>
            <w:r w:rsidRPr="00242381">
              <w:rPr>
                <w:rFonts w:ascii="Times New Roman" w:hAnsi="Times New Roman" w:cs="Times New Roman"/>
                <w:b/>
                <w:color w:val="auto"/>
                <w:lang w:eastAsia="en-US"/>
              </w:rPr>
              <w:t>надежност</w:t>
            </w:r>
            <w:proofErr w:type="spellEnd"/>
            <w:r w:rsidRPr="00242381">
              <w:rPr>
                <w:rFonts w:ascii="Times New Roman" w:hAnsi="Times New Roman" w:cs="Times New Roman"/>
                <w:b/>
                <w:color w:val="auto"/>
                <w:lang w:eastAsia="en-US"/>
              </w:rPr>
              <w:t xml:space="preserve"> (когато е приложимо)</w:t>
            </w:r>
          </w:p>
        </w:tc>
        <w:tc>
          <w:tcPr>
            <w:tcW w:w="2076" w:type="dxa"/>
          </w:tcPr>
          <w:p w:rsidR="00595B8F" w:rsidRPr="00242381" w:rsidRDefault="00595B8F" w:rsidP="00637091">
            <w:pPr>
              <w:suppressAutoHyphens w:val="0"/>
              <w:jc w:val="both"/>
              <w:rPr>
                <w:rFonts w:ascii="Times New Roman" w:hAnsi="Times New Roman" w:cs="Times New Roman"/>
                <w:color w:val="auto"/>
                <w:lang w:eastAsia="en-US"/>
              </w:rPr>
            </w:pPr>
          </w:p>
        </w:tc>
        <w:tc>
          <w:tcPr>
            <w:tcW w:w="1476" w:type="dxa"/>
          </w:tcPr>
          <w:p w:rsidR="00595B8F" w:rsidRPr="00242381" w:rsidRDefault="00595B8F" w:rsidP="00637091">
            <w:pPr>
              <w:suppressAutoHyphens w:val="0"/>
              <w:jc w:val="both"/>
              <w:rPr>
                <w:rFonts w:ascii="Times New Roman" w:hAnsi="Times New Roman" w:cs="Times New Roman"/>
                <w:color w:val="auto"/>
                <w:lang w:eastAsia="en-US"/>
              </w:rPr>
            </w:pPr>
          </w:p>
        </w:tc>
      </w:tr>
      <w:tr w:rsidR="00595B8F" w:rsidRPr="00242381" w:rsidTr="00637091">
        <w:trPr>
          <w:trHeight w:val="863"/>
        </w:trPr>
        <w:tc>
          <w:tcPr>
            <w:tcW w:w="816" w:type="dxa"/>
          </w:tcPr>
          <w:p w:rsidR="00595B8F" w:rsidRPr="00242381" w:rsidRDefault="00595B8F" w:rsidP="00637091">
            <w:pPr>
              <w:suppressAutoHyphens w:val="0"/>
              <w:jc w:val="center"/>
              <w:rPr>
                <w:rFonts w:ascii="Times New Roman" w:hAnsi="Times New Roman" w:cs="Times New Roman"/>
                <w:b/>
                <w:color w:val="auto"/>
                <w:lang w:eastAsia="en-US"/>
              </w:rPr>
            </w:pPr>
            <w:r w:rsidRPr="00242381">
              <w:rPr>
                <w:rFonts w:ascii="Times New Roman" w:hAnsi="Times New Roman" w:cs="Times New Roman"/>
                <w:b/>
                <w:color w:val="auto"/>
                <w:lang w:eastAsia="en-US"/>
              </w:rPr>
              <w:t>2.4</w:t>
            </w:r>
          </w:p>
        </w:tc>
        <w:tc>
          <w:tcPr>
            <w:tcW w:w="5892" w:type="dxa"/>
          </w:tcPr>
          <w:p w:rsidR="00595B8F" w:rsidRPr="00242381" w:rsidRDefault="00595B8F" w:rsidP="00637091">
            <w:pPr>
              <w:suppressAutoHyphens w:val="0"/>
              <w:ind w:left="72"/>
              <w:jc w:val="both"/>
              <w:rPr>
                <w:rFonts w:ascii="Times New Roman" w:hAnsi="Times New Roman" w:cs="Times New Roman"/>
                <w:b/>
                <w:color w:val="auto"/>
                <w:lang w:eastAsia="en-US"/>
              </w:rPr>
            </w:pPr>
            <w:r w:rsidRPr="00242381">
              <w:rPr>
                <w:rFonts w:ascii="Times New Roman" w:hAnsi="Times New Roman" w:cs="Times New Roman"/>
                <w:b/>
                <w:color w:val="auto"/>
                <w:lang w:eastAsia="en-US"/>
              </w:rPr>
              <w:t>Документ, от който да е видно правното основание за създаване на обединението (когато е прилож</w:t>
            </w:r>
            <w:r w:rsidRPr="00242381">
              <w:rPr>
                <w:rFonts w:ascii="Times New Roman" w:hAnsi="Times New Roman" w:cs="Times New Roman"/>
                <w:b/>
                <w:color w:val="auto"/>
                <w:lang w:eastAsia="en-US"/>
              </w:rPr>
              <w:t>и</w:t>
            </w:r>
            <w:r w:rsidRPr="00242381">
              <w:rPr>
                <w:rFonts w:ascii="Times New Roman" w:hAnsi="Times New Roman" w:cs="Times New Roman"/>
                <w:b/>
                <w:color w:val="auto"/>
                <w:lang w:eastAsia="en-US"/>
              </w:rPr>
              <w:t xml:space="preserve">мо) </w:t>
            </w:r>
          </w:p>
        </w:tc>
        <w:tc>
          <w:tcPr>
            <w:tcW w:w="2076" w:type="dxa"/>
          </w:tcPr>
          <w:p w:rsidR="00595B8F" w:rsidRPr="00242381" w:rsidRDefault="00595B8F" w:rsidP="00637091">
            <w:pPr>
              <w:suppressAutoHyphens w:val="0"/>
              <w:jc w:val="both"/>
              <w:rPr>
                <w:rFonts w:ascii="Times New Roman" w:hAnsi="Times New Roman" w:cs="Times New Roman"/>
                <w:color w:val="auto"/>
                <w:lang w:eastAsia="en-US"/>
              </w:rPr>
            </w:pPr>
          </w:p>
        </w:tc>
        <w:tc>
          <w:tcPr>
            <w:tcW w:w="1476" w:type="dxa"/>
          </w:tcPr>
          <w:p w:rsidR="00595B8F" w:rsidRPr="00242381" w:rsidRDefault="00595B8F" w:rsidP="00637091">
            <w:pPr>
              <w:suppressAutoHyphens w:val="0"/>
              <w:jc w:val="both"/>
              <w:rPr>
                <w:rFonts w:ascii="Times New Roman" w:hAnsi="Times New Roman" w:cs="Times New Roman"/>
                <w:color w:val="auto"/>
                <w:lang w:eastAsia="en-US"/>
              </w:rPr>
            </w:pPr>
          </w:p>
        </w:tc>
      </w:tr>
      <w:tr w:rsidR="00595B8F" w:rsidRPr="00242381" w:rsidTr="00637091">
        <w:trPr>
          <w:trHeight w:val="863"/>
        </w:trPr>
        <w:tc>
          <w:tcPr>
            <w:tcW w:w="816" w:type="dxa"/>
          </w:tcPr>
          <w:p w:rsidR="00595B8F" w:rsidRPr="00242381" w:rsidRDefault="00595B8F" w:rsidP="00637091">
            <w:pPr>
              <w:suppressAutoHyphens w:val="0"/>
              <w:jc w:val="center"/>
              <w:rPr>
                <w:rFonts w:ascii="Times New Roman" w:hAnsi="Times New Roman" w:cs="Times New Roman"/>
                <w:b/>
                <w:color w:val="auto"/>
                <w:lang w:eastAsia="en-US"/>
              </w:rPr>
            </w:pPr>
            <w:r w:rsidRPr="00242381">
              <w:rPr>
                <w:rFonts w:ascii="Times New Roman" w:hAnsi="Times New Roman" w:cs="Times New Roman"/>
                <w:b/>
                <w:color w:val="auto"/>
                <w:lang w:eastAsia="en-US"/>
              </w:rPr>
              <w:t>2.5</w:t>
            </w:r>
          </w:p>
        </w:tc>
        <w:tc>
          <w:tcPr>
            <w:tcW w:w="5892" w:type="dxa"/>
          </w:tcPr>
          <w:p w:rsidR="00595B8F" w:rsidRPr="00242381" w:rsidRDefault="00595B8F" w:rsidP="00637091">
            <w:pPr>
              <w:suppressAutoHyphens w:val="0"/>
              <w:ind w:left="72"/>
              <w:jc w:val="both"/>
              <w:rPr>
                <w:rFonts w:ascii="Times New Roman" w:hAnsi="Times New Roman" w:cs="Times New Roman"/>
                <w:b/>
                <w:color w:val="auto"/>
                <w:lang w:eastAsia="en-US"/>
              </w:rPr>
            </w:pPr>
            <w:r w:rsidRPr="00242381">
              <w:rPr>
                <w:rFonts w:ascii="Times New Roman" w:hAnsi="Times New Roman" w:cs="Times New Roman"/>
                <w:b/>
                <w:color w:val="auto"/>
              </w:rPr>
              <w:t>Декларацията по чл. 102, ал. 1 от</w:t>
            </w:r>
            <w:r w:rsidRPr="00242381">
              <w:rPr>
                <w:rFonts w:ascii="Times New Roman" w:hAnsi="Times New Roman" w:cs="Times New Roman"/>
                <w:color w:val="auto"/>
              </w:rPr>
              <w:t xml:space="preserve"> </w:t>
            </w:r>
            <w:r w:rsidRPr="00242381">
              <w:rPr>
                <w:rFonts w:ascii="Times New Roman" w:hAnsi="Times New Roman" w:cs="Times New Roman"/>
                <w:b/>
                <w:color w:val="auto"/>
              </w:rPr>
              <w:t xml:space="preserve">ЗОП (когато е приложимо) </w:t>
            </w:r>
            <w:r w:rsidRPr="00242381">
              <w:rPr>
                <w:rFonts w:ascii="Times New Roman" w:hAnsi="Times New Roman" w:cs="Times New Roman"/>
                <w:color w:val="auto"/>
                <w:lang w:eastAsia="en-US"/>
              </w:rPr>
              <w:t xml:space="preserve">– попълва се </w:t>
            </w:r>
            <w:r w:rsidRPr="00242381">
              <w:rPr>
                <w:rFonts w:ascii="Times New Roman" w:hAnsi="Times New Roman" w:cs="Times New Roman"/>
                <w:b/>
                <w:i/>
                <w:color w:val="auto"/>
                <w:u w:val="single"/>
                <w:lang w:eastAsia="en-US"/>
              </w:rPr>
              <w:t>Образец № 9</w:t>
            </w:r>
          </w:p>
        </w:tc>
        <w:tc>
          <w:tcPr>
            <w:tcW w:w="2076" w:type="dxa"/>
          </w:tcPr>
          <w:p w:rsidR="00595B8F" w:rsidRPr="00242381" w:rsidRDefault="00595B8F" w:rsidP="00637091">
            <w:pPr>
              <w:suppressAutoHyphens w:val="0"/>
              <w:jc w:val="both"/>
              <w:rPr>
                <w:rFonts w:ascii="Times New Roman" w:hAnsi="Times New Roman" w:cs="Times New Roman"/>
                <w:color w:val="auto"/>
                <w:lang w:eastAsia="en-US"/>
              </w:rPr>
            </w:pPr>
          </w:p>
        </w:tc>
        <w:tc>
          <w:tcPr>
            <w:tcW w:w="1476" w:type="dxa"/>
          </w:tcPr>
          <w:p w:rsidR="00595B8F" w:rsidRPr="00242381" w:rsidRDefault="00595B8F" w:rsidP="00637091">
            <w:pPr>
              <w:suppressAutoHyphens w:val="0"/>
              <w:jc w:val="both"/>
              <w:rPr>
                <w:rFonts w:ascii="Times New Roman" w:hAnsi="Times New Roman" w:cs="Times New Roman"/>
                <w:color w:val="auto"/>
                <w:lang w:eastAsia="en-US"/>
              </w:rPr>
            </w:pPr>
          </w:p>
        </w:tc>
      </w:tr>
      <w:tr w:rsidR="00595B8F" w:rsidRPr="00242381" w:rsidTr="00637091">
        <w:trPr>
          <w:trHeight w:val="863"/>
        </w:trPr>
        <w:tc>
          <w:tcPr>
            <w:tcW w:w="816" w:type="dxa"/>
          </w:tcPr>
          <w:p w:rsidR="00595B8F" w:rsidRPr="00242381" w:rsidRDefault="00595B8F" w:rsidP="00637091">
            <w:pPr>
              <w:suppressAutoHyphens w:val="0"/>
              <w:jc w:val="center"/>
              <w:rPr>
                <w:rFonts w:ascii="Times New Roman" w:hAnsi="Times New Roman" w:cs="Times New Roman"/>
                <w:b/>
                <w:color w:val="auto"/>
                <w:lang w:eastAsia="en-US"/>
              </w:rPr>
            </w:pPr>
            <w:r w:rsidRPr="00242381">
              <w:rPr>
                <w:rFonts w:ascii="Times New Roman" w:hAnsi="Times New Roman" w:cs="Times New Roman"/>
                <w:b/>
                <w:color w:val="auto"/>
                <w:lang w:eastAsia="en-US"/>
              </w:rPr>
              <w:t>3.</w:t>
            </w:r>
          </w:p>
        </w:tc>
        <w:tc>
          <w:tcPr>
            <w:tcW w:w="5892" w:type="dxa"/>
          </w:tcPr>
          <w:p w:rsidR="00595B8F" w:rsidRPr="00242381" w:rsidRDefault="00595B8F" w:rsidP="00637091">
            <w:pPr>
              <w:tabs>
                <w:tab w:val="left" w:pos="720"/>
              </w:tabs>
              <w:suppressAutoHyphens w:val="0"/>
              <w:jc w:val="both"/>
              <w:rPr>
                <w:rFonts w:ascii="Times New Roman" w:hAnsi="Times New Roman" w:cs="Times New Roman"/>
                <w:b/>
                <w:color w:val="auto"/>
                <w:lang w:eastAsia="en-US"/>
              </w:rPr>
            </w:pPr>
            <w:r w:rsidRPr="00242381">
              <w:rPr>
                <w:rFonts w:ascii="Times New Roman" w:hAnsi="Times New Roman" w:cs="Times New Roman"/>
                <w:b/>
                <w:color w:val="auto"/>
                <w:lang w:eastAsia="en-US"/>
              </w:rPr>
              <w:t>Техническо предложение</w:t>
            </w:r>
            <w:r w:rsidRPr="00242381">
              <w:rPr>
                <w:rFonts w:ascii="Times New Roman" w:hAnsi="Times New Roman" w:cs="Times New Roman"/>
                <w:color w:val="auto"/>
                <w:lang w:val="en-US" w:eastAsia="en-US"/>
              </w:rPr>
              <w:t xml:space="preserve"> </w:t>
            </w:r>
            <w:r w:rsidRPr="00242381">
              <w:rPr>
                <w:rFonts w:ascii="Times New Roman" w:hAnsi="Times New Roman" w:cs="Times New Roman"/>
                <w:color w:val="auto"/>
                <w:lang w:eastAsia="en-US"/>
              </w:rPr>
              <w:t xml:space="preserve">- </w:t>
            </w:r>
            <w:r w:rsidRPr="00242381">
              <w:rPr>
                <w:rFonts w:ascii="Times New Roman" w:hAnsi="Times New Roman" w:cs="Times New Roman"/>
                <w:b/>
                <w:color w:val="auto"/>
                <w:lang w:eastAsia="en-US"/>
              </w:rPr>
              <w:t xml:space="preserve">попълва се </w:t>
            </w:r>
            <w:r w:rsidRPr="00242381">
              <w:rPr>
                <w:rFonts w:ascii="Times New Roman" w:hAnsi="Times New Roman" w:cs="Times New Roman"/>
                <w:b/>
                <w:i/>
                <w:color w:val="auto"/>
                <w:u w:val="single"/>
                <w:lang w:eastAsia="en-US"/>
              </w:rPr>
              <w:t>Образец № 3</w:t>
            </w:r>
            <w:r w:rsidRPr="00242381">
              <w:rPr>
                <w:rFonts w:ascii="Times New Roman" w:hAnsi="Times New Roman" w:cs="Times New Roman"/>
                <w:b/>
                <w:color w:val="auto"/>
                <w:lang w:eastAsia="en-US"/>
              </w:rPr>
              <w:t>, съдържащо:</w:t>
            </w:r>
          </w:p>
          <w:p w:rsidR="00595B8F" w:rsidRPr="00242381" w:rsidRDefault="00595B8F" w:rsidP="00637091">
            <w:pPr>
              <w:widowControl/>
              <w:numPr>
                <w:ilvl w:val="0"/>
                <w:numId w:val="57"/>
              </w:numPr>
              <w:tabs>
                <w:tab w:val="left" w:pos="720"/>
              </w:tabs>
              <w:suppressAutoHyphens w:val="0"/>
              <w:autoSpaceDN/>
              <w:ind w:left="0" w:firstLine="720"/>
              <w:jc w:val="both"/>
              <w:textAlignment w:val="auto"/>
              <w:rPr>
                <w:rFonts w:ascii="Times New Roman" w:hAnsi="Times New Roman" w:cs="Times New Roman"/>
                <w:color w:val="auto"/>
              </w:rPr>
            </w:pPr>
            <w:r w:rsidRPr="00242381">
              <w:rPr>
                <w:rFonts w:ascii="Times New Roman" w:hAnsi="Times New Roman" w:cs="Times New Roman"/>
                <w:color w:val="auto"/>
              </w:rPr>
              <w:t>документ за упълномощаване, когато лицето, което подава офертата, не е законният пред</w:t>
            </w:r>
            <w:r w:rsidRPr="00242381">
              <w:rPr>
                <w:rFonts w:ascii="Times New Roman" w:hAnsi="Times New Roman" w:cs="Times New Roman"/>
                <w:color w:val="auto"/>
              </w:rPr>
              <w:t>с</w:t>
            </w:r>
            <w:r w:rsidRPr="00242381">
              <w:rPr>
                <w:rFonts w:ascii="Times New Roman" w:hAnsi="Times New Roman" w:cs="Times New Roman"/>
                <w:color w:val="auto"/>
              </w:rPr>
              <w:t xml:space="preserve">тавител на участника – </w:t>
            </w:r>
            <w:r w:rsidRPr="00242381">
              <w:rPr>
                <w:rFonts w:ascii="Times New Roman" w:hAnsi="Times New Roman" w:cs="Times New Roman"/>
                <w:b/>
                <w:color w:val="auto"/>
              </w:rPr>
              <w:t>оригинал или</w:t>
            </w:r>
            <w:r w:rsidRPr="00242381">
              <w:rPr>
                <w:rFonts w:ascii="Times New Roman" w:hAnsi="Times New Roman" w:cs="Times New Roman"/>
                <w:color w:val="auto"/>
              </w:rPr>
              <w:t xml:space="preserve"> </w:t>
            </w:r>
            <w:r w:rsidRPr="00242381">
              <w:rPr>
                <w:rFonts w:ascii="Times New Roman" w:hAnsi="Times New Roman" w:cs="Times New Roman"/>
                <w:b/>
                <w:color w:val="auto"/>
              </w:rPr>
              <w:t>нотариално заверено копие</w:t>
            </w:r>
            <w:r w:rsidRPr="00242381">
              <w:rPr>
                <w:rFonts w:ascii="Times New Roman" w:hAnsi="Times New Roman" w:cs="Times New Roman"/>
                <w:color w:val="auto"/>
              </w:rPr>
              <w:t>;</w:t>
            </w:r>
          </w:p>
          <w:p w:rsidR="00595B8F" w:rsidRPr="00242381" w:rsidRDefault="00595B8F" w:rsidP="00637091">
            <w:pPr>
              <w:widowControl/>
              <w:numPr>
                <w:ilvl w:val="0"/>
                <w:numId w:val="57"/>
              </w:numPr>
              <w:tabs>
                <w:tab w:val="left" w:pos="720"/>
              </w:tabs>
              <w:suppressAutoHyphens w:val="0"/>
              <w:autoSpaceDN/>
              <w:ind w:left="0" w:firstLine="720"/>
              <w:jc w:val="both"/>
              <w:textAlignment w:val="auto"/>
              <w:rPr>
                <w:rFonts w:ascii="Times New Roman" w:hAnsi="Times New Roman" w:cs="Times New Roman"/>
                <w:color w:val="auto"/>
              </w:rPr>
            </w:pPr>
            <w:r w:rsidRPr="00242381">
              <w:rPr>
                <w:rFonts w:ascii="Times New Roman" w:hAnsi="Times New Roman" w:cs="Times New Roman"/>
                <w:color w:val="auto"/>
              </w:rPr>
              <w:t>предложение за изпълнение на поръчк</w:t>
            </w:r>
            <w:r w:rsidRPr="00242381">
              <w:rPr>
                <w:rFonts w:ascii="Times New Roman" w:hAnsi="Times New Roman" w:cs="Times New Roman"/>
                <w:color w:val="auto"/>
              </w:rPr>
              <w:t>а</w:t>
            </w:r>
            <w:r w:rsidRPr="00242381">
              <w:rPr>
                <w:rFonts w:ascii="Times New Roman" w:hAnsi="Times New Roman" w:cs="Times New Roman"/>
                <w:color w:val="auto"/>
              </w:rPr>
              <w:t>та в съответствие с техническите спецификации и изискванията на възложителя, съобразено с критери</w:t>
            </w:r>
            <w:r w:rsidRPr="00242381">
              <w:rPr>
                <w:rFonts w:ascii="Times New Roman" w:hAnsi="Times New Roman" w:cs="Times New Roman"/>
                <w:color w:val="auto"/>
              </w:rPr>
              <w:t>и</w:t>
            </w:r>
            <w:r w:rsidRPr="00242381">
              <w:rPr>
                <w:rFonts w:ascii="Times New Roman" w:hAnsi="Times New Roman" w:cs="Times New Roman"/>
                <w:color w:val="auto"/>
              </w:rPr>
              <w:t>те за възлагане;</w:t>
            </w:r>
          </w:p>
          <w:p w:rsidR="00595B8F" w:rsidRPr="00242381" w:rsidRDefault="00595B8F" w:rsidP="00637091">
            <w:pPr>
              <w:widowControl/>
              <w:numPr>
                <w:ilvl w:val="0"/>
                <w:numId w:val="57"/>
              </w:numPr>
              <w:tabs>
                <w:tab w:val="left" w:pos="720"/>
              </w:tabs>
              <w:suppressAutoHyphens w:val="0"/>
              <w:autoSpaceDN/>
              <w:ind w:left="0" w:firstLine="720"/>
              <w:jc w:val="both"/>
              <w:textAlignment w:val="auto"/>
              <w:rPr>
                <w:rFonts w:ascii="Times New Roman" w:hAnsi="Times New Roman" w:cs="Times New Roman"/>
                <w:b/>
                <w:color w:val="auto"/>
              </w:rPr>
            </w:pPr>
            <w:r w:rsidRPr="00242381">
              <w:rPr>
                <w:rFonts w:ascii="Times New Roman" w:hAnsi="Times New Roman" w:cs="Times New Roman"/>
                <w:color w:val="auto"/>
              </w:rPr>
              <w:t xml:space="preserve">декларация за съгласие с клаузите на </w:t>
            </w:r>
            <w:r w:rsidRPr="00242381">
              <w:rPr>
                <w:rFonts w:ascii="Times New Roman" w:hAnsi="Times New Roman" w:cs="Times New Roman"/>
                <w:color w:val="auto"/>
              </w:rPr>
              <w:lastRenderedPageBreak/>
              <w:t xml:space="preserve">приложения проект на договор - попълва се </w:t>
            </w:r>
            <w:r w:rsidRPr="00242381">
              <w:rPr>
                <w:rFonts w:ascii="Times New Roman" w:hAnsi="Times New Roman" w:cs="Times New Roman"/>
                <w:b/>
                <w:i/>
                <w:color w:val="auto"/>
                <w:u w:val="single"/>
              </w:rPr>
              <w:t>Образец № 4</w:t>
            </w:r>
            <w:r w:rsidRPr="00242381">
              <w:rPr>
                <w:rFonts w:ascii="Times New Roman" w:hAnsi="Times New Roman" w:cs="Times New Roman"/>
                <w:b/>
                <w:color w:val="auto"/>
              </w:rPr>
              <w:t>;</w:t>
            </w:r>
          </w:p>
          <w:p w:rsidR="00595B8F" w:rsidRPr="00242381" w:rsidRDefault="00595B8F" w:rsidP="00637091">
            <w:pPr>
              <w:widowControl/>
              <w:numPr>
                <w:ilvl w:val="0"/>
                <w:numId w:val="57"/>
              </w:numPr>
              <w:tabs>
                <w:tab w:val="left" w:pos="720"/>
              </w:tabs>
              <w:suppressAutoHyphens w:val="0"/>
              <w:autoSpaceDN/>
              <w:ind w:left="0" w:firstLine="720"/>
              <w:jc w:val="both"/>
              <w:textAlignment w:val="auto"/>
              <w:rPr>
                <w:rFonts w:ascii="Times New Roman" w:hAnsi="Times New Roman" w:cs="Times New Roman"/>
                <w:color w:val="auto"/>
              </w:rPr>
            </w:pPr>
            <w:r w:rsidRPr="00242381">
              <w:rPr>
                <w:rFonts w:ascii="Times New Roman" w:hAnsi="Times New Roman" w:cs="Times New Roman"/>
                <w:color w:val="auto"/>
              </w:rPr>
              <w:t xml:space="preserve">декларация за срока на валидност на офертата - попълва се </w:t>
            </w:r>
            <w:r w:rsidRPr="00242381">
              <w:rPr>
                <w:rFonts w:ascii="Times New Roman" w:hAnsi="Times New Roman" w:cs="Times New Roman"/>
                <w:b/>
                <w:i/>
                <w:color w:val="auto"/>
                <w:u w:val="single"/>
              </w:rPr>
              <w:t>Образец № 5</w:t>
            </w:r>
            <w:r w:rsidRPr="00242381">
              <w:rPr>
                <w:rFonts w:ascii="Times New Roman" w:hAnsi="Times New Roman" w:cs="Times New Roman"/>
                <w:color w:val="auto"/>
              </w:rPr>
              <w:t>;</w:t>
            </w:r>
          </w:p>
        </w:tc>
        <w:tc>
          <w:tcPr>
            <w:tcW w:w="2076" w:type="dxa"/>
          </w:tcPr>
          <w:p w:rsidR="00595B8F" w:rsidRPr="00242381" w:rsidRDefault="00595B8F" w:rsidP="00637091">
            <w:pPr>
              <w:suppressAutoHyphens w:val="0"/>
              <w:jc w:val="both"/>
              <w:rPr>
                <w:rFonts w:ascii="Times New Roman" w:hAnsi="Times New Roman" w:cs="Times New Roman"/>
                <w:color w:val="auto"/>
                <w:lang w:eastAsia="en-US"/>
              </w:rPr>
            </w:pPr>
          </w:p>
        </w:tc>
        <w:tc>
          <w:tcPr>
            <w:tcW w:w="1476" w:type="dxa"/>
          </w:tcPr>
          <w:p w:rsidR="00595B8F" w:rsidRPr="00242381" w:rsidRDefault="00595B8F" w:rsidP="00637091">
            <w:pPr>
              <w:suppressAutoHyphens w:val="0"/>
              <w:jc w:val="both"/>
              <w:rPr>
                <w:rFonts w:ascii="Times New Roman" w:hAnsi="Times New Roman" w:cs="Times New Roman"/>
                <w:color w:val="auto"/>
                <w:lang w:eastAsia="en-US"/>
              </w:rPr>
            </w:pPr>
          </w:p>
        </w:tc>
      </w:tr>
      <w:tr w:rsidR="00595B8F" w:rsidRPr="00242381" w:rsidTr="00637091">
        <w:tc>
          <w:tcPr>
            <w:tcW w:w="816" w:type="dxa"/>
          </w:tcPr>
          <w:p w:rsidR="00595B8F" w:rsidRPr="00242381" w:rsidRDefault="00595B8F" w:rsidP="00637091">
            <w:pPr>
              <w:suppressAutoHyphens w:val="0"/>
              <w:rPr>
                <w:rFonts w:ascii="Times New Roman" w:hAnsi="Times New Roman" w:cs="Times New Roman"/>
                <w:b/>
                <w:color w:val="auto"/>
                <w:lang w:eastAsia="en-US"/>
              </w:rPr>
            </w:pPr>
          </w:p>
          <w:p w:rsidR="00595B8F" w:rsidRPr="00242381" w:rsidRDefault="00595B8F" w:rsidP="00637091">
            <w:pPr>
              <w:suppressAutoHyphens w:val="0"/>
              <w:jc w:val="center"/>
              <w:rPr>
                <w:rFonts w:ascii="Times New Roman" w:hAnsi="Times New Roman" w:cs="Times New Roman"/>
                <w:b/>
                <w:color w:val="auto"/>
                <w:lang w:eastAsia="en-US"/>
              </w:rPr>
            </w:pPr>
          </w:p>
        </w:tc>
        <w:tc>
          <w:tcPr>
            <w:tcW w:w="5892" w:type="dxa"/>
          </w:tcPr>
          <w:p w:rsidR="00595B8F" w:rsidRPr="00242381" w:rsidRDefault="00595B8F" w:rsidP="00637091">
            <w:pPr>
              <w:suppressAutoHyphens w:val="0"/>
              <w:autoSpaceDE w:val="0"/>
              <w:adjustRightInd w:val="0"/>
              <w:rPr>
                <w:rFonts w:ascii="Times New Roman" w:hAnsi="Times New Roman" w:cs="Times New Roman"/>
                <w:b/>
                <w:color w:val="auto"/>
                <w:lang w:eastAsia="en-US"/>
              </w:rPr>
            </w:pPr>
          </w:p>
          <w:p w:rsidR="00595B8F" w:rsidRPr="00242381" w:rsidRDefault="00595B8F" w:rsidP="00637091">
            <w:pPr>
              <w:suppressAutoHyphens w:val="0"/>
              <w:autoSpaceDE w:val="0"/>
              <w:adjustRightInd w:val="0"/>
              <w:jc w:val="center"/>
              <w:rPr>
                <w:rFonts w:ascii="Times New Roman" w:hAnsi="Times New Roman" w:cs="Times New Roman"/>
                <w:b/>
                <w:color w:val="auto"/>
                <w:lang w:eastAsia="en-US"/>
              </w:rPr>
            </w:pPr>
            <w:r w:rsidRPr="00242381">
              <w:rPr>
                <w:rFonts w:ascii="Times New Roman" w:hAnsi="Times New Roman" w:cs="Times New Roman"/>
                <w:b/>
                <w:color w:val="auto"/>
                <w:lang w:eastAsia="en-US"/>
              </w:rPr>
              <w:t>ПЛИК  – “Предлагани ценови параметри”</w:t>
            </w:r>
          </w:p>
        </w:tc>
        <w:tc>
          <w:tcPr>
            <w:tcW w:w="2076" w:type="dxa"/>
          </w:tcPr>
          <w:p w:rsidR="00595B8F" w:rsidRPr="00242381" w:rsidRDefault="00595B8F" w:rsidP="00637091">
            <w:pPr>
              <w:suppressAutoHyphens w:val="0"/>
              <w:jc w:val="both"/>
              <w:rPr>
                <w:rFonts w:ascii="Times New Roman" w:hAnsi="Times New Roman" w:cs="Times New Roman"/>
                <w:color w:val="auto"/>
                <w:lang w:eastAsia="en-US"/>
              </w:rPr>
            </w:pPr>
          </w:p>
        </w:tc>
        <w:tc>
          <w:tcPr>
            <w:tcW w:w="1476" w:type="dxa"/>
          </w:tcPr>
          <w:p w:rsidR="00595B8F" w:rsidRPr="00242381" w:rsidRDefault="00595B8F" w:rsidP="00637091">
            <w:pPr>
              <w:suppressAutoHyphens w:val="0"/>
              <w:jc w:val="both"/>
              <w:rPr>
                <w:rFonts w:ascii="Times New Roman" w:hAnsi="Times New Roman" w:cs="Times New Roman"/>
                <w:color w:val="auto"/>
                <w:lang w:eastAsia="en-US"/>
              </w:rPr>
            </w:pPr>
          </w:p>
        </w:tc>
      </w:tr>
      <w:tr w:rsidR="00595B8F" w:rsidRPr="00242381" w:rsidTr="00637091">
        <w:tc>
          <w:tcPr>
            <w:tcW w:w="816" w:type="dxa"/>
          </w:tcPr>
          <w:p w:rsidR="00595B8F" w:rsidRPr="00242381" w:rsidRDefault="00595B8F" w:rsidP="00637091">
            <w:pPr>
              <w:suppressAutoHyphens w:val="0"/>
              <w:jc w:val="center"/>
              <w:rPr>
                <w:rFonts w:ascii="Times New Roman" w:hAnsi="Times New Roman" w:cs="Times New Roman"/>
                <w:b/>
                <w:color w:val="auto"/>
                <w:lang w:eastAsia="en-US"/>
              </w:rPr>
            </w:pPr>
            <w:r w:rsidRPr="00242381">
              <w:rPr>
                <w:rFonts w:ascii="Times New Roman" w:hAnsi="Times New Roman" w:cs="Times New Roman"/>
                <w:b/>
                <w:color w:val="auto"/>
                <w:lang w:eastAsia="en-US"/>
              </w:rPr>
              <w:t>4.</w:t>
            </w:r>
          </w:p>
        </w:tc>
        <w:tc>
          <w:tcPr>
            <w:tcW w:w="5892" w:type="dxa"/>
          </w:tcPr>
          <w:p w:rsidR="00595B8F" w:rsidRPr="00242381" w:rsidRDefault="00595B8F" w:rsidP="00637091">
            <w:pPr>
              <w:suppressAutoHyphens w:val="0"/>
              <w:autoSpaceDE w:val="0"/>
              <w:adjustRightInd w:val="0"/>
              <w:jc w:val="both"/>
              <w:rPr>
                <w:rFonts w:ascii="Times New Roman" w:hAnsi="Times New Roman" w:cs="Times New Roman"/>
                <w:color w:val="auto"/>
                <w:lang w:eastAsia="en-US"/>
              </w:rPr>
            </w:pPr>
            <w:r w:rsidRPr="00242381">
              <w:rPr>
                <w:rFonts w:ascii="Times New Roman" w:hAnsi="Times New Roman" w:cs="Times New Roman"/>
                <w:b/>
                <w:color w:val="auto"/>
                <w:lang w:eastAsia="en-US"/>
              </w:rPr>
              <w:t>„Ценово предложение”</w:t>
            </w:r>
            <w:r w:rsidRPr="00242381">
              <w:rPr>
                <w:rFonts w:ascii="Times New Roman" w:hAnsi="Times New Roman" w:cs="Times New Roman"/>
                <w:color w:val="auto"/>
                <w:lang w:eastAsia="en-US"/>
              </w:rPr>
              <w:t xml:space="preserve"> –</w:t>
            </w:r>
            <w:r w:rsidRPr="00242381">
              <w:rPr>
                <w:rFonts w:ascii="Times New Roman" w:hAnsi="Times New Roman" w:cs="Times New Roman"/>
                <w:b/>
                <w:color w:val="auto"/>
                <w:lang w:eastAsia="en-US"/>
              </w:rPr>
              <w:t xml:space="preserve"> </w:t>
            </w:r>
            <w:r w:rsidRPr="00242381">
              <w:rPr>
                <w:rFonts w:ascii="Times New Roman" w:hAnsi="Times New Roman" w:cs="Times New Roman"/>
                <w:color w:val="auto"/>
                <w:lang w:eastAsia="en-US"/>
              </w:rPr>
              <w:t>попълва се</w:t>
            </w:r>
            <w:r w:rsidRPr="00242381">
              <w:rPr>
                <w:rFonts w:ascii="Times New Roman" w:hAnsi="Times New Roman" w:cs="Times New Roman"/>
                <w:b/>
                <w:color w:val="auto"/>
                <w:lang w:eastAsia="en-US"/>
              </w:rPr>
              <w:t xml:space="preserve"> </w:t>
            </w:r>
            <w:r w:rsidRPr="00242381">
              <w:rPr>
                <w:rFonts w:ascii="Times New Roman" w:hAnsi="Times New Roman" w:cs="Times New Roman"/>
                <w:b/>
                <w:i/>
                <w:color w:val="auto"/>
                <w:u w:val="single"/>
                <w:lang w:eastAsia="en-US"/>
              </w:rPr>
              <w:t>Образец № 6;</w:t>
            </w:r>
            <w:r w:rsidRPr="00242381">
              <w:rPr>
                <w:rFonts w:ascii="Times New Roman" w:hAnsi="Times New Roman" w:cs="Times New Roman"/>
                <w:color w:val="auto"/>
                <w:lang w:eastAsia="en-US"/>
              </w:rPr>
              <w:t xml:space="preserve"> </w:t>
            </w:r>
          </w:p>
        </w:tc>
        <w:tc>
          <w:tcPr>
            <w:tcW w:w="2076" w:type="dxa"/>
          </w:tcPr>
          <w:p w:rsidR="00595B8F" w:rsidRPr="00242381" w:rsidRDefault="00595B8F" w:rsidP="00637091">
            <w:pPr>
              <w:suppressAutoHyphens w:val="0"/>
              <w:jc w:val="both"/>
              <w:rPr>
                <w:rFonts w:ascii="Times New Roman" w:hAnsi="Times New Roman" w:cs="Times New Roman"/>
                <w:color w:val="auto"/>
                <w:lang w:eastAsia="en-US"/>
              </w:rPr>
            </w:pPr>
          </w:p>
        </w:tc>
        <w:tc>
          <w:tcPr>
            <w:tcW w:w="1476" w:type="dxa"/>
          </w:tcPr>
          <w:p w:rsidR="00595B8F" w:rsidRPr="00242381" w:rsidRDefault="00595B8F" w:rsidP="00637091">
            <w:pPr>
              <w:suppressAutoHyphens w:val="0"/>
              <w:jc w:val="both"/>
              <w:rPr>
                <w:rFonts w:ascii="Times New Roman" w:hAnsi="Times New Roman" w:cs="Times New Roman"/>
                <w:color w:val="auto"/>
                <w:lang w:eastAsia="en-US"/>
              </w:rPr>
            </w:pPr>
          </w:p>
        </w:tc>
      </w:tr>
    </w:tbl>
    <w:p w:rsidR="00595B8F" w:rsidRPr="00242381" w:rsidRDefault="00595B8F" w:rsidP="00595B8F">
      <w:pPr>
        <w:suppressAutoHyphens w:val="0"/>
        <w:jc w:val="both"/>
        <w:rPr>
          <w:rFonts w:ascii="Times New Roman" w:hAnsi="Times New Roman" w:cs="Times New Roman"/>
          <w:color w:val="auto"/>
          <w:lang w:eastAsia="en-US"/>
        </w:rPr>
      </w:pPr>
    </w:p>
    <w:p w:rsidR="00595B8F" w:rsidRPr="00242381" w:rsidRDefault="00595B8F" w:rsidP="00595B8F">
      <w:pPr>
        <w:suppressAutoHyphens w:val="0"/>
        <w:jc w:val="both"/>
        <w:rPr>
          <w:rFonts w:ascii="Times New Roman" w:hAnsi="Times New Roman" w:cs="Times New Roman"/>
          <w:color w:val="auto"/>
          <w:lang w:eastAsia="en-US"/>
        </w:rPr>
      </w:pPr>
    </w:p>
    <w:p w:rsidR="00595B8F" w:rsidRPr="00242381" w:rsidRDefault="00595B8F" w:rsidP="00595B8F">
      <w:pPr>
        <w:suppressAutoHyphens w:val="0"/>
        <w:jc w:val="both"/>
        <w:rPr>
          <w:rFonts w:ascii="Times New Roman" w:hAnsi="Times New Roman" w:cs="Times New Roman"/>
          <w:color w:val="auto"/>
          <w:lang w:eastAsia="en-US"/>
        </w:rPr>
      </w:pPr>
    </w:p>
    <w:p w:rsidR="00595B8F" w:rsidRPr="00242381" w:rsidRDefault="00595B8F" w:rsidP="00595B8F">
      <w:pPr>
        <w:suppressAutoHyphens w:val="0"/>
        <w:jc w:val="both"/>
        <w:rPr>
          <w:rFonts w:ascii="Times New Roman" w:hAnsi="Times New Roman" w:cs="Times New Roman"/>
          <w:color w:val="auto"/>
          <w:lang w:eastAsia="en-US"/>
        </w:rPr>
      </w:pPr>
    </w:p>
    <w:p w:rsidR="00595B8F" w:rsidRPr="00242381" w:rsidRDefault="00595B8F" w:rsidP="00595B8F">
      <w:pPr>
        <w:suppressAutoHyphens w:val="0"/>
        <w:jc w:val="both"/>
        <w:rPr>
          <w:rFonts w:ascii="Times New Roman" w:hAnsi="Times New Roman" w:cs="Times New Roman"/>
          <w:color w:val="auto"/>
          <w:sz w:val="20"/>
          <w:szCs w:val="20"/>
          <w:lang w:val="en-US"/>
        </w:rPr>
      </w:pPr>
    </w:p>
    <w:p w:rsidR="00595B8F" w:rsidRPr="00242381" w:rsidRDefault="00595B8F" w:rsidP="00595B8F">
      <w:pPr>
        <w:suppressAutoHyphens w:val="0"/>
        <w:jc w:val="both"/>
        <w:rPr>
          <w:rFonts w:ascii="Times New Roman" w:hAnsi="Times New Roman" w:cs="Times New Roman"/>
          <w:color w:val="auto"/>
          <w:sz w:val="20"/>
          <w:szCs w:val="20"/>
          <w:lang w:val="en-US"/>
        </w:rPr>
      </w:pPr>
    </w:p>
    <w:p w:rsidR="00595B8F" w:rsidRPr="00242381" w:rsidRDefault="00595B8F" w:rsidP="00595B8F">
      <w:pPr>
        <w:suppressAutoHyphens w:val="0"/>
        <w:jc w:val="both"/>
        <w:rPr>
          <w:rFonts w:ascii="Times New Roman" w:hAnsi="Times New Roman" w:cs="Times New Roman"/>
          <w:b/>
          <w:color w:val="auto"/>
        </w:rPr>
      </w:pPr>
      <w:r w:rsidRPr="00242381">
        <w:rPr>
          <w:rFonts w:ascii="Times New Roman" w:hAnsi="Times New Roman" w:cs="Times New Roman"/>
          <w:b/>
          <w:color w:val="auto"/>
        </w:rPr>
        <w:t>Дата.................</w:t>
      </w:r>
      <w:r w:rsidRPr="00242381">
        <w:rPr>
          <w:rFonts w:ascii="Times New Roman" w:hAnsi="Times New Roman" w:cs="Times New Roman"/>
          <w:b/>
          <w:color w:val="auto"/>
        </w:rPr>
        <w:tab/>
      </w:r>
      <w:r w:rsidRPr="00242381">
        <w:rPr>
          <w:rFonts w:ascii="Times New Roman" w:hAnsi="Times New Roman" w:cs="Times New Roman"/>
          <w:b/>
          <w:color w:val="auto"/>
        </w:rPr>
        <w:tab/>
      </w:r>
      <w:r w:rsidRPr="00242381">
        <w:rPr>
          <w:rFonts w:ascii="Times New Roman" w:hAnsi="Times New Roman" w:cs="Times New Roman"/>
          <w:b/>
          <w:color w:val="auto"/>
        </w:rPr>
        <w:tab/>
      </w:r>
      <w:r w:rsidRPr="00242381">
        <w:rPr>
          <w:rFonts w:ascii="Times New Roman" w:hAnsi="Times New Roman" w:cs="Times New Roman"/>
          <w:b/>
          <w:color w:val="auto"/>
        </w:rPr>
        <w:tab/>
      </w:r>
      <w:r w:rsidRPr="00242381">
        <w:rPr>
          <w:rFonts w:ascii="Times New Roman" w:hAnsi="Times New Roman" w:cs="Times New Roman"/>
          <w:b/>
          <w:color w:val="auto"/>
        </w:rPr>
        <w:tab/>
        <w:t>ПОДПИС И ПЕЧАТ:............................</w:t>
      </w:r>
    </w:p>
    <w:p w:rsidR="00595B8F" w:rsidRPr="00242381" w:rsidRDefault="00595B8F" w:rsidP="00595B8F">
      <w:pPr>
        <w:suppressAutoHyphens w:val="0"/>
        <w:jc w:val="both"/>
        <w:rPr>
          <w:rFonts w:ascii="Times New Roman" w:hAnsi="Times New Roman" w:cs="Times New Roman"/>
          <w:color w:val="auto"/>
        </w:rPr>
      </w:pPr>
      <w:r w:rsidRPr="00242381">
        <w:rPr>
          <w:rFonts w:ascii="Times New Roman" w:hAnsi="Times New Roman" w:cs="Times New Roman"/>
          <w:color w:val="auto"/>
          <w:lang w:val="ru-RU"/>
        </w:rPr>
        <w:t xml:space="preserve">                                                                                                                     ( </w:t>
      </w:r>
      <w:r w:rsidRPr="00242381">
        <w:rPr>
          <w:rFonts w:ascii="Times New Roman" w:hAnsi="Times New Roman" w:cs="Times New Roman"/>
          <w:color w:val="auto"/>
        </w:rPr>
        <w:t>Име и длъжност )</w:t>
      </w:r>
    </w:p>
    <w:p w:rsidR="00595B8F" w:rsidRPr="00242381" w:rsidRDefault="00595B8F" w:rsidP="00595B8F">
      <w:pPr>
        <w:tabs>
          <w:tab w:val="center" w:pos="4536"/>
          <w:tab w:val="right" w:pos="9072"/>
        </w:tabs>
        <w:suppressAutoHyphens w:val="0"/>
        <w:rPr>
          <w:rFonts w:ascii="Times New Roman" w:hAnsi="Times New Roman" w:cs="Times New Roman"/>
          <w:b/>
          <w:i/>
          <w:color w:val="auto"/>
          <w:sz w:val="20"/>
          <w:szCs w:val="20"/>
        </w:rPr>
      </w:pPr>
      <w:r w:rsidRPr="00242381">
        <w:rPr>
          <w:rFonts w:ascii="Times New Roman" w:hAnsi="Times New Roman" w:cs="Times New Roman"/>
          <w:noProof/>
          <w:color w:val="auto"/>
          <w:sz w:val="20"/>
          <w:szCs w:val="20"/>
        </w:rPr>
        <w:t xml:space="preserve">                                                               </w:t>
      </w:r>
      <w:r w:rsidRPr="00242381">
        <w:rPr>
          <w:rFonts w:ascii="Times New Roman" w:hAnsi="Times New Roman" w:cs="Times New Roman"/>
          <w:b/>
          <w:i/>
          <w:color w:val="auto"/>
          <w:sz w:val="20"/>
          <w:szCs w:val="20"/>
        </w:rPr>
        <w:tab/>
      </w:r>
    </w:p>
    <w:p w:rsidR="00595B8F" w:rsidRPr="00242381" w:rsidRDefault="00595B8F" w:rsidP="00595B8F">
      <w:pPr>
        <w:tabs>
          <w:tab w:val="center" w:pos="4536"/>
          <w:tab w:val="right" w:pos="9072"/>
        </w:tabs>
        <w:suppressAutoHyphens w:val="0"/>
        <w:rPr>
          <w:rFonts w:ascii="Times New Roman" w:hAnsi="Times New Roman" w:cs="Times New Roman"/>
          <w:b/>
          <w:i/>
          <w:color w:val="auto"/>
          <w:sz w:val="20"/>
          <w:szCs w:val="20"/>
        </w:rPr>
      </w:pPr>
    </w:p>
    <w:p w:rsidR="00595B8F" w:rsidRPr="00242381" w:rsidRDefault="00595B8F" w:rsidP="00595B8F">
      <w:pPr>
        <w:tabs>
          <w:tab w:val="center" w:pos="4536"/>
          <w:tab w:val="right" w:pos="9072"/>
        </w:tabs>
        <w:suppressAutoHyphens w:val="0"/>
        <w:rPr>
          <w:rFonts w:ascii="Times New Roman" w:hAnsi="Times New Roman" w:cs="Times New Roman"/>
          <w:b/>
          <w:i/>
          <w:color w:val="auto"/>
          <w:sz w:val="20"/>
          <w:szCs w:val="20"/>
        </w:rPr>
      </w:pPr>
    </w:p>
    <w:p w:rsidR="00595B8F" w:rsidRPr="00242381" w:rsidRDefault="00595B8F" w:rsidP="00595B8F">
      <w:pPr>
        <w:tabs>
          <w:tab w:val="center" w:pos="4536"/>
          <w:tab w:val="right" w:pos="9072"/>
        </w:tabs>
        <w:suppressAutoHyphens w:val="0"/>
        <w:rPr>
          <w:rFonts w:ascii="Times New Roman" w:hAnsi="Times New Roman" w:cs="Times New Roman"/>
          <w:b/>
          <w:i/>
          <w:color w:val="auto"/>
          <w:lang w:eastAsia="en-US"/>
        </w:rPr>
      </w:pPr>
      <w:r w:rsidRPr="00242381">
        <w:rPr>
          <w:rFonts w:ascii="Times New Roman" w:hAnsi="Times New Roman" w:cs="Times New Roman"/>
          <w:b/>
          <w:i/>
          <w:color w:val="auto"/>
          <w:lang w:eastAsia="en-US"/>
        </w:rPr>
        <w:tab/>
      </w:r>
    </w:p>
    <w:p w:rsidR="00595B8F" w:rsidRPr="00242381" w:rsidRDefault="00595B8F" w:rsidP="00595B8F">
      <w:pPr>
        <w:tabs>
          <w:tab w:val="center" w:pos="4536"/>
          <w:tab w:val="right" w:pos="9072"/>
        </w:tabs>
        <w:suppressAutoHyphens w:val="0"/>
        <w:rPr>
          <w:rFonts w:ascii="Times New Roman" w:hAnsi="Times New Roman" w:cs="Times New Roman"/>
          <w:b/>
          <w:i/>
          <w:color w:val="auto"/>
          <w:lang w:eastAsia="en-US"/>
        </w:rPr>
      </w:pPr>
    </w:p>
    <w:p w:rsidR="00595B8F" w:rsidRPr="00242381" w:rsidRDefault="00595B8F" w:rsidP="00595B8F">
      <w:pPr>
        <w:tabs>
          <w:tab w:val="center" w:pos="4536"/>
          <w:tab w:val="right" w:pos="9072"/>
        </w:tabs>
        <w:suppressAutoHyphens w:val="0"/>
        <w:rPr>
          <w:rFonts w:ascii="Times New Roman" w:hAnsi="Times New Roman" w:cs="Times New Roman"/>
          <w:b/>
          <w:i/>
          <w:color w:val="auto"/>
          <w:lang w:eastAsia="en-US"/>
        </w:rPr>
      </w:pPr>
    </w:p>
    <w:p w:rsidR="00595B8F" w:rsidRPr="00242381" w:rsidRDefault="00595B8F" w:rsidP="00595B8F">
      <w:pPr>
        <w:tabs>
          <w:tab w:val="center" w:pos="4536"/>
          <w:tab w:val="right" w:pos="9072"/>
        </w:tabs>
        <w:suppressAutoHyphens w:val="0"/>
        <w:rPr>
          <w:rFonts w:ascii="Times New Roman" w:hAnsi="Times New Roman" w:cs="Times New Roman"/>
          <w:b/>
          <w:i/>
          <w:color w:val="auto"/>
          <w:lang w:eastAsia="en-US"/>
        </w:rPr>
      </w:pPr>
    </w:p>
    <w:p w:rsidR="00595B8F" w:rsidRPr="00242381" w:rsidRDefault="00595B8F" w:rsidP="00595B8F">
      <w:pPr>
        <w:tabs>
          <w:tab w:val="center" w:pos="4536"/>
          <w:tab w:val="right" w:pos="9072"/>
        </w:tabs>
        <w:suppressAutoHyphens w:val="0"/>
        <w:rPr>
          <w:rFonts w:ascii="Times New Roman" w:hAnsi="Times New Roman" w:cs="Times New Roman"/>
          <w:b/>
          <w:i/>
          <w:color w:val="auto"/>
          <w:lang w:eastAsia="en-US"/>
        </w:rPr>
      </w:pPr>
    </w:p>
    <w:p w:rsidR="00595B8F" w:rsidRPr="00242381" w:rsidRDefault="00595B8F" w:rsidP="00595B8F">
      <w:pPr>
        <w:tabs>
          <w:tab w:val="center" w:pos="4536"/>
          <w:tab w:val="right" w:pos="9072"/>
        </w:tabs>
        <w:suppressAutoHyphens w:val="0"/>
        <w:rPr>
          <w:rFonts w:ascii="Times New Roman" w:hAnsi="Times New Roman" w:cs="Times New Roman"/>
          <w:b/>
          <w:i/>
          <w:color w:val="auto"/>
          <w:lang w:eastAsia="en-US"/>
        </w:rPr>
      </w:pPr>
    </w:p>
    <w:p w:rsidR="00595B8F" w:rsidRPr="00242381" w:rsidRDefault="00595B8F" w:rsidP="00595B8F">
      <w:pPr>
        <w:tabs>
          <w:tab w:val="center" w:pos="4536"/>
          <w:tab w:val="right" w:pos="9072"/>
        </w:tabs>
        <w:suppressAutoHyphens w:val="0"/>
        <w:rPr>
          <w:rFonts w:ascii="Times New Roman" w:hAnsi="Times New Roman" w:cs="Times New Roman"/>
          <w:b/>
          <w:i/>
          <w:color w:val="auto"/>
          <w:lang w:eastAsia="en-US"/>
        </w:rPr>
      </w:pPr>
    </w:p>
    <w:p w:rsidR="00595B8F" w:rsidRPr="00242381" w:rsidRDefault="00595B8F" w:rsidP="00595B8F">
      <w:pPr>
        <w:tabs>
          <w:tab w:val="center" w:pos="4536"/>
          <w:tab w:val="right" w:pos="9072"/>
        </w:tabs>
        <w:suppressAutoHyphens w:val="0"/>
        <w:rPr>
          <w:rFonts w:ascii="Times New Roman" w:hAnsi="Times New Roman" w:cs="Times New Roman"/>
          <w:b/>
          <w:i/>
          <w:color w:val="auto"/>
          <w:lang w:eastAsia="en-US"/>
        </w:rPr>
      </w:pPr>
    </w:p>
    <w:p w:rsidR="00595B8F" w:rsidRPr="00242381" w:rsidRDefault="00595B8F" w:rsidP="00595B8F">
      <w:pPr>
        <w:tabs>
          <w:tab w:val="center" w:pos="4536"/>
          <w:tab w:val="right" w:pos="9072"/>
        </w:tabs>
        <w:suppressAutoHyphens w:val="0"/>
        <w:rPr>
          <w:rFonts w:ascii="Times New Roman" w:hAnsi="Times New Roman" w:cs="Times New Roman"/>
          <w:b/>
          <w:i/>
          <w:color w:val="auto"/>
          <w:lang w:eastAsia="en-US"/>
        </w:rPr>
      </w:pPr>
    </w:p>
    <w:p w:rsidR="00595B8F" w:rsidRPr="00242381" w:rsidRDefault="00595B8F" w:rsidP="00595B8F">
      <w:pPr>
        <w:tabs>
          <w:tab w:val="center" w:pos="4536"/>
          <w:tab w:val="right" w:pos="9072"/>
        </w:tabs>
        <w:suppressAutoHyphens w:val="0"/>
        <w:rPr>
          <w:rFonts w:ascii="Times New Roman" w:hAnsi="Times New Roman" w:cs="Times New Roman"/>
          <w:b/>
          <w:i/>
          <w:color w:val="auto"/>
          <w:lang w:eastAsia="en-US"/>
        </w:rPr>
      </w:pPr>
    </w:p>
    <w:p w:rsidR="00595B8F" w:rsidRPr="00242381" w:rsidRDefault="00595B8F" w:rsidP="00595B8F">
      <w:pPr>
        <w:tabs>
          <w:tab w:val="center" w:pos="4536"/>
          <w:tab w:val="right" w:pos="9072"/>
        </w:tabs>
        <w:suppressAutoHyphens w:val="0"/>
        <w:rPr>
          <w:rFonts w:ascii="Times New Roman" w:hAnsi="Times New Roman" w:cs="Times New Roman"/>
          <w:b/>
          <w:i/>
          <w:color w:val="auto"/>
          <w:lang w:eastAsia="en-US"/>
        </w:rPr>
      </w:pPr>
    </w:p>
    <w:p w:rsidR="00595B8F" w:rsidRPr="00242381" w:rsidRDefault="00595B8F" w:rsidP="00595B8F">
      <w:pPr>
        <w:tabs>
          <w:tab w:val="center" w:pos="4536"/>
          <w:tab w:val="right" w:pos="9072"/>
        </w:tabs>
        <w:suppressAutoHyphens w:val="0"/>
        <w:rPr>
          <w:rFonts w:ascii="Times New Roman" w:hAnsi="Times New Roman" w:cs="Times New Roman"/>
          <w:b/>
          <w:i/>
          <w:color w:val="auto"/>
          <w:lang w:eastAsia="en-US"/>
        </w:rPr>
      </w:pPr>
    </w:p>
    <w:p w:rsidR="00595B8F" w:rsidRPr="00242381" w:rsidRDefault="00595B8F" w:rsidP="00595B8F">
      <w:pPr>
        <w:tabs>
          <w:tab w:val="center" w:pos="4536"/>
          <w:tab w:val="right" w:pos="9072"/>
        </w:tabs>
        <w:suppressAutoHyphens w:val="0"/>
        <w:rPr>
          <w:rFonts w:ascii="Times New Roman" w:hAnsi="Times New Roman" w:cs="Times New Roman"/>
          <w:b/>
          <w:i/>
          <w:color w:val="auto"/>
          <w:lang w:eastAsia="en-US"/>
        </w:rPr>
      </w:pPr>
    </w:p>
    <w:p w:rsidR="00595B8F" w:rsidRPr="00242381" w:rsidRDefault="00595B8F" w:rsidP="00595B8F">
      <w:pPr>
        <w:tabs>
          <w:tab w:val="center" w:pos="4536"/>
          <w:tab w:val="right" w:pos="9072"/>
        </w:tabs>
        <w:suppressAutoHyphens w:val="0"/>
        <w:rPr>
          <w:rFonts w:ascii="Times New Roman" w:hAnsi="Times New Roman" w:cs="Times New Roman"/>
          <w:b/>
          <w:i/>
          <w:color w:val="auto"/>
          <w:lang w:eastAsia="en-US"/>
        </w:rPr>
      </w:pPr>
    </w:p>
    <w:p w:rsidR="00595B8F" w:rsidRPr="00242381" w:rsidRDefault="00595B8F" w:rsidP="00595B8F">
      <w:pPr>
        <w:tabs>
          <w:tab w:val="center" w:pos="4536"/>
          <w:tab w:val="right" w:pos="9072"/>
        </w:tabs>
        <w:suppressAutoHyphens w:val="0"/>
        <w:rPr>
          <w:rFonts w:ascii="Times New Roman" w:hAnsi="Times New Roman" w:cs="Times New Roman"/>
          <w:b/>
          <w:i/>
          <w:color w:val="auto"/>
          <w:lang w:eastAsia="en-US"/>
        </w:rPr>
      </w:pPr>
    </w:p>
    <w:p w:rsidR="00595B8F" w:rsidRPr="00242381" w:rsidRDefault="00595B8F" w:rsidP="00595B8F">
      <w:pPr>
        <w:tabs>
          <w:tab w:val="center" w:pos="4536"/>
          <w:tab w:val="right" w:pos="9072"/>
        </w:tabs>
        <w:suppressAutoHyphens w:val="0"/>
        <w:rPr>
          <w:rFonts w:ascii="Times New Roman" w:hAnsi="Times New Roman" w:cs="Times New Roman"/>
          <w:b/>
          <w:i/>
          <w:color w:val="auto"/>
          <w:lang w:eastAsia="en-US"/>
        </w:rPr>
      </w:pPr>
    </w:p>
    <w:p w:rsidR="00595B8F" w:rsidRPr="00242381" w:rsidRDefault="00595B8F" w:rsidP="00595B8F">
      <w:pPr>
        <w:tabs>
          <w:tab w:val="center" w:pos="4536"/>
          <w:tab w:val="right" w:pos="9072"/>
        </w:tabs>
        <w:suppressAutoHyphens w:val="0"/>
        <w:rPr>
          <w:rFonts w:ascii="Times New Roman" w:hAnsi="Times New Roman" w:cs="Times New Roman"/>
          <w:b/>
          <w:i/>
          <w:color w:val="auto"/>
          <w:lang w:eastAsia="en-US"/>
        </w:rPr>
      </w:pPr>
    </w:p>
    <w:p w:rsidR="00595B8F" w:rsidRPr="00242381" w:rsidRDefault="00595B8F" w:rsidP="00595B8F">
      <w:pPr>
        <w:tabs>
          <w:tab w:val="center" w:pos="4536"/>
          <w:tab w:val="right" w:pos="9072"/>
        </w:tabs>
        <w:suppressAutoHyphens w:val="0"/>
        <w:rPr>
          <w:rFonts w:ascii="Times New Roman" w:hAnsi="Times New Roman" w:cs="Times New Roman"/>
          <w:b/>
          <w:i/>
          <w:color w:val="auto"/>
          <w:lang w:eastAsia="en-US"/>
        </w:rPr>
      </w:pPr>
    </w:p>
    <w:p w:rsidR="00595B8F" w:rsidRPr="00242381" w:rsidRDefault="00595B8F" w:rsidP="00595B8F">
      <w:pPr>
        <w:tabs>
          <w:tab w:val="center" w:pos="4536"/>
          <w:tab w:val="right" w:pos="9072"/>
        </w:tabs>
        <w:suppressAutoHyphens w:val="0"/>
        <w:rPr>
          <w:rFonts w:ascii="Times New Roman" w:hAnsi="Times New Roman" w:cs="Times New Roman"/>
          <w:b/>
          <w:i/>
          <w:color w:val="auto"/>
          <w:lang w:eastAsia="en-US"/>
        </w:rPr>
      </w:pPr>
    </w:p>
    <w:p w:rsidR="00595B8F" w:rsidRDefault="00595B8F" w:rsidP="00595B8F">
      <w:pPr>
        <w:tabs>
          <w:tab w:val="center" w:pos="4536"/>
          <w:tab w:val="right" w:pos="9072"/>
        </w:tabs>
        <w:suppressAutoHyphens w:val="0"/>
        <w:rPr>
          <w:rFonts w:ascii="Times New Roman" w:hAnsi="Times New Roman" w:cs="Times New Roman"/>
          <w:b/>
          <w:i/>
          <w:color w:val="auto"/>
          <w:lang w:eastAsia="en-US"/>
        </w:rPr>
      </w:pPr>
    </w:p>
    <w:p w:rsidR="00595B8F" w:rsidRDefault="00595B8F" w:rsidP="00595B8F">
      <w:pPr>
        <w:tabs>
          <w:tab w:val="center" w:pos="4536"/>
          <w:tab w:val="right" w:pos="9072"/>
        </w:tabs>
        <w:suppressAutoHyphens w:val="0"/>
        <w:rPr>
          <w:rFonts w:ascii="Times New Roman" w:hAnsi="Times New Roman" w:cs="Times New Roman"/>
          <w:b/>
          <w:i/>
          <w:color w:val="auto"/>
          <w:lang w:eastAsia="en-US"/>
        </w:rPr>
      </w:pPr>
    </w:p>
    <w:p w:rsidR="00595B8F" w:rsidRDefault="00595B8F" w:rsidP="00595B8F">
      <w:pPr>
        <w:tabs>
          <w:tab w:val="center" w:pos="4536"/>
          <w:tab w:val="right" w:pos="9072"/>
        </w:tabs>
        <w:suppressAutoHyphens w:val="0"/>
        <w:rPr>
          <w:rFonts w:ascii="Times New Roman" w:hAnsi="Times New Roman" w:cs="Times New Roman"/>
          <w:b/>
          <w:i/>
          <w:color w:val="auto"/>
          <w:lang w:eastAsia="en-US"/>
        </w:rPr>
      </w:pPr>
    </w:p>
    <w:p w:rsidR="00595B8F" w:rsidRDefault="00595B8F" w:rsidP="00595B8F">
      <w:pPr>
        <w:tabs>
          <w:tab w:val="center" w:pos="4536"/>
          <w:tab w:val="right" w:pos="9072"/>
        </w:tabs>
        <w:suppressAutoHyphens w:val="0"/>
        <w:rPr>
          <w:rFonts w:ascii="Times New Roman" w:hAnsi="Times New Roman" w:cs="Times New Roman"/>
          <w:b/>
          <w:i/>
          <w:color w:val="auto"/>
          <w:lang w:eastAsia="en-US"/>
        </w:rPr>
      </w:pPr>
    </w:p>
    <w:p w:rsidR="00595B8F" w:rsidRDefault="00595B8F" w:rsidP="00595B8F">
      <w:pPr>
        <w:tabs>
          <w:tab w:val="center" w:pos="4536"/>
          <w:tab w:val="right" w:pos="9072"/>
        </w:tabs>
        <w:suppressAutoHyphens w:val="0"/>
        <w:rPr>
          <w:rFonts w:ascii="Times New Roman" w:hAnsi="Times New Roman" w:cs="Times New Roman"/>
          <w:b/>
          <w:i/>
          <w:color w:val="auto"/>
          <w:lang w:eastAsia="en-US"/>
        </w:rPr>
      </w:pPr>
    </w:p>
    <w:p w:rsidR="00595B8F" w:rsidRDefault="00595B8F" w:rsidP="00595B8F">
      <w:pPr>
        <w:tabs>
          <w:tab w:val="center" w:pos="4536"/>
          <w:tab w:val="right" w:pos="9072"/>
        </w:tabs>
        <w:suppressAutoHyphens w:val="0"/>
        <w:rPr>
          <w:rFonts w:ascii="Times New Roman" w:hAnsi="Times New Roman" w:cs="Times New Roman"/>
          <w:b/>
          <w:i/>
          <w:color w:val="auto"/>
          <w:lang w:eastAsia="en-US"/>
        </w:rPr>
      </w:pPr>
    </w:p>
    <w:p w:rsidR="00595B8F" w:rsidRDefault="00595B8F" w:rsidP="00595B8F">
      <w:pPr>
        <w:tabs>
          <w:tab w:val="center" w:pos="4536"/>
          <w:tab w:val="right" w:pos="9072"/>
        </w:tabs>
        <w:suppressAutoHyphens w:val="0"/>
        <w:rPr>
          <w:rFonts w:ascii="Times New Roman" w:hAnsi="Times New Roman" w:cs="Times New Roman"/>
          <w:b/>
          <w:i/>
          <w:color w:val="auto"/>
          <w:lang w:eastAsia="en-US"/>
        </w:rPr>
      </w:pPr>
    </w:p>
    <w:p w:rsidR="00595B8F" w:rsidRDefault="00595B8F" w:rsidP="00595B8F">
      <w:pPr>
        <w:tabs>
          <w:tab w:val="center" w:pos="4536"/>
          <w:tab w:val="right" w:pos="9072"/>
        </w:tabs>
        <w:suppressAutoHyphens w:val="0"/>
        <w:rPr>
          <w:rFonts w:ascii="Times New Roman" w:hAnsi="Times New Roman" w:cs="Times New Roman"/>
          <w:b/>
          <w:i/>
          <w:color w:val="auto"/>
          <w:lang w:eastAsia="en-US"/>
        </w:rPr>
      </w:pPr>
    </w:p>
    <w:p w:rsidR="00595B8F" w:rsidRPr="00242381" w:rsidRDefault="00595B8F" w:rsidP="00595B8F">
      <w:pPr>
        <w:tabs>
          <w:tab w:val="center" w:pos="4536"/>
          <w:tab w:val="right" w:pos="9072"/>
        </w:tabs>
        <w:suppressAutoHyphens w:val="0"/>
        <w:rPr>
          <w:rFonts w:ascii="Times New Roman" w:hAnsi="Times New Roman" w:cs="Times New Roman"/>
          <w:b/>
          <w:i/>
          <w:color w:val="auto"/>
          <w:lang w:eastAsia="en-US"/>
        </w:rPr>
      </w:pPr>
    </w:p>
    <w:p w:rsidR="00595B8F" w:rsidRPr="00242381" w:rsidRDefault="00595B8F" w:rsidP="00595B8F">
      <w:pPr>
        <w:tabs>
          <w:tab w:val="center" w:pos="4536"/>
          <w:tab w:val="right" w:pos="9072"/>
        </w:tabs>
        <w:suppressAutoHyphens w:val="0"/>
        <w:rPr>
          <w:rFonts w:ascii="Times New Roman" w:hAnsi="Times New Roman" w:cs="Times New Roman"/>
          <w:b/>
          <w:i/>
          <w:color w:val="auto"/>
          <w:lang w:eastAsia="en-US"/>
        </w:rPr>
      </w:pPr>
    </w:p>
    <w:p w:rsidR="00595B8F" w:rsidRPr="00242381" w:rsidRDefault="00595B8F" w:rsidP="00595B8F">
      <w:pPr>
        <w:tabs>
          <w:tab w:val="center" w:pos="4536"/>
          <w:tab w:val="right" w:pos="9072"/>
        </w:tabs>
        <w:suppressAutoHyphens w:val="0"/>
        <w:rPr>
          <w:rFonts w:ascii="Times New Roman" w:hAnsi="Times New Roman" w:cs="Times New Roman"/>
          <w:b/>
          <w:i/>
          <w:color w:val="auto"/>
          <w:lang w:eastAsia="en-US"/>
        </w:rPr>
      </w:pPr>
    </w:p>
    <w:p w:rsidR="00595B8F" w:rsidRPr="00242381" w:rsidRDefault="00595B8F" w:rsidP="00B81766">
      <w:pPr>
        <w:tabs>
          <w:tab w:val="center" w:pos="4536"/>
          <w:tab w:val="right" w:pos="9072"/>
        </w:tabs>
        <w:suppressAutoHyphens w:val="0"/>
        <w:rPr>
          <w:rFonts w:ascii="Times New Roman" w:hAnsi="Times New Roman" w:cs="Times New Roman"/>
          <w:b/>
          <w:i/>
          <w:color w:val="auto"/>
          <w:sz w:val="20"/>
          <w:szCs w:val="20"/>
          <w:lang w:eastAsia="en-US"/>
        </w:rPr>
      </w:pPr>
      <w:r w:rsidRPr="00242381">
        <w:rPr>
          <w:rFonts w:ascii="Times New Roman" w:hAnsi="Times New Roman" w:cs="Times New Roman"/>
          <w:b/>
          <w:i/>
          <w:color w:val="auto"/>
          <w:lang w:eastAsia="en-US"/>
        </w:rPr>
        <w:tab/>
      </w:r>
      <w:r w:rsidRPr="00242381">
        <w:rPr>
          <w:rFonts w:ascii="Times New Roman" w:hAnsi="Times New Roman" w:cs="Times New Roman"/>
          <w:b/>
          <w:i/>
          <w:color w:val="auto"/>
          <w:lang w:eastAsia="en-US"/>
        </w:rPr>
        <w:tab/>
      </w:r>
    </w:p>
    <w:p w:rsidR="00595B8F" w:rsidRPr="00242381" w:rsidRDefault="00595B8F" w:rsidP="00595B8F">
      <w:pPr>
        <w:suppressAutoHyphens w:val="0"/>
        <w:ind w:right="-11"/>
        <w:jc w:val="both"/>
        <w:rPr>
          <w:rFonts w:ascii="Times New Roman" w:hAnsi="Times New Roman" w:cs="Times New Roman"/>
          <w:b/>
          <w:i/>
          <w:color w:val="auto"/>
          <w:sz w:val="20"/>
          <w:szCs w:val="20"/>
          <w:lang w:eastAsia="en-US"/>
        </w:rPr>
      </w:pPr>
    </w:p>
    <w:p w:rsidR="00B81766" w:rsidRPr="00242381" w:rsidRDefault="00B81766" w:rsidP="00B81766">
      <w:pPr>
        <w:suppressAutoHyphens w:val="0"/>
        <w:jc w:val="right"/>
        <w:outlineLvl w:val="0"/>
        <w:rPr>
          <w:rFonts w:ascii="Times New Roman" w:hAnsi="Times New Roman" w:cs="Times New Roman"/>
          <w:b/>
          <w:color w:val="auto"/>
          <w:lang w:eastAsia="en-US"/>
        </w:rPr>
      </w:pPr>
      <w:r w:rsidRPr="00242381">
        <w:rPr>
          <w:rFonts w:ascii="Times New Roman" w:hAnsi="Times New Roman" w:cs="Times New Roman"/>
          <w:b/>
          <w:color w:val="auto"/>
          <w:lang w:eastAsia="en-US"/>
        </w:rPr>
        <w:t xml:space="preserve">     ОБРАЗЕЦ № </w:t>
      </w:r>
      <w:r>
        <w:rPr>
          <w:rFonts w:ascii="Times New Roman" w:hAnsi="Times New Roman" w:cs="Times New Roman"/>
          <w:b/>
          <w:color w:val="auto"/>
          <w:lang w:eastAsia="en-US"/>
        </w:rPr>
        <w:t>2</w:t>
      </w:r>
    </w:p>
    <w:p w:rsidR="00595B8F" w:rsidRPr="00242381" w:rsidRDefault="00595B8F" w:rsidP="00595B8F">
      <w:pPr>
        <w:suppressAutoHyphens w:val="0"/>
        <w:ind w:right="-11"/>
        <w:jc w:val="both"/>
        <w:rPr>
          <w:rFonts w:ascii="Times New Roman" w:hAnsi="Times New Roman" w:cs="Times New Roman"/>
          <w:b/>
          <w:i/>
          <w:color w:val="auto"/>
          <w:sz w:val="20"/>
          <w:szCs w:val="20"/>
          <w:lang w:eastAsia="en-US"/>
        </w:rPr>
      </w:pPr>
    </w:p>
    <w:p w:rsidR="00595B8F" w:rsidRPr="00242381" w:rsidRDefault="00595B8F" w:rsidP="00595B8F">
      <w:pPr>
        <w:suppressAutoHyphens w:val="0"/>
        <w:ind w:right="-11"/>
        <w:jc w:val="both"/>
        <w:rPr>
          <w:rFonts w:ascii="Times New Roman" w:hAnsi="Times New Roman" w:cs="Times New Roman"/>
          <w:b/>
          <w:i/>
          <w:color w:val="auto"/>
          <w:sz w:val="20"/>
          <w:szCs w:val="20"/>
          <w:lang w:eastAsia="en-US"/>
        </w:rPr>
      </w:pPr>
    </w:p>
    <w:p w:rsidR="00595B8F" w:rsidRPr="00242381" w:rsidRDefault="00595B8F" w:rsidP="00595B8F">
      <w:pPr>
        <w:suppressAutoHyphens w:val="0"/>
        <w:jc w:val="right"/>
        <w:outlineLvl w:val="0"/>
        <w:rPr>
          <w:rFonts w:ascii="Times New Roman" w:hAnsi="Times New Roman" w:cs="Times New Roman"/>
          <w:b/>
          <w:color w:val="auto"/>
          <w:lang w:eastAsia="en-US"/>
        </w:rPr>
      </w:pPr>
      <w:r w:rsidRPr="00242381">
        <w:rPr>
          <w:rFonts w:ascii="Times New Roman" w:hAnsi="Times New Roman" w:cs="Times New Roman"/>
          <w:b/>
          <w:color w:val="auto"/>
          <w:lang w:eastAsia="en-US"/>
        </w:rPr>
        <w:t xml:space="preserve">     ОБРАЗЕЦ № 3</w:t>
      </w:r>
    </w:p>
    <w:p w:rsidR="00595B8F" w:rsidRPr="00242381" w:rsidRDefault="00595B8F" w:rsidP="00595B8F">
      <w:pPr>
        <w:suppressAutoHyphens w:val="0"/>
        <w:jc w:val="both"/>
        <w:rPr>
          <w:rFonts w:ascii="Times New Roman" w:hAnsi="Times New Roman" w:cs="Times New Roman"/>
          <w:b/>
          <w:bCs/>
          <w:color w:val="auto"/>
          <w:lang w:eastAsia="en-US"/>
        </w:rPr>
      </w:pPr>
    </w:p>
    <w:p w:rsidR="00595B8F" w:rsidRPr="00242381" w:rsidRDefault="00595B8F" w:rsidP="00595B8F">
      <w:pPr>
        <w:suppressAutoHyphens w:val="0"/>
        <w:jc w:val="both"/>
        <w:rPr>
          <w:rFonts w:ascii="Times New Roman" w:hAnsi="Times New Roman" w:cs="Times New Roman"/>
          <w:b/>
          <w:bCs/>
          <w:color w:val="auto"/>
          <w:lang w:eastAsia="en-US"/>
        </w:rPr>
      </w:pPr>
    </w:p>
    <w:p w:rsidR="00595B8F" w:rsidRPr="00242381" w:rsidRDefault="00595B8F" w:rsidP="00595B8F">
      <w:pPr>
        <w:suppressAutoHyphens w:val="0"/>
        <w:jc w:val="center"/>
        <w:rPr>
          <w:rFonts w:ascii="Times New Roman" w:hAnsi="Times New Roman" w:cs="Times New Roman"/>
          <w:b/>
          <w:color w:val="auto"/>
          <w:lang w:eastAsia="en-US"/>
        </w:rPr>
      </w:pPr>
    </w:p>
    <w:p w:rsidR="00595B8F" w:rsidRPr="00242381" w:rsidRDefault="00595B8F" w:rsidP="00595B8F">
      <w:pPr>
        <w:suppressAutoHyphens w:val="0"/>
        <w:jc w:val="center"/>
        <w:outlineLvl w:val="0"/>
        <w:rPr>
          <w:rFonts w:ascii="Times New Roman" w:hAnsi="Times New Roman" w:cs="Times New Roman"/>
          <w:b/>
          <w:color w:val="auto"/>
          <w:lang w:eastAsia="en-US"/>
        </w:rPr>
      </w:pPr>
      <w:r w:rsidRPr="00242381">
        <w:rPr>
          <w:rFonts w:ascii="Times New Roman" w:hAnsi="Times New Roman" w:cs="Times New Roman"/>
          <w:b/>
          <w:color w:val="auto"/>
          <w:lang w:eastAsia="en-US"/>
        </w:rPr>
        <w:t xml:space="preserve">ТЕХНИЧЕСКО ПРЕДЛОЖЕНИЕ </w:t>
      </w:r>
    </w:p>
    <w:p w:rsidR="00595B8F" w:rsidRPr="00242381" w:rsidRDefault="00595B8F" w:rsidP="00595B8F">
      <w:pPr>
        <w:suppressAutoHyphens w:val="0"/>
        <w:jc w:val="center"/>
        <w:outlineLvl w:val="0"/>
        <w:rPr>
          <w:rFonts w:ascii="Times New Roman" w:hAnsi="Times New Roman" w:cs="Times New Roman"/>
          <w:b/>
          <w:color w:val="auto"/>
          <w:lang w:eastAsia="en-US"/>
        </w:rPr>
      </w:pPr>
      <w:r w:rsidRPr="00242381">
        <w:rPr>
          <w:rFonts w:ascii="Times New Roman" w:hAnsi="Times New Roman" w:cs="Times New Roman"/>
          <w:b/>
          <w:color w:val="auto"/>
          <w:lang w:eastAsia="en-US"/>
        </w:rPr>
        <w:t>ЗА ИЗПЪЛНЕНИЕ НА ПОРЪЧКАТА</w:t>
      </w:r>
    </w:p>
    <w:p w:rsidR="00595B8F" w:rsidRPr="00242381" w:rsidRDefault="00595B8F" w:rsidP="00595B8F">
      <w:pPr>
        <w:suppressAutoHyphens w:val="0"/>
        <w:jc w:val="center"/>
        <w:rPr>
          <w:rFonts w:ascii="Times New Roman" w:hAnsi="Times New Roman" w:cs="Times New Roman"/>
          <w:b/>
          <w:color w:val="auto"/>
          <w:lang w:eastAsia="en-US"/>
        </w:rPr>
      </w:pPr>
    </w:p>
    <w:p w:rsidR="00595B8F" w:rsidRPr="00242381" w:rsidRDefault="00595B8F" w:rsidP="00595B8F">
      <w:pPr>
        <w:suppressAutoHyphens w:val="0"/>
        <w:jc w:val="center"/>
        <w:rPr>
          <w:rFonts w:ascii="Times New Roman" w:hAnsi="Times New Roman" w:cs="Times New Roman"/>
          <w:b/>
          <w:color w:val="auto"/>
          <w:lang w:eastAsia="en-US"/>
        </w:rPr>
      </w:pPr>
    </w:p>
    <w:p w:rsidR="00595B8F" w:rsidRPr="00242381" w:rsidRDefault="00595B8F" w:rsidP="00595B8F">
      <w:pPr>
        <w:suppressAutoHyphens w:val="0"/>
        <w:jc w:val="both"/>
        <w:rPr>
          <w:rFonts w:ascii="Times New Roman" w:hAnsi="Times New Roman" w:cs="Times New Roman"/>
          <w:color w:val="auto"/>
          <w:lang w:eastAsia="en-US"/>
        </w:rPr>
      </w:pPr>
      <w:r w:rsidRPr="00242381">
        <w:rPr>
          <w:rFonts w:ascii="Times New Roman" w:hAnsi="Times New Roman" w:cs="Times New Roman"/>
          <w:color w:val="auto"/>
          <w:lang w:eastAsia="en-US"/>
        </w:rPr>
        <w:t>от .......................................................................................................................................................</w:t>
      </w:r>
    </w:p>
    <w:p w:rsidR="00595B8F" w:rsidRPr="00242381" w:rsidRDefault="00595B8F" w:rsidP="00595B8F">
      <w:pPr>
        <w:suppressAutoHyphens w:val="0"/>
        <w:jc w:val="center"/>
        <w:rPr>
          <w:rFonts w:ascii="Times New Roman" w:hAnsi="Times New Roman" w:cs="Times New Roman"/>
          <w:color w:val="auto"/>
          <w:lang w:eastAsia="en-US"/>
        </w:rPr>
      </w:pPr>
      <w:r w:rsidRPr="00242381">
        <w:rPr>
          <w:rFonts w:ascii="Times New Roman" w:hAnsi="Times New Roman" w:cs="Times New Roman"/>
          <w:i/>
          <w:color w:val="auto"/>
          <w:lang w:eastAsia="en-US"/>
        </w:rPr>
        <w:t>(наименование на участника</w:t>
      </w:r>
      <w:r w:rsidRPr="00242381">
        <w:rPr>
          <w:rFonts w:ascii="Times New Roman" w:hAnsi="Times New Roman" w:cs="Times New Roman"/>
          <w:color w:val="auto"/>
          <w:lang w:eastAsia="en-US"/>
        </w:rPr>
        <w:t>)</w:t>
      </w:r>
    </w:p>
    <w:p w:rsidR="00595B8F" w:rsidRPr="00242381" w:rsidRDefault="00595B8F" w:rsidP="00595B8F">
      <w:pPr>
        <w:suppressAutoHyphens w:val="0"/>
        <w:jc w:val="both"/>
        <w:rPr>
          <w:rFonts w:ascii="Times New Roman" w:hAnsi="Times New Roman" w:cs="Times New Roman"/>
          <w:color w:val="auto"/>
          <w:lang w:eastAsia="en-US"/>
        </w:rPr>
      </w:pPr>
    </w:p>
    <w:p w:rsidR="00595B8F" w:rsidRPr="00242381" w:rsidRDefault="00595B8F" w:rsidP="00595B8F">
      <w:pPr>
        <w:suppressAutoHyphens w:val="0"/>
        <w:jc w:val="both"/>
        <w:rPr>
          <w:rFonts w:ascii="Times New Roman" w:hAnsi="Times New Roman" w:cs="Times New Roman"/>
          <w:color w:val="auto"/>
          <w:lang w:eastAsia="en-US"/>
        </w:rPr>
      </w:pPr>
      <w:r w:rsidRPr="00242381">
        <w:rPr>
          <w:rFonts w:ascii="Times New Roman" w:hAnsi="Times New Roman" w:cs="Times New Roman"/>
          <w:color w:val="auto"/>
          <w:lang w:eastAsia="en-US"/>
        </w:rPr>
        <w:t>и подпис</w:t>
      </w:r>
      <w:r w:rsidRPr="00242381">
        <w:rPr>
          <w:rFonts w:ascii="Times New Roman" w:hAnsi="Times New Roman" w:cs="Times New Roman"/>
          <w:color w:val="auto"/>
          <w:lang w:eastAsia="en-US"/>
        </w:rPr>
        <w:t>а</w:t>
      </w:r>
      <w:r w:rsidRPr="00242381">
        <w:rPr>
          <w:rFonts w:ascii="Times New Roman" w:hAnsi="Times New Roman" w:cs="Times New Roman"/>
          <w:color w:val="auto"/>
          <w:lang w:eastAsia="en-US"/>
        </w:rPr>
        <w:t>но.....................................................................................................................................</w:t>
      </w:r>
    </w:p>
    <w:p w:rsidR="00595B8F" w:rsidRPr="00242381" w:rsidRDefault="00595B8F" w:rsidP="00595B8F">
      <w:pPr>
        <w:suppressAutoHyphens w:val="0"/>
        <w:jc w:val="both"/>
        <w:rPr>
          <w:rFonts w:ascii="Times New Roman" w:hAnsi="Times New Roman" w:cs="Times New Roman"/>
          <w:color w:val="auto"/>
          <w:lang w:eastAsia="en-US"/>
        </w:rPr>
      </w:pPr>
    </w:p>
    <w:p w:rsidR="00595B8F" w:rsidRPr="00242381" w:rsidRDefault="00595B8F" w:rsidP="00595B8F">
      <w:pPr>
        <w:suppressAutoHyphens w:val="0"/>
        <w:jc w:val="both"/>
        <w:rPr>
          <w:rFonts w:ascii="Times New Roman" w:hAnsi="Times New Roman" w:cs="Times New Roman"/>
          <w:color w:val="auto"/>
          <w:lang w:eastAsia="en-US"/>
        </w:rPr>
      </w:pPr>
      <w:r w:rsidRPr="00242381">
        <w:rPr>
          <w:rFonts w:ascii="Times New Roman" w:hAnsi="Times New Roman" w:cs="Times New Roman"/>
          <w:color w:val="auto"/>
          <w:lang w:eastAsia="en-US"/>
        </w:rPr>
        <w:t>.......................................................................................................................................................</w:t>
      </w:r>
    </w:p>
    <w:p w:rsidR="00595B8F" w:rsidRPr="00242381" w:rsidRDefault="00595B8F" w:rsidP="00595B8F">
      <w:pPr>
        <w:suppressAutoHyphens w:val="0"/>
        <w:jc w:val="center"/>
        <w:rPr>
          <w:rFonts w:ascii="Times New Roman" w:hAnsi="Times New Roman" w:cs="Times New Roman"/>
          <w:i/>
          <w:color w:val="auto"/>
          <w:lang w:eastAsia="en-US"/>
        </w:rPr>
      </w:pPr>
      <w:r w:rsidRPr="00242381">
        <w:rPr>
          <w:rFonts w:ascii="Times New Roman" w:hAnsi="Times New Roman" w:cs="Times New Roman"/>
          <w:i/>
          <w:color w:val="auto"/>
          <w:lang w:eastAsia="en-US"/>
        </w:rPr>
        <w:t>(трите имена и ЕГН)</w:t>
      </w:r>
    </w:p>
    <w:p w:rsidR="00595B8F" w:rsidRPr="00242381" w:rsidRDefault="00595B8F" w:rsidP="00595B8F">
      <w:pPr>
        <w:suppressAutoHyphens w:val="0"/>
        <w:jc w:val="both"/>
        <w:rPr>
          <w:rFonts w:ascii="Times New Roman" w:hAnsi="Times New Roman" w:cs="Times New Roman"/>
          <w:color w:val="auto"/>
          <w:lang w:eastAsia="en-US"/>
        </w:rPr>
      </w:pPr>
    </w:p>
    <w:p w:rsidR="00595B8F" w:rsidRPr="00242381" w:rsidRDefault="00595B8F" w:rsidP="00595B8F">
      <w:pPr>
        <w:suppressAutoHyphens w:val="0"/>
        <w:jc w:val="both"/>
        <w:rPr>
          <w:rFonts w:ascii="Times New Roman" w:hAnsi="Times New Roman" w:cs="Times New Roman"/>
          <w:color w:val="auto"/>
          <w:lang w:eastAsia="en-US"/>
        </w:rPr>
      </w:pPr>
      <w:r w:rsidRPr="00242381">
        <w:rPr>
          <w:rFonts w:ascii="Times New Roman" w:hAnsi="Times New Roman" w:cs="Times New Roman"/>
          <w:color w:val="auto"/>
          <w:lang w:eastAsia="en-US"/>
        </w:rPr>
        <w:t>в качеството му на ..................................................................................................................................</w:t>
      </w:r>
    </w:p>
    <w:p w:rsidR="00595B8F" w:rsidRPr="00242381" w:rsidRDefault="00595B8F" w:rsidP="00595B8F">
      <w:pPr>
        <w:suppressAutoHyphens w:val="0"/>
        <w:jc w:val="center"/>
        <w:rPr>
          <w:rFonts w:ascii="Times New Roman" w:hAnsi="Times New Roman" w:cs="Times New Roman"/>
          <w:i/>
          <w:color w:val="auto"/>
          <w:lang w:eastAsia="en-US"/>
        </w:rPr>
      </w:pPr>
      <w:r w:rsidRPr="00242381">
        <w:rPr>
          <w:rFonts w:ascii="Times New Roman" w:hAnsi="Times New Roman" w:cs="Times New Roman"/>
          <w:i/>
          <w:color w:val="auto"/>
          <w:lang w:eastAsia="en-US"/>
        </w:rPr>
        <w:t>(на длъжност)</w:t>
      </w:r>
    </w:p>
    <w:p w:rsidR="00595B8F" w:rsidRPr="00242381" w:rsidRDefault="00595B8F" w:rsidP="00595B8F">
      <w:pPr>
        <w:suppressAutoHyphens w:val="0"/>
        <w:rPr>
          <w:rFonts w:ascii="Times New Roman" w:hAnsi="Times New Roman" w:cs="Times New Roman"/>
          <w:i/>
          <w:color w:val="auto"/>
          <w:lang w:eastAsia="en-US"/>
        </w:rPr>
      </w:pPr>
      <w:r w:rsidRPr="00242381">
        <w:rPr>
          <w:rFonts w:ascii="Times New Roman" w:hAnsi="Times New Roman" w:cs="Times New Roman"/>
          <w:color w:val="auto"/>
          <w:lang w:eastAsia="en-US"/>
        </w:rPr>
        <w:t>с ЕИК/БУЛСТАТ/ЕГН/друга индивидуализация на участника или подизпълнителя (к</w:t>
      </w:r>
      <w:r w:rsidRPr="00242381">
        <w:rPr>
          <w:rFonts w:ascii="Times New Roman" w:hAnsi="Times New Roman" w:cs="Times New Roman"/>
          <w:color w:val="auto"/>
          <w:lang w:eastAsia="en-US"/>
        </w:rPr>
        <w:t>о</w:t>
      </w:r>
      <w:r w:rsidRPr="00242381">
        <w:rPr>
          <w:rFonts w:ascii="Times New Roman" w:hAnsi="Times New Roman" w:cs="Times New Roman"/>
          <w:color w:val="auto"/>
          <w:lang w:eastAsia="en-US"/>
        </w:rPr>
        <w:t>гато е прилож</w:t>
      </w:r>
      <w:r w:rsidRPr="00242381">
        <w:rPr>
          <w:rFonts w:ascii="Times New Roman" w:hAnsi="Times New Roman" w:cs="Times New Roman"/>
          <w:color w:val="auto"/>
          <w:lang w:eastAsia="en-US"/>
        </w:rPr>
        <w:t>и</w:t>
      </w:r>
      <w:r w:rsidRPr="00242381">
        <w:rPr>
          <w:rFonts w:ascii="Times New Roman" w:hAnsi="Times New Roman" w:cs="Times New Roman"/>
          <w:color w:val="auto"/>
          <w:lang w:eastAsia="en-US"/>
        </w:rPr>
        <w:t>мо):...........................................................................................................................................;</w:t>
      </w:r>
    </w:p>
    <w:p w:rsidR="00595B8F" w:rsidRPr="00242381" w:rsidRDefault="00595B8F" w:rsidP="00595B8F">
      <w:pPr>
        <w:suppressAutoHyphens w:val="0"/>
        <w:jc w:val="center"/>
        <w:rPr>
          <w:rFonts w:ascii="Times New Roman" w:hAnsi="Times New Roman" w:cs="Times New Roman"/>
          <w:i/>
          <w:color w:val="auto"/>
          <w:lang w:eastAsia="en-US"/>
        </w:rPr>
      </w:pPr>
    </w:p>
    <w:p w:rsidR="00595B8F" w:rsidRPr="00242381" w:rsidRDefault="00595B8F" w:rsidP="00595B8F">
      <w:pPr>
        <w:suppressAutoHyphens w:val="0"/>
        <w:rPr>
          <w:rFonts w:ascii="Times New Roman" w:hAnsi="Times New Roman" w:cs="Times New Roman"/>
          <w:color w:val="auto"/>
          <w:lang w:eastAsia="en-US"/>
        </w:rPr>
      </w:pPr>
    </w:p>
    <w:p w:rsidR="00595B8F" w:rsidRPr="00242381" w:rsidRDefault="00595B8F" w:rsidP="00595B8F">
      <w:pPr>
        <w:suppressAutoHyphens w:val="0"/>
        <w:spacing w:after="120"/>
        <w:ind w:left="720"/>
        <w:outlineLvl w:val="0"/>
        <w:rPr>
          <w:rFonts w:ascii="Times New Roman" w:hAnsi="Times New Roman" w:cs="Times New Roman"/>
          <w:b/>
          <w:bCs/>
          <w:color w:val="auto"/>
        </w:rPr>
      </w:pPr>
      <w:r w:rsidRPr="00242381">
        <w:rPr>
          <w:rFonts w:ascii="Times New Roman" w:hAnsi="Times New Roman" w:cs="Times New Roman"/>
          <w:b/>
          <w:bCs/>
          <w:color w:val="auto"/>
        </w:rPr>
        <w:t>УВАЖАЕМИ ДАМИ И ГОСПОДА,</w:t>
      </w:r>
    </w:p>
    <w:p w:rsidR="00595B8F" w:rsidRPr="00242381" w:rsidRDefault="00595B8F" w:rsidP="00595B8F">
      <w:pPr>
        <w:ind w:firstLine="708"/>
        <w:jc w:val="both"/>
        <w:rPr>
          <w:rFonts w:ascii="Times New Roman" w:hAnsi="Times New Roman" w:cs="Times New Roman"/>
          <w:b/>
          <w:color w:val="auto"/>
          <w:lang w:eastAsia="en-US"/>
        </w:rPr>
      </w:pPr>
      <w:r w:rsidRPr="00242381">
        <w:rPr>
          <w:rFonts w:ascii="Times New Roman" w:hAnsi="Times New Roman" w:cs="Times New Roman"/>
          <w:b/>
          <w:color w:val="auto"/>
          <w:lang w:eastAsia="en-US"/>
        </w:rPr>
        <w:t>1.</w:t>
      </w:r>
      <w:r w:rsidRPr="00242381">
        <w:rPr>
          <w:rFonts w:ascii="Times New Roman" w:hAnsi="Times New Roman" w:cs="Times New Roman"/>
          <w:color w:val="auto"/>
          <w:lang w:eastAsia="en-US"/>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w:t>
      </w:r>
      <w:r w:rsidRPr="00242381">
        <w:rPr>
          <w:rFonts w:ascii="Times New Roman" w:hAnsi="Times New Roman" w:cs="Times New Roman"/>
          <w:b/>
          <w:bCs/>
          <w:color w:val="auto"/>
          <w:lang w:eastAsia="en-US"/>
        </w:rPr>
        <w:t xml:space="preserve"> </w:t>
      </w:r>
      <w:r w:rsidRPr="00242381">
        <w:rPr>
          <w:rFonts w:ascii="Times New Roman" w:hAnsi="Times New Roman" w:cs="Times New Roman"/>
          <w:b/>
          <w:color w:val="auto"/>
          <w:lang w:eastAsia="en-US"/>
        </w:rPr>
        <w:t>„Избор на изпълнител на инженеринг във връзка с изпълнението на проект: "Заедно за всяко дете!", BG16RFOP001-5.001-0008-C01, финансиран по Оператив</w:t>
      </w:r>
      <w:r w:rsidR="00F54F0E">
        <w:rPr>
          <w:rFonts w:ascii="Times New Roman" w:hAnsi="Times New Roman" w:cs="Times New Roman"/>
          <w:b/>
          <w:color w:val="auto"/>
          <w:lang w:eastAsia="en-US"/>
        </w:rPr>
        <w:t>н</w:t>
      </w:r>
      <w:r w:rsidRPr="00242381">
        <w:rPr>
          <w:rFonts w:ascii="Times New Roman" w:hAnsi="Times New Roman" w:cs="Times New Roman"/>
          <w:b/>
          <w:color w:val="auto"/>
          <w:lang w:eastAsia="en-US"/>
        </w:rPr>
        <w:t>а програма „Региони в растеж“ 2014-2020“</w:t>
      </w:r>
    </w:p>
    <w:p w:rsidR="00595B8F" w:rsidRPr="00242381" w:rsidRDefault="00595B8F" w:rsidP="00595B8F">
      <w:pPr>
        <w:suppressAutoHyphens w:val="0"/>
        <w:ind w:firstLine="708"/>
        <w:jc w:val="both"/>
        <w:rPr>
          <w:rFonts w:ascii="Times New Roman" w:hAnsi="Times New Roman" w:cs="Times New Roman"/>
          <w:color w:val="auto"/>
          <w:lang w:eastAsia="en-US"/>
        </w:rPr>
      </w:pPr>
    </w:p>
    <w:p w:rsidR="00595B8F" w:rsidRPr="00242381" w:rsidRDefault="00595B8F" w:rsidP="00595B8F">
      <w:pPr>
        <w:suppressAutoHyphens w:val="0"/>
        <w:autoSpaceDE w:val="0"/>
        <w:adjustRightInd w:val="0"/>
        <w:ind w:firstLine="708"/>
        <w:jc w:val="both"/>
        <w:rPr>
          <w:rFonts w:ascii="Times New Roman" w:hAnsi="Times New Roman" w:cs="Times New Roman"/>
          <w:color w:val="auto"/>
          <w:lang w:eastAsia="en-US"/>
        </w:rPr>
      </w:pPr>
      <w:r w:rsidRPr="00242381">
        <w:rPr>
          <w:rFonts w:ascii="Times New Roman" w:hAnsi="Times New Roman" w:cs="Times New Roman"/>
          <w:b/>
          <w:color w:val="auto"/>
          <w:lang w:eastAsia="en-US"/>
        </w:rPr>
        <w:t>2.</w:t>
      </w:r>
      <w:r w:rsidRPr="00242381">
        <w:rPr>
          <w:rFonts w:ascii="Times New Roman" w:hAnsi="Times New Roman" w:cs="Times New Roman"/>
          <w:color w:val="auto"/>
          <w:lang w:eastAsia="en-US"/>
        </w:rPr>
        <w:t xml:space="preserve"> Декларираме, че сме получили посредством „Профила на купувача” докуме</w:t>
      </w:r>
      <w:r w:rsidRPr="00242381">
        <w:rPr>
          <w:rFonts w:ascii="Times New Roman" w:hAnsi="Times New Roman" w:cs="Times New Roman"/>
          <w:color w:val="auto"/>
          <w:lang w:eastAsia="en-US"/>
        </w:rPr>
        <w:t>н</w:t>
      </w:r>
      <w:r w:rsidRPr="00242381">
        <w:rPr>
          <w:rFonts w:ascii="Times New Roman" w:hAnsi="Times New Roman" w:cs="Times New Roman"/>
          <w:color w:val="auto"/>
          <w:lang w:eastAsia="en-US"/>
        </w:rPr>
        <w:t>тацията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w:t>
      </w:r>
      <w:r w:rsidRPr="00242381">
        <w:rPr>
          <w:rFonts w:ascii="Times New Roman" w:hAnsi="Times New Roman" w:cs="Times New Roman"/>
          <w:color w:val="auto"/>
          <w:lang w:eastAsia="en-US"/>
        </w:rPr>
        <w:t>е</w:t>
      </w:r>
      <w:r w:rsidRPr="00242381">
        <w:rPr>
          <w:rFonts w:ascii="Times New Roman" w:hAnsi="Times New Roman" w:cs="Times New Roman"/>
          <w:color w:val="auto"/>
          <w:lang w:eastAsia="en-US"/>
        </w:rPr>
        <w:t>ния.</w:t>
      </w:r>
    </w:p>
    <w:p w:rsidR="00595B8F" w:rsidRPr="00242381" w:rsidRDefault="00595B8F" w:rsidP="00595B8F">
      <w:pPr>
        <w:suppressAutoHyphens w:val="0"/>
        <w:autoSpaceDE w:val="0"/>
        <w:adjustRightInd w:val="0"/>
        <w:ind w:firstLine="708"/>
        <w:jc w:val="both"/>
        <w:rPr>
          <w:rFonts w:ascii="Times New Roman" w:hAnsi="Times New Roman" w:cs="Times New Roman"/>
          <w:color w:val="auto"/>
          <w:lang w:eastAsia="en-US"/>
        </w:rPr>
      </w:pPr>
      <w:r w:rsidRPr="00242381">
        <w:rPr>
          <w:rFonts w:ascii="Times New Roman" w:hAnsi="Times New Roman" w:cs="Times New Roman"/>
          <w:color w:val="auto"/>
          <w:lang w:eastAsia="en-US"/>
        </w:rPr>
        <w:t>3. Декларираме, че сме направили оглед на обекта и сме запознати със всички условия за изпълнение на поръчката за обособената позиция</w:t>
      </w:r>
    </w:p>
    <w:p w:rsidR="00595B8F" w:rsidRPr="00242381" w:rsidRDefault="00595B8F" w:rsidP="00595B8F">
      <w:pPr>
        <w:tabs>
          <w:tab w:val="left" w:pos="709"/>
        </w:tabs>
        <w:suppressAutoHyphens w:val="0"/>
        <w:autoSpaceDE w:val="0"/>
        <w:adjustRightInd w:val="0"/>
        <w:jc w:val="both"/>
        <w:rPr>
          <w:rFonts w:ascii="Times New Roman" w:hAnsi="Times New Roman" w:cs="Times New Roman"/>
          <w:b/>
          <w:color w:val="auto"/>
          <w:lang w:eastAsia="en-US"/>
        </w:rPr>
      </w:pPr>
      <w:r w:rsidRPr="00242381">
        <w:rPr>
          <w:rFonts w:ascii="Times New Roman" w:hAnsi="Times New Roman" w:cs="Times New Roman"/>
          <w:b/>
          <w:color w:val="auto"/>
          <w:lang w:eastAsia="en-US"/>
        </w:rPr>
        <w:t xml:space="preserve">          </w:t>
      </w:r>
      <w:r w:rsidRPr="00242381">
        <w:rPr>
          <w:rFonts w:ascii="Times New Roman" w:hAnsi="Times New Roman" w:cs="Times New Roman"/>
          <w:b/>
          <w:color w:val="auto"/>
          <w:lang w:eastAsia="en-US"/>
        </w:rPr>
        <w:tab/>
        <w:t>4. Декларираме, че ще изпълним дейностите по обществената поръчка в сроковете, регламентирани от Възложителя в документацията за участие и Те</w:t>
      </w:r>
      <w:r w:rsidRPr="00242381">
        <w:rPr>
          <w:rFonts w:ascii="Times New Roman" w:hAnsi="Times New Roman" w:cs="Times New Roman"/>
          <w:b/>
          <w:color w:val="auto"/>
          <w:lang w:eastAsia="en-US"/>
        </w:rPr>
        <w:t>х</w:t>
      </w:r>
      <w:r w:rsidRPr="00242381">
        <w:rPr>
          <w:rFonts w:ascii="Times New Roman" w:hAnsi="Times New Roman" w:cs="Times New Roman"/>
          <w:b/>
          <w:color w:val="auto"/>
          <w:lang w:eastAsia="en-US"/>
        </w:rPr>
        <w:t>ническата спецификация, а именно:</w:t>
      </w:r>
    </w:p>
    <w:p w:rsidR="00595B8F" w:rsidRPr="00242381" w:rsidRDefault="00595B8F" w:rsidP="00637091">
      <w:pPr>
        <w:pStyle w:val="a8"/>
        <w:numPr>
          <w:ilvl w:val="0"/>
          <w:numId w:val="70"/>
        </w:numPr>
        <w:tabs>
          <w:tab w:val="left" w:pos="709"/>
        </w:tabs>
        <w:suppressAutoHyphens w:val="0"/>
        <w:autoSpaceDE w:val="0"/>
        <w:adjustRightInd w:val="0"/>
        <w:jc w:val="both"/>
        <w:textAlignment w:val="auto"/>
        <w:rPr>
          <w:rFonts w:ascii="Times New Roman" w:hAnsi="Times New Roman" w:cs="Times New Roman"/>
          <w:b/>
          <w:color w:val="auto"/>
          <w:lang w:eastAsia="en-US"/>
        </w:rPr>
      </w:pPr>
      <w:r w:rsidRPr="00242381">
        <w:rPr>
          <w:rFonts w:ascii="Times New Roman" w:hAnsi="Times New Roman" w:cs="Times New Roman"/>
          <w:color w:val="auto"/>
          <w:lang w:eastAsia="en-US"/>
        </w:rPr>
        <w:lastRenderedPageBreak/>
        <w:t>Срок за изготвяне на проекта:  ………………..(</w:t>
      </w:r>
      <w:proofErr w:type="spellStart"/>
      <w:r w:rsidRPr="00242381">
        <w:rPr>
          <w:rFonts w:ascii="Times New Roman" w:hAnsi="Times New Roman" w:cs="Times New Roman"/>
          <w:color w:val="auto"/>
          <w:lang w:eastAsia="en-US"/>
        </w:rPr>
        <w:t>цифром</w:t>
      </w:r>
      <w:proofErr w:type="spellEnd"/>
      <w:r w:rsidRPr="00242381">
        <w:rPr>
          <w:rFonts w:ascii="Times New Roman" w:hAnsi="Times New Roman" w:cs="Times New Roman"/>
          <w:color w:val="auto"/>
          <w:lang w:eastAsia="en-US"/>
        </w:rPr>
        <w:t xml:space="preserve"> и словом) календарни дни.</w:t>
      </w:r>
    </w:p>
    <w:p w:rsidR="00595B8F" w:rsidRPr="00242381" w:rsidRDefault="00595B8F" w:rsidP="00637091">
      <w:pPr>
        <w:pStyle w:val="a8"/>
        <w:numPr>
          <w:ilvl w:val="0"/>
          <w:numId w:val="70"/>
        </w:numPr>
        <w:tabs>
          <w:tab w:val="left" w:pos="709"/>
        </w:tabs>
        <w:suppressAutoHyphens w:val="0"/>
        <w:autoSpaceDE w:val="0"/>
        <w:adjustRightInd w:val="0"/>
        <w:jc w:val="both"/>
        <w:textAlignment w:val="auto"/>
        <w:rPr>
          <w:rFonts w:ascii="Times New Roman" w:hAnsi="Times New Roman" w:cs="Times New Roman"/>
          <w:color w:val="auto"/>
          <w:lang w:eastAsia="en-US"/>
        </w:rPr>
      </w:pPr>
      <w:r w:rsidRPr="00242381">
        <w:rPr>
          <w:rFonts w:ascii="Times New Roman" w:hAnsi="Times New Roman" w:cs="Times New Roman"/>
          <w:color w:val="auto"/>
          <w:lang w:eastAsia="en-US"/>
        </w:rPr>
        <w:t>Срок за изпълнение на строителството: ………………..(</w:t>
      </w:r>
      <w:proofErr w:type="spellStart"/>
      <w:r w:rsidRPr="00242381">
        <w:rPr>
          <w:rFonts w:ascii="Times New Roman" w:hAnsi="Times New Roman" w:cs="Times New Roman"/>
          <w:color w:val="auto"/>
          <w:lang w:eastAsia="en-US"/>
        </w:rPr>
        <w:t>цифром</w:t>
      </w:r>
      <w:proofErr w:type="spellEnd"/>
      <w:r w:rsidRPr="00242381">
        <w:rPr>
          <w:rFonts w:ascii="Times New Roman" w:hAnsi="Times New Roman" w:cs="Times New Roman"/>
          <w:color w:val="auto"/>
          <w:lang w:eastAsia="en-US"/>
        </w:rPr>
        <w:t xml:space="preserve"> и словом) кале</w:t>
      </w:r>
      <w:r w:rsidRPr="00242381">
        <w:rPr>
          <w:rFonts w:ascii="Times New Roman" w:hAnsi="Times New Roman" w:cs="Times New Roman"/>
          <w:color w:val="auto"/>
          <w:lang w:eastAsia="en-US"/>
        </w:rPr>
        <w:t>н</w:t>
      </w:r>
      <w:r w:rsidRPr="00242381">
        <w:rPr>
          <w:rFonts w:ascii="Times New Roman" w:hAnsi="Times New Roman" w:cs="Times New Roman"/>
          <w:color w:val="auto"/>
          <w:lang w:eastAsia="en-US"/>
        </w:rPr>
        <w:t>дарни дни.</w:t>
      </w:r>
    </w:p>
    <w:p w:rsidR="00595B8F" w:rsidRPr="00242381" w:rsidRDefault="00595B8F" w:rsidP="00595B8F">
      <w:pPr>
        <w:pStyle w:val="a8"/>
        <w:tabs>
          <w:tab w:val="left" w:pos="709"/>
        </w:tabs>
        <w:autoSpaceDE w:val="0"/>
        <w:adjustRightInd w:val="0"/>
        <w:jc w:val="both"/>
        <w:rPr>
          <w:rFonts w:ascii="Times New Roman" w:hAnsi="Times New Roman" w:cs="Times New Roman"/>
          <w:color w:val="auto"/>
          <w:lang w:eastAsia="en-US"/>
        </w:rPr>
      </w:pPr>
    </w:p>
    <w:p w:rsidR="00595B8F" w:rsidRPr="00242381" w:rsidRDefault="00595B8F" w:rsidP="00595B8F">
      <w:pPr>
        <w:suppressAutoHyphens w:val="0"/>
        <w:spacing w:after="120"/>
        <w:jc w:val="both"/>
        <w:rPr>
          <w:rFonts w:ascii="Times New Roman" w:hAnsi="Times New Roman" w:cs="Times New Roman"/>
          <w:b/>
          <w:color w:val="auto"/>
          <w:lang w:eastAsia="en-US"/>
        </w:rPr>
      </w:pPr>
      <w:r w:rsidRPr="00242381">
        <w:rPr>
          <w:rFonts w:ascii="Times New Roman" w:hAnsi="Times New Roman" w:cs="Times New Roman"/>
          <w:b/>
          <w:color w:val="auto"/>
          <w:lang w:eastAsia="en-US"/>
        </w:rPr>
        <w:t xml:space="preserve">        </w:t>
      </w:r>
      <w:r w:rsidRPr="00242381">
        <w:rPr>
          <w:rFonts w:ascii="Times New Roman" w:hAnsi="Times New Roman" w:cs="Times New Roman"/>
          <w:b/>
          <w:color w:val="auto"/>
          <w:lang w:eastAsia="en-US"/>
        </w:rPr>
        <w:tab/>
        <w:t>5.</w:t>
      </w:r>
      <w:r w:rsidRPr="00242381">
        <w:rPr>
          <w:rFonts w:ascii="Times New Roman" w:hAnsi="Times New Roman" w:cs="Times New Roman"/>
          <w:color w:val="auto"/>
          <w:lang w:eastAsia="en-US"/>
        </w:rPr>
        <w:t xml:space="preserve"> </w:t>
      </w:r>
      <w:r w:rsidRPr="00242381">
        <w:rPr>
          <w:rFonts w:ascii="Times New Roman" w:hAnsi="Times New Roman" w:cs="Times New Roman"/>
          <w:b/>
          <w:color w:val="auto"/>
          <w:lang w:eastAsia="en-US"/>
        </w:rPr>
        <w:t xml:space="preserve">За изпълнение предмета на поръчката прилагаме: </w:t>
      </w:r>
    </w:p>
    <w:p w:rsidR="00595B8F" w:rsidRPr="00242381" w:rsidRDefault="00595B8F" w:rsidP="00595B8F">
      <w:pPr>
        <w:tabs>
          <w:tab w:val="left" w:pos="720"/>
        </w:tabs>
        <w:suppressAutoHyphens w:val="0"/>
        <w:jc w:val="both"/>
        <w:rPr>
          <w:rFonts w:ascii="Times New Roman" w:hAnsi="Times New Roman" w:cs="Times New Roman"/>
          <w:color w:val="auto"/>
          <w:lang w:eastAsia="en-US"/>
        </w:rPr>
      </w:pPr>
      <w:r w:rsidRPr="00242381">
        <w:rPr>
          <w:rFonts w:ascii="Times New Roman" w:hAnsi="Times New Roman" w:cs="Times New Roman"/>
          <w:color w:val="auto"/>
          <w:lang w:eastAsia="en-US"/>
        </w:rPr>
        <w:tab/>
        <w:t xml:space="preserve">5.1. </w:t>
      </w:r>
      <w:proofErr w:type="spellStart"/>
      <w:r w:rsidRPr="00242381">
        <w:rPr>
          <w:rFonts w:ascii="Times New Roman" w:hAnsi="Times New Roman" w:cs="Times New Roman"/>
          <w:color w:val="auto"/>
          <w:lang w:val="en-US" w:eastAsia="en-US"/>
        </w:rPr>
        <w:t>документ</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упълномощаване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когато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лицето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което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подава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офертата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не</w:t>
      </w:r>
      <w:proofErr w:type="spellEnd"/>
      <w:r w:rsidRPr="00242381">
        <w:rPr>
          <w:rFonts w:ascii="Times New Roman" w:hAnsi="Times New Roman" w:cs="Times New Roman"/>
          <w:color w:val="auto"/>
          <w:lang w:val="en-US" w:eastAsia="en-US"/>
        </w:rPr>
        <w:t xml:space="preserve"> е </w:t>
      </w:r>
      <w:proofErr w:type="spellStart"/>
      <w:r w:rsidRPr="00242381">
        <w:rPr>
          <w:rFonts w:ascii="Times New Roman" w:hAnsi="Times New Roman" w:cs="Times New Roman"/>
          <w:color w:val="auto"/>
          <w:lang w:val="en-US" w:eastAsia="en-US"/>
        </w:rPr>
        <w:t>законният</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представител</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участника</w:t>
      </w:r>
      <w:proofErr w:type="spellEnd"/>
      <w:r w:rsidRPr="00242381">
        <w:rPr>
          <w:rFonts w:ascii="Times New Roman" w:hAnsi="Times New Roman" w:cs="Times New Roman"/>
          <w:color w:val="auto"/>
          <w:lang w:val="en-US" w:eastAsia="en-US"/>
        </w:rPr>
        <w:t xml:space="preserve"> – </w:t>
      </w:r>
      <w:proofErr w:type="spellStart"/>
      <w:r w:rsidRPr="00242381">
        <w:rPr>
          <w:rFonts w:ascii="Times New Roman" w:hAnsi="Times New Roman" w:cs="Times New Roman"/>
          <w:b/>
          <w:color w:val="auto"/>
          <w:lang w:val="en-US" w:eastAsia="en-US"/>
        </w:rPr>
        <w:t>оригинал</w:t>
      </w:r>
      <w:proofErr w:type="spellEnd"/>
      <w:r w:rsidRPr="00242381">
        <w:rPr>
          <w:rFonts w:ascii="Times New Roman" w:hAnsi="Times New Roman" w:cs="Times New Roman"/>
          <w:b/>
          <w:color w:val="auto"/>
          <w:lang w:val="en-US" w:eastAsia="en-US"/>
        </w:rPr>
        <w:t xml:space="preserve"> </w:t>
      </w:r>
      <w:proofErr w:type="spellStart"/>
      <w:r w:rsidRPr="00242381">
        <w:rPr>
          <w:rFonts w:ascii="Times New Roman" w:hAnsi="Times New Roman" w:cs="Times New Roman"/>
          <w:b/>
          <w:color w:val="auto"/>
          <w:lang w:val="en-US" w:eastAsia="en-US"/>
        </w:rPr>
        <w:t>или</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b/>
          <w:color w:val="auto"/>
          <w:lang w:val="en-US" w:eastAsia="en-US"/>
        </w:rPr>
        <w:t>нотариално</w:t>
      </w:r>
      <w:proofErr w:type="spellEnd"/>
      <w:r w:rsidRPr="00242381">
        <w:rPr>
          <w:rFonts w:ascii="Times New Roman" w:hAnsi="Times New Roman" w:cs="Times New Roman"/>
          <w:b/>
          <w:color w:val="auto"/>
          <w:lang w:val="en-US" w:eastAsia="en-US"/>
        </w:rPr>
        <w:t xml:space="preserve"> </w:t>
      </w:r>
      <w:proofErr w:type="spellStart"/>
      <w:r w:rsidRPr="00242381">
        <w:rPr>
          <w:rFonts w:ascii="Times New Roman" w:hAnsi="Times New Roman" w:cs="Times New Roman"/>
          <w:b/>
          <w:color w:val="auto"/>
          <w:lang w:val="en-US" w:eastAsia="en-US"/>
        </w:rPr>
        <w:t>заверено</w:t>
      </w:r>
      <w:proofErr w:type="spellEnd"/>
      <w:r w:rsidRPr="00242381">
        <w:rPr>
          <w:rFonts w:ascii="Times New Roman" w:hAnsi="Times New Roman" w:cs="Times New Roman"/>
          <w:b/>
          <w:color w:val="auto"/>
          <w:lang w:val="en-US" w:eastAsia="en-US"/>
        </w:rPr>
        <w:t xml:space="preserve"> </w:t>
      </w:r>
      <w:proofErr w:type="spellStart"/>
      <w:r w:rsidRPr="00242381">
        <w:rPr>
          <w:rFonts w:ascii="Times New Roman" w:hAnsi="Times New Roman" w:cs="Times New Roman"/>
          <w:b/>
          <w:color w:val="auto"/>
          <w:lang w:val="en-US" w:eastAsia="en-US"/>
        </w:rPr>
        <w:t>копие</w:t>
      </w:r>
      <w:proofErr w:type="spellEnd"/>
      <w:r w:rsidRPr="00242381">
        <w:rPr>
          <w:rFonts w:ascii="Times New Roman" w:hAnsi="Times New Roman" w:cs="Times New Roman"/>
          <w:color w:val="auto"/>
          <w:lang w:val="en-US" w:eastAsia="en-US"/>
        </w:rPr>
        <w:t>;</w:t>
      </w:r>
    </w:p>
    <w:p w:rsidR="00595B8F" w:rsidRPr="00242381" w:rsidRDefault="00595B8F" w:rsidP="00595B8F">
      <w:pPr>
        <w:tabs>
          <w:tab w:val="left" w:pos="720"/>
        </w:tabs>
        <w:suppressAutoHyphens w:val="0"/>
        <w:jc w:val="both"/>
        <w:rPr>
          <w:rFonts w:ascii="Times New Roman" w:hAnsi="Times New Roman" w:cs="Times New Roman"/>
          <w:color w:val="auto"/>
          <w:lang w:eastAsia="en-US"/>
        </w:rPr>
      </w:pPr>
      <w:r w:rsidRPr="00242381">
        <w:rPr>
          <w:rFonts w:ascii="Times New Roman" w:hAnsi="Times New Roman" w:cs="Times New Roman"/>
          <w:color w:val="auto"/>
          <w:lang w:eastAsia="en-US"/>
        </w:rPr>
        <w:tab/>
        <w:t xml:space="preserve">5.2. </w:t>
      </w:r>
      <w:proofErr w:type="spellStart"/>
      <w:r w:rsidRPr="00242381">
        <w:rPr>
          <w:rFonts w:ascii="Times New Roman" w:hAnsi="Times New Roman" w:cs="Times New Roman"/>
          <w:color w:val="auto"/>
          <w:lang w:val="en-US" w:eastAsia="en-US"/>
        </w:rPr>
        <w:t>предложение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изпълнение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поръчката</w:t>
      </w:r>
      <w:proofErr w:type="spellEnd"/>
      <w:r w:rsidRPr="00242381">
        <w:rPr>
          <w:rFonts w:ascii="Times New Roman" w:hAnsi="Times New Roman" w:cs="Times New Roman"/>
          <w:color w:val="auto"/>
          <w:lang w:val="en-US" w:eastAsia="en-US"/>
        </w:rPr>
        <w:t xml:space="preserve"> в </w:t>
      </w:r>
      <w:proofErr w:type="spellStart"/>
      <w:r w:rsidRPr="00242381">
        <w:rPr>
          <w:rFonts w:ascii="Times New Roman" w:hAnsi="Times New Roman" w:cs="Times New Roman"/>
          <w:color w:val="auto"/>
          <w:lang w:val="en-US" w:eastAsia="en-US"/>
        </w:rPr>
        <w:t>съответствие</w:t>
      </w:r>
      <w:proofErr w:type="spellEnd"/>
      <w:r w:rsidRPr="00242381">
        <w:rPr>
          <w:rFonts w:ascii="Times New Roman" w:hAnsi="Times New Roman" w:cs="Times New Roman"/>
          <w:color w:val="auto"/>
          <w:lang w:val="en-US" w:eastAsia="en-US"/>
        </w:rPr>
        <w:t xml:space="preserve"> с </w:t>
      </w:r>
      <w:proofErr w:type="spellStart"/>
      <w:r w:rsidRPr="00242381">
        <w:rPr>
          <w:rFonts w:ascii="Times New Roman" w:hAnsi="Times New Roman" w:cs="Times New Roman"/>
          <w:color w:val="auto"/>
          <w:lang w:val="en-US" w:eastAsia="en-US"/>
        </w:rPr>
        <w:t>техническите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спецификации</w:t>
      </w:r>
      <w:proofErr w:type="spellEnd"/>
      <w:r w:rsidRPr="00242381">
        <w:rPr>
          <w:rFonts w:ascii="Times New Roman" w:hAnsi="Times New Roman" w:cs="Times New Roman"/>
          <w:color w:val="auto"/>
          <w:lang w:val="en-US" w:eastAsia="en-US"/>
        </w:rPr>
        <w:t xml:space="preserve"> и </w:t>
      </w:r>
      <w:proofErr w:type="spellStart"/>
      <w:r w:rsidRPr="00242381">
        <w:rPr>
          <w:rFonts w:ascii="Times New Roman" w:hAnsi="Times New Roman" w:cs="Times New Roman"/>
          <w:color w:val="auto"/>
          <w:lang w:val="en-US" w:eastAsia="en-US"/>
        </w:rPr>
        <w:t>изискванията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възложителя</w:t>
      </w:r>
      <w:proofErr w:type="spellEnd"/>
      <w:r w:rsidRPr="00242381">
        <w:rPr>
          <w:rFonts w:ascii="Times New Roman" w:hAnsi="Times New Roman" w:cs="Times New Roman"/>
          <w:color w:val="auto"/>
          <w:lang w:val="en-US" w:eastAsia="en-US"/>
        </w:rPr>
        <w:t xml:space="preserve"> и </w:t>
      </w:r>
      <w:proofErr w:type="spellStart"/>
      <w:r w:rsidRPr="00242381">
        <w:rPr>
          <w:rFonts w:ascii="Times New Roman" w:hAnsi="Times New Roman" w:cs="Times New Roman"/>
          <w:color w:val="auto"/>
          <w:lang w:val="en-US" w:eastAsia="en-US"/>
        </w:rPr>
        <w:t>да</w:t>
      </w:r>
      <w:proofErr w:type="spellEnd"/>
      <w:r w:rsidRPr="00242381">
        <w:rPr>
          <w:rFonts w:ascii="Times New Roman" w:hAnsi="Times New Roman" w:cs="Times New Roman"/>
          <w:color w:val="auto"/>
          <w:lang w:val="en-US" w:eastAsia="en-US"/>
        </w:rPr>
        <w:t xml:space="preserve"> е </w:t>
      </w:r>
      <w:proofErr w:type="spellStart"/>
      <w:r w:rsidRPr="00242381">
        <w:rPr>
          <w:rFonts w:ascii="Times New Roman" w:hAnsi="Times New Roman" w:cs="Times New Roman"/>
          <w:color w:val="auto"/>
          <w:lang w:val="en-US" w:eastAsia="en-US"/>
        </w:rPr>
        <w:t>съобразено</w:t>
      </w:r>
      <w:proofErr w:type="spellEnd"/>
      <w:r w:rsidRPr="00242381">
        <w:rPr>
          <w:rFonts w:ascii="Times New Roman" w:hAnsi="Times New Roman" w:cs="Times New Roman"/>
          <w:color w:val="auto"/>
          <w:lang w:val="en-US" w:eastAsia="en-US"/>
        </w:rPr>
        <w:t xml:space="preserve"> с </w:t>
      </w:r>
      <w:proofErr w:type="spellStart"/>
      <w:r w:rsidRPr="00242381">
        <w:rPr>
          <w:rFonts w:ascii="Times New Roman" w:hAnsi="Times New Roman" w:cs="Times New Roman"/>
          <w:color w:val="auto"/>
          <w:lang w:val="en-US" w:eastAsia="en-US"/>
        </w:rPr>
        <w:t>критериите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възлагане</w:t>
      </w:r>
      <w:proofErr w:type="spellEnd"/>
      <w:r w:rsidRPr="00242381">
        <w:rPr>
          <w:rFonts w:ascii="Times New Roman" w:hAnsi="Times New Roman" w:cs="Times New Roman"/>
          <w:color w:val="auto"/>
          <w:lang w:eastAsia="en-US"/>
        </w:rPr>
        <w:t xml:space="preserve"> – свободна редакция</w:t>
      </w:r>
      <w:r w:rsidRPr="00242381">
        <w:rPr>
          <w:rFonts w:ascii="Times New Roman" w:hAnsi="Times New Roman" w:cs="Times New Roman"/>
          <w:color w:val="auto"/>
          <w:lang w:val="en-US" w:eastAsia="en-US"/>
        </w:rPr>
        <w:t>;</w:t>
      </w:r>
    </w:p>
    <w:p w:rsidR="00595B8F" w:rsidRPr="00242381" w:rsidRDefault="00595B8F" w:rsidP="00595B8F">
      <w:pPr>
        <w:tabs>
          <w:tab w:val="left" w:pos="720"/>
        </w:tabs>
        <w:suppressAutoHyphens w:val="0"/>
        <w:jc w:val="both"/>
        <w:rPr>
          <w:rFonts w:ascii="Times New Roman" w:hAnsi="Times New Roman" w:cs="Times New Roman"/>
          <w:color w:val="auto"/>
          <w:lang w:eastAsia="en-US"/>
        </w:rPr>
      </w:pPr>
      <w:r w:rsidRPr="00242381">
        <w:rPr>
          <w:rFonts w:ascii="Times New Roman" w:hAnsi="Times New Roman" w:cs="Times New Roman"/>
          <w:color w:val="auto"/>
          <w:lang w:eastAsia="en-US"/>
        </w:rPr>
        <w:tab/>
        <w:t xml:space="preserve">5.3. </w:t>
      </w:r>
      <w:proofErr w:type="spellStart"/>
      <w:r w:rsidRPr="00242381">
        <w:rPr>
          <w:rFonts w:ascii="Times New Roman" w:hAnsi="Times New Roman" w:cs="Times New Roman"/>
          <w:color w:val="auto"/>
          <w:lang w:val="en-US" w:eastAsia="en-US"/>
        </w:rPr>
        <w:t>декларация</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съгласие</w:t>
      </w:r>
      <w:proofErr w:type="spellEnd"/>
      <w:r w:rsidRPr="00242381">
        <w:rPr>
          <w:rFonts w:ascii="Times New Roman" w:hAnsi="Times New Roman" w:cs="Times New Roman"/>
          <w:color w:val="auto"/>
          <w:lang w:val="en-US" w:eastAsia="en-US"/>
        </w:rPr>
        <w:t xml:space="preserve"> с </w:t>
      </w:r>
      <w:proofErr w:type="spellStart"/>
      <w:r w:rsidRPr="00242381">
        <w:rPr>
          <w:rFonts w:ascii="Times New Roman" w:hAnsi="Times New Roman" w:cs="Times New Roman"/>
          <w:color w:val="auto"/>
          <w:lang w:val="en-US" w:eastAsia="en-US"/>
        </w:rPr>
        <w:t>клаузите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приложения</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проект</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договор</w:t>
      </w:r>
      <w:proofErr w:type="spellEnd"/>
      <w:r w:rsidRPr="00242381">
        <w:rPr>
          <w:rFonts w:ascii="Times New Roman" w:hAnsi="Times New Roman" w:cs="Times New Roman"/>
          <w:color w:val="auto"/>
          <w:lang w:val="en-US" w:eastAsia="en-US"/>
        </w:rPr>
        <w:t xml:space="preserve"> - </w:t>
      </w:r>
      <w:proofErr w:type="spellStart"/>
      <w:r w:rsidRPr="00242381">
        <w:rPr>
          <w:rFonts w:ascii="Times New Roman" w:hAnsi="Times New Roman" w:cs="Times New Roman"/>
          <w:color w:val="auto"/>
          <w:lang w:val="en-US" w:eastAsia="en-US"/>
        </w:rPr>
        <w:t>попълва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се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b/>
          <w:i/>
          <w:color w:val="auto"/>
          <w:u w:val="single"/>
          <w:lang w:val="en-US" w:eastAsia="en-US"/>
        </w:rPr>
        <w:t>Образец</w:t>
      </w:r>
      <w:proofErr w:type="spellEnd"/>
      <w:r w:rsidRPr="00242381">
        <w:rPr>
          <w:rFonts w:ascii="Times New Roman" w:hAnsi="Times New Roman" w:cs="Times New Roman"/>
          <w:b/>
          <w:i/>
          <w:color w:val="auto"/>
          <w:u w:val="single"/>
          <w:lang w:val="en-US" w:eastAsia="en-US"/>
        </w:rPr>
        <w:t xml:space="preserve"> № 4</w:t>
      </w:r>
      <w:r w:rsidRPr="00242381">
        <w:rPr>
          <w:rFonts w:ascii="Times New Roman" w:hAnsi="Times New Roman" w:cs="Times New Roman"/>
          <w:b/>
          <w:color w:val="auto"/>
          <w:lang w:val="en-US" w:eastAsia="en-US"/>
        </w:rPr>
        <w:t>;</w:t>
      </w:r>
    </w:p>
    <w:p w:rsidR="00595B8F" w:rsidRPr="00242381" w:rsidRDefault="00595B8F" w:rsidP="00595B8F">
      <w:pPr>
        <w:tabs>
          <w:tab w:val="left" w:pos="720"/>
        </w:tabs>
        <w:suppressAutoHyphens w:val="0"/>
        <w:jc w:val="both"/>
        <w:rPr>
          <w:rFonts w:ascii="Times New Roman" w:hAnsi="Times New Roman" w:cs="Times New Roman"/>
          <w:color w:val="auto"/>
          <w:lang w:eastAsia="en-US"/>
        </w:rPr>
      </w:pPr>
      <w:r w:rsidRPr="00242381">
        <w:rPr>
          <w:rFonts w:ascii="Times New Roman" w:hAnsi="Times New Roman" w:cs="Times New Roman"/>
          <w:color w:val="auto"/>
          <w:lang w:eastAsia="en-US"/>
        </w:rPr>
        <w:tab/>
        <w:t xml:space="preserve">5.4. </w:t>
      </w:r>
      <w:proofErr w:type="spellStart"/>
      <w:r w:rsidRPr="00242381">
        <w:rPr>
          <w:rFonts w:ascii="Times New Roman" w:hAnsi="Times New Roman" w:cs="Times New Roman"/>
          <w:color w:val="auto"/>
          <w:lang w:val="en-US" w:eastAsia="en-US"/>
        </w:rPr>
        <w:t>декларация</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срока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валидност</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офертата</w:t>
      </w:r>
      <w:proofErr w:type="spellEnd"/>
      <w:r w:rsidRPr="00242381">
        <w:rPr>
          <w:rFonts w:ascii="Times New Roman" w:hAnsi="Times New Roman" w:cs="Times New Roman"/>
          <w:color w:val="auto"/>
          <w:lang w:val="en-US" w:eastAsia="en-US"/>
        </w:rPr>
        <w:t xml:space="preserve"> - </w:t>
      </w:r>
      <w:proofErr w:type="spellStart"/>
      <w:r w:rsidRPr="00242381">
        <w:rPr>
          <w:rFonts w:ascii="Times New Roman" w:hAnsi="Times New Roman" w:cs="Times New Roman"/>
          <w:color w:val="auto"/>
          <w:lang w:val="en-US" w:eastAsia="en-US"/>
        </w:rPr>
        <w:t>попълва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се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b/>
          <w:i/>
          <w:color w:val="auto"/>
          <w:u w:val="single"/>
          <w:lang w:val="en-US" w:eastAsia="en-US"/>
        </w:rPr>
        <w:t>Образец</w:t>
      </w:r>
      <w:proofErr w:type="spellEnd"/>
      <w:r w:rsidRPr="00242381">
        <w:rPr>
          <w:rFonts w:ascii="Times New Roman" w:hAnsi="Times New Roman" w:cs="Times New Roman"/>
          <w:b/>
          <w:i/>
          <w:color w:val="auto"/>
          <w:u w:val="single"/>
          <w:lang w:val="en-US" w:eastAsia="en-US"/>
        </w:rPr>
        <w:t xml:space="preserve"> № 5</w:t>
      </w:r>
      <w:r w:rsidRPr="00242381">
        <w:rPr>
          <w:rFonts w:ascii="Times New Roman" w:hAnsi="Times New Roman" w:cs="Times New Roman"/>
          <w:color w:val="auto"/>
          <w:lang w:val="en-US" w:eastAsia="en-US"/>
        </w:rPr>
        <w:t>;</w:t>
      </w:r>
    </w:p>
    <w:p w:rsidR="00595B8F" w:rsidRPr="00242381" w:rsidRDefault="00595B8F" w:rsidP="00595B8F">
      <w:pPr>
        <w:tabs>
          <w:tab w:val="left" w:pos="720"/>
        </w:tabs>
        <w:suppressAutoHyphens w:val="0"/>
        <w:jc w:val="both"/>
        <w:rPr>
          <w:rFonts w:ascii="Times New Roman" w:hAnsi="Times New Roman" w:cs="Times New Roman"/>
          <w:color w:val="auto"/>
          <w:lang w:val="en-US" w:eastAsia="en-US"/>
        </w:rPr>
      </w:pPr>
      <w:r w:rsidRPr="00242381">
        <w:rPr>
          <w:rFonts w:ascii="Times New Roman" w:hAnsi="Times New Roman" w:cs="Times New Roman"/>
          <w:color w:val="auto"/>
          <w:lang w:eastAsia="en-US"/>
        </w:rPr>
        <w:tab/>
      </w:r>
    </w:p>
    <w:p w:rsidR="00595B8F" w:rsidRPr="00242381" w:rsidRDefault="00595B8F" w:rsidP="00595B8F">
      <w:pPr>
        <w:tabs>
          <w:tab w:val="left" w:pos="2410"/>
        </w:tabs>
        <w:suppressAutoHyphens w:val="0"/>
        <w:autoSpaceDE w:val="0"/>
        <w:spacing w:before="120"/>
        <w:ind w:firstLine="600"/>
        <w:jc w:val="both"/>
        <w:rPr>
          <w:rFonts w:ascii="Times New Roman" w:hAnsi="Times New Roman" w:cs="Times New Roman"/>
          <w:bCs/>
          <w:color w:val="auto"/>
          <w:lang w:eastAsia="en-US"/>
        </w:rPr>
      </w:pPr>
    </w:p>
    <w:p w:rsidR="00595B8F" w:rsidRPr="00242381" w:rsidRDefault="00595B8F" w:rsidP="00595B8F">
      <w:pPr>
        <w:suppressAutoHyphens w:val="0"/>
        <w:jc w:val="both"/>
        <w:rPr>
          <w:rFonts w:ascii="Times New Roman" w:hAnsi="Times New Roman" w:cs="Times New Roman"/>
          <w:color w:val="auto"/>
          <w:lang w:eastAsia="en-US"/>
        </w:rPr>
      </w:pPr>
    </w:p>
    <w:p w:rsidR="00595B8F" w:rsidRPr="00242381" w:rsidRDefault="00595B8F" w:rsidP="00595B8F">
      <w:pPr>
        <w:suppressAutoHyphens w:val="0"/>
        <w:jc w:val="both"/>
        <w:rPr>
          <w:rFonts w:ascii="Times New Roman" w:hAnsi="Times New Roman" w:cs="Times New Roman"/>
          <w:color w:val="auto"/>
          <w:lang w:eastAsia="en-US"/>
        </w:rPr>
      </w:pPr>
    </w:p>
    <w:p w:rsidR="00595B8F" w:rsidRPr="00242381" w:rsidRDefault="00595B8F" w:rsidP="00595B8F">
      <w:pPr>
        <w:suppressAutoHyphens w:val="0"/>
        <w:jc w:val="both"/>
        <w:rPr>
          <w:rFonts w:ascii="Times New Roman" w:hAnsi="Times New Roman" w:cs="Times New Roman"/>
          <w:color w:val="auto"/>
          <w:lang w:eastAsia="en-US"/>
        </w:rPr>
      </w:pPr>
    </w:p>
    <w:p w:rsidR="00595B8F" w:rsidRPr="00242381" w:rsidRDefault="00595B8F" w:rsidP="00595B8F">
      <w:pPr>
        <w:suppressAutoHyphens w:val="0"/>
        <w:jc w:val="both"/>
        <w:rPr>
          <w:rFonts w:ascii="Times New Roman" w:hAnsi="Times New Roman" w:cs="Times New Roman"/>
          <w:color w:val="auto"/>
          <w:lang w:eastAsia="en-US"/>
        </w:rPr>
      </w:pPr>
    </w:p>
    <w:p w:rsidR="00595B8F" w:rsidRPr="00242381" w:rsidRDefault="00595B8F" w:rsidP="00595B8F">
      <w:pPr>
        <w:suppressAutoHyphens w:val="0"/>
        <w:jc w:val="both"/>
        <w:rPr>
          <w:rFonts w:ascii="Times New Roman" w:hAnsi="Times New Roman" w:cs="Times New Roman"/>
          <w:color w:val="auto"/>
          <w:lang w:eastAsia="en-US"/>
        </w:rPr>
      </w:pPr>
    </w:p>
    <w:p w:rsidR="00595B8F" w:rsidRPr="00242381" w:rsidRDefault="00595B8F" w:rsidP="00595B8F">
      <w:pPr>
        <w:suppressAutoHyphens w:val="0"/>
        <w:jc w:val="both"/>
        <w:rPr>
          <w:rFonts w:ascii="Times New Roman" w:hAnsi="Times New Roman" w:cs="Times New Roman"/>
          <w:b/>
          <w:color w:val="auto"/>
          <w:lang w:eastAsia="en-US"/>
        </w:rPr>
      </w:pPr>
      <w:r w:rsidRPr="00242381">
        <w:rPr>
          <w:rFonts w:ascii="Times New Roman" w:hAnsi="Times New Roman" w:cs="Times New Roman"/>
          <w:b/>
          <w:color w:val="auto"/>
          <w:lang w:eastAsia="en-US"/>
        </w:rPr>
        <w:t>Дата: ..............................                                      ПОДПИС И ПЕЧАТ: ................................</w:t>
      </w:r>
    </w:p>
    <w:p w:rsidR="00595B8F" w:rsidRPr="00242381" w:rsidRDefault="00595B8F" w:rsidP="00595B8F">
      <w:pPr>
        <w:suppressAutoHyphens w:val="0"/>
        <w:ind w:right="70" w:firstLine="709"/>
        <w:jc w:val="both"/>
        <w:rPr>
          <w:rFonts w:ascii="Times New Roman" w:hAnsi="Times New Roman" w:cs="Times New Roman"/>
          <w:color w:val="auto"/>
          <w:sz w:val="20"/>
          <w:lang w:eastAsia="en-US"/>
        </w:rPr>
      </w:pPr>
      <w:r w:rsidRPr="00242381">
        <w:rPr>
          <w:rFonts w:ascii="Times New Roman" w:hAnsi="Times New Roman" w:cs="Times New Roman"/>
          <w:b/>
          <w:color w:val="auto"/>
          <w:lang w:eastAsia="en-US"/>
        </w:rPr>
        <w:tab/>
      </w:r>
      <w:r w:rsidRPr="00242381">
        <w:rPr>
          <w:rFonts w:ascii="Times New Roman" w:hAnsi="Times New Roman" w:cs="Times New Roman"/>
          <w:b/>
          <w:color w:val="auto"/>
          <w:lang w:eastAsia="en-US"/>
        </w:rPr>
        <w:tab/>
      </w:r>
      <w:r w:rsidRPr="00242381">
        <w:rPr>
          <w:rFonts w:ascii="Times New Roman" w:hAnsi="Times New Roman" w:cs="Times New Roman"/>
          <w:b/>
          <w:color w:val="auto"/>
          <w:lang w:eastAsia="en-US"/>
        </w:rPr>
        <w:tab/>
      </w:r>
      <w:r w:rsidRPr="00242381">
        <w:rPr>
          <w:rFonts w:ascii="Times New Roman" w:hAnsi="Times New Roman" w:cs="Times New Roman"/>
          <w:b/>
          <w:color w:val="auto"/>
          <w:lang w:eastAsia="en-US"/>
        </w:rPr>
        <w:tab/>
      </w:r>
      <w:r w:rsidRPr="00242381">
        <w:rPr>
          <w:rFonts w:ascii="Times New Roman" w:hAnsi="Times New Roman" w:cs="Times New Roman"/>
          <w:b/>
          <w:color w:val="auto"/>
          <w:lang w:eastAsia="en-US"/>
        </w:rPr>
        <w:tab/>
      </w:r>
      <w:r w:rsidRPr="00242381">
        <w:rPr>
          <w:rFonts w:ascii="Times New Roman" w:hAnsi="Times New Roman" w:cs="Times New Roman"/>
          <w:b/>
          <w:color w:val="auto"/>
          <w:lang w:eastAsia="en-US"/>
        </w:rPr>
        <w:tab/>
        <w:t xml:space="preserve">       </w:t>
      </w:r>
      <w:r w:rsidRPr="00242381">
        <w:rPr>
          <w:rFonts w:ascii="Times New Roman" w:hAnsi="Times New Roman" w:cs="Times New Roman"/>
          <w:color w:val="auto"/>
          <w:sz w:val="20"/>
          <w:lang w:eastAsia="en-US"/>
        </w:rPr>
        <w:t>[</w:t>
      </w:r>
      <w:r w:rsidRPr="00242381">
        <w:rPr>
          <w:rFonts w:ascii="Times New Roman" w:hAnsi="Times New Roman" w:cs="Times New Roman"/>
          <w:i/>
          <w:iCs/>
          <w:color w:val="auto"/>
          <w:sz w:val="20"/>
          <w:lang w:eastAsia="en-US"/>
        </w:rPr>
        <w:t>име и фамилия</w:t>
      </w:r>
      <w:r w:rsidRPr="00242381">
        <w:rPr>
          <w:rFonts w:ascii="Times New Roman" w:hAnsi="Times New Roman" w:cs="Times New Roman"/>
          <w:color w:val="auto"/>
          <w:sz w:val="20"/>
          <w:lang w:eastAsia="en-US"/>
        </w:rPr>
        <w:t>]</w:t>
      </w:r>
    </w:p>
    <w:p w:rsidR="00595B8F" w:rsidRPr="00242381" w:rsidRDefault="00595B8F" w:rsidP="00595B8F">
      <w:pPr>
        <w:tabs>
          <w:tab w:val="left" w:pos="0"/>
          <w:tab w:val="left" w:pos="4860"/>
        </w:tabs>
        <w:suppressAutoHyphens w:val="0"/>
        <w:spacing w:after="120"/>
        <w:rPr>
          <w:rFonts w:ascii="Times New Roman" w:hAnsi="Times New Roman" w:cs="Times New Roman"/>
          <w:color w:val="auto"/>
          <w:sz w:val="20"/>
          <w:lang w:eastAsia="en-US"/>
        </w:rPr>
      </w:pPr>
      <w:r w:rsidRPr="00242381">
        <w:rPr>
          <w:rFonts w:ascii="Times New Roman" w:hAnsi="Times New Roman" w:cs="Times New Roman"/>
          <w:color w:val="auto"/>
          <w:sz w:val="20"/>
          <w:lang w:eastAsia="en-US"/>
        </w:rPr>
        <w:t xml:space="preserve">                                                                                               [</w:t>
      </w:r>
      <w:r w:rsidRPr="00242381">
        <w:rPr>
          <w:rFonts w:ascii="Times New Roman" w:hAnsi="Times New Roman" w:cs="Times New Roman"/>
          <w:i/>
          <w:iCs/>
          <w:color w:val="auto"/>
          <w:sz w:val="20"/>
          <w:lang w:eastAsia="en-US"/>
        </w:rPr>
        <w:t>качество на представляващия участника</w:t>
      </w:r>
      <w:r w:rsidRPr="00242381">
        <w:rPr>
          <w:rFonts w:ascii="Times New Roman" w:hAnsi="Times New Roman" w:cs="Times New Roman"/>
          <w:color w:val="auto"/>
          <w:sz w:val="20"/>
          <w:lang w:eastAsia="en-US"/>
        </w:rPr>
        <w:t>]</w:t>
      </w:r>
    </w:p>
    <w:p w:rsidR="00595B8F" w:rsidRPr="00242381" w:rsidRDefault="00595B8F" w:rsidP="00595B8F">
      <w:pPr>
        <w:suppressAutoHyphens w:val="0"/>
        <w:ind w:right="70" w:firstLine="709"/>
        <w:jc w:val="both"/>
        <w:rPr>
          <w:rFonts w:ascii="Times New Roman" w:hAnsi="Times New Roman" w:cs="Times New Roman"/>
          <w:b/>
          <w:color w:val="auto"/>
          <w:lang w:eastAsia="en-US"/>
        </w:rPr>
      </w:pPr>
    </w:p>
    <w:p w:rsidR="00595B8F" w:rsidRPr="00242381" w:rsidRDefault="00595B8F" w:rsidP="00595B8F">
      <w:pPr>
        <w:suppressAutoHyphens w:val="0"/>
        <w:ind w:right="70" w:firstLine="709"/>
        <w:jc w:val="both"/>
        <w:rPr>
          <w:rFonts w:ascii="Times New Roman" w:hAnsi="Times New Roman" w:cs="Times New Roman"/>
          <w:b/>
          <w:color w:val="auto"/>
          <w:lang w:eastAsia="en-US"/>
        </w:rPr>
      </w:pPr>
    </w:p>
    <w:p w:rsidR="00595B8F" w:rsidRPr="00242381" w:rsidRDefault="00595B8F" w:rsidP="00595B8F">
      <w:pPr>
        <w:suppressAutoHyphens w:val="0"/>
        <w:ind w:right="70" w:firstLine="709"/>
        <w:jc w:val="both"/>
        <w:rPr>
          <w:rFonts w:ascii="Times New Roman" w:hAnsi="Times New Roman" w:cs="Times New Roman"/>
          <w:b/>
          <w:color w:val="auto"/>
          <w:lang w:eastAsia="en-US"/>
        </w:rPr>
      </w:pPr>
    </w:p>
    <w:p w:rsidR="00595B8F" w:rsidRPr="00242381" w:rsidRDefault="00595B8F" w:rsidP="00595B8F">
      <w:pPr>
        <w:suppressAutoHyphens w:val="0"/>
        <w:ind w:right="70" w:firstLine="709"/>
        <w:jc w:val="both"/>
        <w:rPr>
          <w:rFonts w:ascii="Times New Roman" w:hAnsi="Times New Roman" w:cs="Times New Roman"/>
          <w:b/>
          <w:color w:val="auto"/>
          <w:lang w:eastAsia="en-US"/>
        </w:rPr>
      </w:pPr>
    </w:p>
    <w:p w:rsidR="00595B8F" w:rsidRPr="00242381" w:rsidRDefault="00595B8F" w:rsidP="00595B8F">
      <w:pPr>
        <w:suppressAutoHyphens w:val="0"/>
        <w:ind w:right="70" w:firstLine="709"/>
        <w:jc w:val="both"/>
        <w:rPr>
          <w:rFonts w:ascii="Times New Roman" w:hAnsi="Times New Roman" w:cs="Times New Roman"/>
          <w:b/>
          <w:color w:val="auto"/>
          <w:lang w:eastAsia="en-US"/>
        </w:rPr>
      </w:pPr>
    </w:p>
    <w:p w:rsidR="00595B8F" w:rsidRPr="00242381" w:rsidRDefault="00595B8F" w:rsidP="00595B8F">
      <w:pPr>
        <w:suppressAutoHyphens w:val="0"/>
        <w:ind w:right="70" w:firstLine="709"/>
        <w:jc w:val="both"/>
        <w:rPr>
          <w:rFonts w:ascii="Times New Roman" w:hAnsi="Times New Roman" w:cs="Times New Roman"/>
          <w:b/>
          <w:color w:val="auto"/>
          <w:lang w:eastAsia="en-US"/>
        </w:rPr>
      </w:pPr>
    </w:p>
    <w:p w:rsidR="00595B8F" w:rsidRPr="00242381" w:rsidRDefault="00595B8F" w:rsidP="00595B8F">
      <w:pPr>
        <w:suppressAutoHyphens w:val="0"/>
        <w:ind w:right="70" w:firstLine="709"/>
        <w:jc w:val="both"/>
        <w:rPr>
          <w:rFonts w:ascii="Times New Roman" w:hAnsi="Times New Roman" w:cs="Times New Roman"/>
          <w:b/>
          <w:color w:val="auto"/>
          <w:lang w:eastAsia="en-US"/>
        </w:rPr>
      </w:pPr>
    </w:p>
    <w:p w:rsidR="00595B8F" w:rsidRPr="00242381" w:rsidRDefault="00595B8F" w:rsidP="00595B8F">
      <w:pPr>
        <w:suppressAutoHyphens w:val="0"/>
        <w:ind w:right="70" w:firstLine="709"/>
        <w:jc w:val="both"/>
        <w:rPr>
          <w:rFonts w:ascii="Times New Roman" w:hAnsi="Times New Roman" w:cs="Times New Roman"/>
          <w:b/>
          <w:color w:val="auto"/>
          <w:lang w:eastAsia="en-US"/>
        </w:rPr>
      </w:pPr>
    </w:p>
    <w:p w:rsidR="00595B8F" w:rsidRDefault="00595B8F" w:rsidP="00595B8F">
      <w:pPr>
        <w:suppressAutoHyphens w:val="0"/>
        <w:ind w:right="70" w:firstLine="709"/>
        <w:jc w:val="both"/>
        <w:rPr>
          <w:rFonts w:ascii="Times New Roman" w:hAnsi="Times New Roman" w:cs="Times New Roman"/>
          <w:b/>
          <w:color w:val="auto"/>
          <w:lang w:eastAsia="en-US"/>
        </w:rPr>
      </w:pPr>
    </w:p>
    <w:p w:rsidR="00595B8F" w:rsidRDefault="00595B8F" w:rsidP="00595B8F">
      <w:pPr>
        <w:suppressAutoHyphens w:val="0"/>
        <w:ind w:right="70" w:firstLine="709"/>
        <w:jc w:val="both"/>
        <w:rPr>
          <w:rFonts w:ascii="Times New Roman" w:hAnsi="Times New Roman" w:cs="Times New Roman"/>
          <w:b/>
          <w:color w:val="auto"/>
          <w:lang w:eastAsia="en-US"/>
        </w:rPr>
      </w:pPr>
    </w:p>
    <w:p w:rsidR="00595B8F" w:rsidRDefault="00595B8F" w:rsidP="00595B8F">
      <w:pPr>
        <w:suppressAutoHyphens w:val="0"/>
        <w:ind w:right="70" w:firstLine="709"/>
        <w:jc w:val="both"/>
        <w:rPr>
          <w:rFonts w:ascii="Times New Roman" w:hAnsi="Times New Roman" w:cs="Times New Roman"/>
          <w:b/>
          <w:color w:val="auto"/>
          <w:lang w:eastAsia="en-US"/>
        </w:rPr>
      </w:pPr>
    </w:p>
    <w:p w:rsidR="00595B8F" w:rsidRDefault="00595B8F" w:rsidP="00595B8F">
      <w:pPr>
        <w:suppressAutoHyphens w:val="0"/>
        <w:ind w:right="70" w:firstLine="709"/>
        <w:jc w:val="both"/>
        <w:rPr>
          <w:rFonts w:ascii="Times New Roman" w:hAnsi="Times New Roman" w:cs="Times New Roman"/>
          <w:b/>
          <w:color w:val="auto"/>
          <w:lang w:eastAsia="en-US"/>
        </w:rPr>
      </w:pPr>
    </w:p>
    <w:p w:rsidR="00595B8F" w:rsidRDefault="00595B8F" w:rsidP="00595B8F">
      <w:pPr>
        <w:suppressAutoHyphens w:val="0"/>
        <w:ind w:right="70" w:firstLine="709"/>
        <w:jc w:val="both"/>
        <w:rPr>
          <w:rFonts w:ascii="Times New Roman" w:hAnsi="Times New Roman" w:cs="Times New Roman"/>
          <w:b/>
          <w:color w:val="auto"/>
          <w:lang w:eastAsia="en-US"/>
        </w:rPr>
      </w:pPr>
    </w:p>
    <w:p w:rsidR="00595B8F" w:rsidRDefault="00595B8F" w:rsidP="00595B8F">
      <w:pPr>
        <w:suppressAutoHyphens w:val="0"/>
        <w:ind w:right="70" w:firstLine="709"/>
        <w:jc w:val="both"/>
        <w:rPr>
          <w:rFonts w:ascii="Times New Roman" w:hAnsi="Times New Roman" w:cs="Times New Roman"/>
          <w:b/>
          <w:color w:val="auto"/>
          <w:lang w:eastAsia="en-US"/>
        </w:rPr>
      </w:pPr>
    </w:p>
    <w:p w:rsidR="00595B8F" w:rsidRDefault="00595B8F" w:rsidP="00595B8F">
      <w:pPr>
        <w:suppressAutoHyphens w:val="0"/>
        <w:ind w:right="70" w:firstLine="709"/>
        <w:jc w:val="both"/>
        <w:rPr>
          <w:rFonts w:ascii="Times New Roman" w:hAnsi="Times New Roman" w:cs="Times New Roman"/>
          <w:b/>
          <w:color w:val="auto"/>
          <w:lang w:eastAsia="en-US"/>
        </w:rPr>
      </w:pPr>
    </w:p>
    <w:p w:rsidR="00595B8F" w:rsidRDefault="00595B8F" w:rsidP="00595B8F">
      <w:pPr>
        <w:suppressAutoHyphens w:val="0"/>
        <w:ind w:right="70" w:firstLine="709"/>
        <w:jc w:val="both"/>
        <w:rPr>
          <w:rFonts w:ascii="Times New Roman" w:hAnsi="Times New Roman" w:cs="Times New Roman"/>
          <w:b/>
          <w:color w:val="auto"/>
          <w:lang w:eastAsia="en-US"/>
        </w:rPr>
      </w:pPr>
    </w:p>
    <w:p w:rsidR="00595B8F" w:rsidRDefault="00595B8F" w:rsidP="00595B8F">
      <w:pPr>
        <w:suppressAutoHyphens w:val="0"/>
        <w:ind w:right="70" w:firstLine="709"/>
        <w:jc w:val="both"/>
        <w:rPr>
          <w:rFonts w:ascii="Times New Roman" w:hAnsi="Times New Roman" w:cs="Times New Roman"/>
          <w:b/>
          <w:color w:val="auto"/>
          <w:lang w:eastAsia="en-US"/>
        </w:rPr>
      </w:pPr>
    </w:p>
    <w:p w:rsidR="00595B8F" w:rsidRDefault="00595B8F" w:rsidP="00595B8F">
      <w:pPr>
        <w:suppressAutoHyphens w:val="0"/>
        <w:ind w:right="70" w:firstLine="709"/>
        <w:jc w:val="both"/>
        <w:rPr>
          <w:rFonts w:ascii="Times New Roman" w:hAnsi="Times New Roman" w:cs="Times New Roman"/>
          <w:b/>
          <w:color w:val="auto"/>
          <w:lang w:eastAsia="en-US"/>
        </w:rPr>
      </w:pPr>
    </w:p>
    <w:p w:rsidR="00595B8F" w:rsidRDefault="00595B8F" w:rsidP="00595B8F">
      <w:pPr>
        <w:suppressAutoHyphens w:val="0"/>
        <w:ind w:right="70" w:firstLine="709"/>
        <w:jc w:val="both"/>
        <w:rPr>
          <w:rFonts w:ascii="Times New Roman" w:hAnsi="Times New Roman" w:cs="Times New Roman"/>
          <w:b/>
          <w:color w:val="auto"/>
          <w:lang w:eastAsia="en-US"/>
        </w:rPr>
      </w:pPr>
    </w:p>
    <w:p w:rsidR="00595B8F" w:rsidRDefault="00595B8F" w:rsidP="00595B8F">
      <w:pPr>
        <w:suppressAutoHyphens w:val="0"/>
        <w:ind w:right="70" w:firstLine="709"/>
        <w:jc w:val="both"/>
        <w:rPr>
          <w:rFonts w:ascii="Times New Roman" w:hAnsi="Times New Roman" w:cs="Times New Roman"/>
          <w:b/>
          <w:color w:val="auto"/>
          <w:lang w:eastAsia="en-US"/>
        </w:rPr>
      </w:pPr>
    </w:p>
    <w:p w:rsidR="00595B8F" w:rsidRPr="00242381" w:rsidRDefault="00595B8F" w:rsidP="00595B8F">
      <w:pPr>
        <w:suppressAutoHyphens w:val="0"/>
        <w:ind w:right="70" w:firstLine="709"/>
        <w:jc w:val="both"/>
        <w:rPr>
          <w:rFonts w:ascii="Times New Roman" w:hAnsi="Times New Roman" w:cs="Times New Roman"/>
          <w:b/>
          <w:color w:val="auto"/>
          <w:lang w:eastAsia="en-US"/>
        </w:rPr>
      </w:pPr>
    </w:p>
    <w:p w:rsidR="00595B8F" w:rsidRPr="00242381" w:rsidRDefault="00595B8F" w:rsidP="00595B8F">
      <w:pPr>
        <w:suppressAutoHyphens w:val="0"/>
        <w:ind w:right="70" w:firstLine="709"/>
        <w:jc w:val="both"/>
        <w:rPr>
          <w:rFonts w:ascii="Times New Roman" w:hAnsi="Times New Roman" w:cs="Times New Roman"/>
          <w:b/>
          <w:color w:val="auto"/>
          <w:lang w:eastAsia="en-US"/>
        </w:rPr>
      </w:pPr>
    </w:p>
    <w:p w:rsidR="00595B8F" w:rsidRPr="00242381" w:rsidRDefault="00595B8F" w:rsidP="00595B8F">
      <w:pPr>
        <w:suppressAutoHyphens w:val="0"/>
        <w:ind w:right="70" w:firstLine="709"/>
        <w:jc w:val="both"/>
        <w:rPr>
          <w:rFonts w:ascii="Times New Roman" w:hAnsi="Times New Roman" w:cs="Times New Roman"/>
          <w:b/>
          <w:color w:val="auto"/>
          <w:lang w:eastAsia="en-US"/>
        </w:rPr>
      </w:pPr>
    </w:p>
    <w:p w:rsidR="00595B8F" w:rsidRPr="00242381" w:rsidRDefault="00595B8F" w:rsidP="00595B8F">
      <w:pPr>
        <w:suppressAutoHyphens w:val="0"/>
        <w:ind w:right="70" w:firstLine="709"/>
        <w:jc w:val="both"/>
        <w:rPr>
          <w:rFonts w:ascii="Times New Roman" w:hAnsi="Times New Roman" w:cs="Times New Roman"/>
          <w:b/>
          <w:color w:val="auto"/>
          <w:lang w:eastAsia="en-US"/>
        </w:rPr>
      </w:pPr>
    </w:p>
    <w:p w:rsidR="00595B8F" w:rsidRPr="00242381" w:rsidRDefault="00595B8F" w:rsidP="00595B8F">
      <w:pPr>
        <w:suppressAutoHyphens w:val="0"/>
        <w:ind w:right="70" w:firstLine="709"/>
        <w:jc w:val="both"/>
        <w:rPr>
          <w:rFonts w:ascii="Times New Roman" w:hAnsi="Times New Roman" w:cs="Times New Roman"/>
          <w:b/>
          <w:color w:val="auto"/>
          <w:lang w:eastAsia="en-US"/>
        </w:rPr>
      </w:pPr>
    </w:p>
    <w:p w:rsidR="00595B8F" w:rsidRPr="00242381" w:rsidRDefault="00595B8F" w:rsidP="00595B8F">
      <w:pPr>
        <w:suppressAutoHyphens w:val="0"/>
        <w:jc w:val="right"/>
        <w:outlineLvl w:val="0"/>
        <w:rPr>
          <w:rFonts w:ascii="Times New Roman" w:hAnsi="Times New Roman" w:cs="Times New Roman"/>
          <w:b/>
          <w:color w:val="auto"/>
          <w:lang w:eastAsia="en-US"/>
        </w:rPr>
      </w:pPr>
      <w:r w:rsidRPr="00242381">
        <w:rPr>
          <w:rFonts w:ascii="Times New Roman" w:hAnsi="Times New Roman" w:cs="Times New Roman"/>
          <w:b/>
          <w:color w:val="auto"/>
          <w:lang w:eastAsia="en-US"/>
        </w:rPr>
        <w:t>ОБРАЗЕЦ № 4</w:t>
      </w:r>
    </w:p>
    <w:p w:rsidR="00595B8F" w:rsidRPr="00242381" w:rsidRDefault="00595B8F" w:rsidP="00595B8F">
      <w:pPr>
        <w:suppressAutoHyphens w:val="0"/>
        <w:jc w:val="center"/>
        <w:outlineLvl w:val="0"/>
        <w:rPr>
          <w:rFonts w:ascii="Times New Roman" w:hAnsi="Times New Roman" w:cs="Times New Roman"/>
          <w:b/>
          <w:color w:val="auto"/>
          <w:lang w:eastAsia="en-US"/>
        </w:rPr>
      </w:pPr>
      <w:r w:rsidRPr="00242381">
        <w:rPr>
          <w:rFonts w:ascii="Times New Roman" w:hAnsi="Times New Roman" w:cs="Times New Roman"/>
          <w:b/>
          <w:color w:val="auto"/>
          <w:lang w:eastAsia="en-US"/>
        </w:rPr>
        <w:t xml:space="preserve">    </w:t>
      </w:r>
    </w:p>
    <w:p w:rsidR="00595B8F" w:rsidRPr="00242381" w:rsidRDefault="00595B8F" w:rsidP="00595B8F">
      <w:pPr>
        <w:suppressAutoHyphens w:val="0"/>
        <w:jc w:val="center"/>
        <w:outlineLvl w:val="0"/>
        <w:rPr>
          <w:rFonts w:ascii="Times New Roman" w:hAnsi="Times New Roman" w:cs="Times New Roman"/>
          <w:b/>
          <w:color w:val="auto"/>
          <w:lang w:eastAsia="en-US"/>
        </w:rPr>
      </w:pPr>
      <w:r w:rsidRPr="00242381">
        <w:rPr>
          <w:rFonts w:ascii="Times New Roman" w:hAnsi="Times New Roman" w:cs="Times New Roman"/>
          <w:b/>
          <w:color w:val="auto"/>
          <w:lang w:eastAsia="en-US"/>
        </w:rPr>
        <w:t>Д  Е  К  Л  А  Р  А  Ц  И  Я</w:t>
      </w:r>
    </w:p>
    <w:p w:rsidR="00595B8F" w:rsidRPr="00242381" w:rsidRDefault="00595B8F" w:rsidP="00595B8F">
      <w:pPr>
        <w:tabs>
          <w:tab w:val="left" w:pos="709"/>
        </w:tabs>
        <w:suppressAutoHyphens w:val="0"/>
        <w:jc w:val="center"/>
        <w:rPr>
          <w:rFonts w:ascii="Times New Roman" w:hAnsi="Times New Roman" w:cs="Times New Roman"/>
          <w:b/>
          <w:color w:val="auto"/>
          <w:lang w:eastAsia="pl-PL"/>
        </w:rPr>
      </w:pPr>
      <w:r w:rsidRPr="00242381">
        <w:rPr>
          <w:rFonts w:ascii="Times New Roman" w:hAnsi="Times New Roman" w:cs="Times New Roman"/>
          <w:b/>
          <w:color w:val="auto"/>
          <w:lang w:eastAsia="pl-PL"/>
        </w:rPr>
        <w:t xml:space="preserve">ЗА СЪГЛАСИЕ С КЛАУЗИТЕ </w:t>
      </w:r>
    </w:p>
    <w:p w:rsidR="00595B8F" w:rsidRPr="00242381" w:rsidRDefault="00595B8F" w:rsidP="00595B8F">
      <w:pPr>
        <w:tabs>
          <w:tab w:val="left" w:pos="709"/>
        </w:tabs>
        <w:suppressAutoHyphens w:val="0"/>
        <w:jc w:val="center"/>
        <w:rPr>
          <w:rFonts w:ascii="Times New Roman" w:hAnsi="Times New Roman" w:cs="Times New Roman"/>
          <w:b/>
          <w:color w:val="auto"/>
          <w:lang w:eastAsia="pl-PL"/>
        </w:rPr>
      </w:pPr>
      <w:r w:rsidRPr="00242381">
        <w:rPr>
          <w:rFonts w:ascii="Times New Roman" w:hAnsi="Times New Roman" w:cs="Times New Roman"/>
          <w:b/>
          <w:color w:val="auto"/>
          <w:lang w:eastAsia="pl-PL"/>
        </w:rPr>
        <w:t>НА ПРИЛОЖЕНИЯ ПРОЕКТ НА ДОГОВОР</w:t>
      </w:r>
    </w:p>
    <w:p w:rsidR="00595B8F" w:rsidRPr="00242381" w:rsidRDefault="00595B8F" w:rsidP="00595B8F">
      <w:pPr>
        <w:suppressAutoHyphens w:val="0"/>
        <w:jc w:val="center"/>
        <w:outlineLvl w:val="0"/>
        <w:rPr>
          <w:rFonts w:ascii="Times New Roman" w:hAnsi="Times New Roman" w:cs="Times New Roman"/>
          <w:b/>
          <w:color w:val="auto"/>
          <w:lang w:eastAsia="en-US"/>
        </w:rPr>
      </w:pPr>
    </w:p>
    <w:p w:rsidR="00595B8F" w:rsidRPr="00242381" w:rsidRDefault="00595B8F" w:rsidP="00595B8F">
      <w:pPr>
        <w:suppressAutoHyphens w:val="0"/>
        <w:jc w:val="both"/>
        <w:rPr>
          <w:rFonts w:ascii="Times New Roman" w:hAnsi="Times New Roman" w:cs="Times New Roman"/>
          <w:b/>
          <w:color w:val="auto"/>
          <w:lang w:eastAsia="en-US"/>
        </w:rPr>
      </w:pPr>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color w:val="auto"/>
          <w:lang w:eastAsia="en-US"/>
        </w:rPr>
        <w:t>Долуподписаният /ата/: .......................................................................................................</w:t>
      </w:r>
    </w:p>
    <w:p w:rsidR="00595B8F" w:rsidRPr="00242381" w:rsidRDefault="00595B8F" w:rsidP="00595B8F">
      <w:pPr>
        <w:suppressAutoHyphens w:val="0"/>
        <w:jc w:val="center"/>
        <w:rPr>
          <w:rFonts w:ascii="Times New Roman" w:hAnsi="Times New Roman" w:cs="Times New Roman"/>
          <w:color w:val="auto"/>
          <w:sz w:val="20"/>
          <w:szCs w:val="20"/>
          <w:lang w:eastAsia="en-US"/>
        </w:rPr>
      </w:pPr>
      <w:r w:rsidRPr="00242381">
        <w:rPr>
          <w:rFonts w:ascii="Times New Roman" w:hAnsi="Times New Roman" w:cs="Times New Roman"/>
          <w:i/>
          <w:color w:val="auto"/>
          <w:sz w:val="20"/>
          <w:szCs w:val="20"/>
          <w:lang w:eastAsia="en-US"/>
        </w:rPr>
        <w:t xml:space="preserve">                                                              (собствено, бащино, фамилно име)</w:t>
      </w:r>
    </w:p>
    <w:p w:rsidR="00595B8F" w:rsidRPr="00242381" w:rsidRDefault="00595B8F" w:rsidP="00595B8F">
      <w:pPr>
        <w:suppressAutoHyphens w:val="0"/>
        <w:jc w:val="both"/>
        <w:rPr>
          <w:rFonts w:ascii="Times New Roman" w:hAnsi="Times New Roman" w:cs="Times New Roman"/>
          <w:color w:val="auto"/>
          <w:lang w:eastAsia="en-US"/>
        </w:rPr>
      </w:pPr>
      <w:r w:rsidRPr="00242381">
        <w:rPr>
          <w:rFonts w:ascii="Times New Roman" w:hAnsi="Times New Roman" w:cs="Times New Roman"/>
          <w:color w:val="auto"/>
          <w:lang w:eastAsia="en-US"/>
        </w:rPr>
        <w:t xml:space="preserve">с ЕГН: ............................., притежаващ/а л.к. № ............................., издадена на ........................., </w:t>
      </w:r>
    </w:p>
    <w:p w:rsidR="00595B8F" w:rsidRPr="00242381" w:rsidRDefault="00595B8F" w:rsidP="00595B8F">
      <w:pPr>
        <w:suppressAutoHyphens w:val="0"/>
        <w:jc w:val="both"/>
        <w:rPr>
          <w:rFonts w:ascii="Times New Roman" w:hAnsi="Times New Roman" w:cs="Times New Roman"/>
          <w:color w:val="auto"/>
          <w:lang w:eastAsia="en-US"/>
        </w:rPr>
      </w:pPr>
      <w:r w:rsidRPr="00242381">
        <w:rPr>
          <w:rFonts w:ascii="Times New Roman" w:hAnsi="Times New Roman" w:cs="Times New Roman"/>
          <w:color w:val="auto"/>
          <w:lang w:eastAsia="en-US"/>
        </w:rPr>
        <w:t>от ..............................., с постоянен адрес: гр.(с) ................................, община ............................,</w:t>
      </w:r>
    </w:p>
    <w:p w:rsidR="00595B8F" w:rsidRPr="00242381" w:rsidRDefault="00595B8F" w:rsidP="00595B8F">
      <w:pPr>
        <w:suppressAutoHyphens w:val="0"/>
        <w:jc w:val="both"/>
        <w:rPr>
          <w:rFonts w:ascii="Times New Roman" w:hAnsi="Times New Roman" w:cs="Times New Roman"/>
          <w:color w:val="auto"/>
          <w:lang w:eastAsia="en-US"/>
        </w:rPr>
      </w:pPr>
      <w:r w:rsidRPr="00242381">
        <w:rPr>
          <w:rFonts w:ascii="Times New Roman" w:hAnsi="Times New Roman" w:cs="Times New Roman"/>
          <w:color w:val="auto"/>
          <w:lang w:eastAsia="en-US"/>
        </w:rPr>
        <w:t>област ................................., ул. ................................................., бл. .........., ет. ..........., ап. ..........,</w:t>
      </w:r>
    </w:p>
    <w:p w:rsidR="00595B8F" w:rsidRPr="00242381" w:rsidRDefault="00595B8F" w:rsidP="00595B8F">
      <w:pPr>
        <w:suppressAutoHyphens w:val="0"/>
        <w:jc w:val="both"/>
        <w:rPr>
          <w:rFonts w:ascii="Times New Roman" w:hAnsi="Times New Roman" w:cs="Times New Roman"/>
          <w:color w:val="auto"/>
          <w:lang w:eastAsia="en-US"/>
        </w:rPr>
      </w:pPr>
      <w:r w:rsidRPr="00242381">
        <w:rPr>
          <w:rFonts w:ascii="Times New Roman" w:hAnsi="Times New Roman" w:cs="Times New Roman"/>
          <w:color w:val="auto"/>
          <w:lang w:eastAsia="en-US"/>
        </w:rPr>
        <w:t>в качеството си на ............................................................................................................................,</w:t>
      </w:r>
    </w:p>
    <w:p w:rsidR="00595B8F" w:rsidRPr="00242381" w:rsidRDefault="00595B8F" w:rsidP="00595B8F">
      <w:pPr>
        <w:suppressAutoHyphens w:val="0"/>
        <w:jc w:val="center"/>
        <w:rPr>
          <w:rFonts w:ascii="Times New Roman" w:hAnsi="Times New Roman" w:cs="Times New Roman"/>
          <w:i/>
          <w:color w:val="auto"/>
          <w:sz w:val="20"/>
          <w:szCs w:val="20"/>
          <w:lang w:eastAsia="en-US"/>
        </w:rPr>
      </w:pPr>
      <w:r w:rsidRPr="00242381">
        <w:rPr>
          <w:rFonts w:ascii="Times New Roman" w:hAnsi="Times New Roman" w:cs="Times New Roman"/>
          <w:i/>
          <w:color w:val="auto"/>
          <w:sz w:val="20"/>
          <w:szCs w:val="20"/>
          <w:lang w:eastAsia="en-US"/>
        </w:rPr>
        <w:t xml:space="preserve">               (длъжност)</w:t>
      </w:r>
    </w:p>
    <w:p w:rsidR="00595B8F" w:rsidRPr="00242381" w:rsidRDefault="00595B8F" w:rsidP="00595B8F">
      <w:pPr>
        <w:suppressAutoHyphens w:val="0"/>
        <w:jc w:val="both"/>
        <w:rPr>
          <w:rFonts w:ascii="Times New Roman" w:hAnsi="Times New Roman" w:cs="Times New Roman"/>
          <w:color w:val="auto"/>
          <w:lang w:eastAsia="en-US"/>
        </w:rPr>
      </w:pPr>
      <w:r w:rsidRPr="00242381">
        <w:rPr>
          <w:rFonts w:ascii="Times New Roman" w:hAnsi="Times New Roman" w:cs="Times New Roman"/>
          <w:color w:val="auto"/>
          <w:lang w:eastAsia="en-US"/>
        </w:rPr>
        <w:t>на участник .........................................................................................ЕИК..........................................</w:t>
      </w:r>
    </w:p>
    <w:p w:rsidR="00595B8F" w:rsidRPr="00242381" w:rsidRDefault="00595B8F" w:rsidP="00595B8F">
      <w:pPr>
        <w:suppressAutoHyphens w:val="0"/>
        <w:jc w:val="center"/>
        <w:rPr>
          <w:rFonts w:ascii="Times New Roman" w:hAnsi="Times New Roman" w:cs="Times New Roman"/>
          <w:i/>
          <w:color w:val="auto"/>
          <w:sz w:val="20"/>
          <w:szCs w:val="20"/>
          <w:lang w:eastAsia="en-US"/>
        </w:rPr>
      </w:pPr>
      <w:r w:rsidRPr="00242381">
        <w:rPr>
          <w:rFonts w:ascii="Times New Roman" w:hAnsi="Times New Roman" w:cs="Times New Roman"/>
          <w:i/>
          <w:color w:val="auto"/>
          <w:sz w:val="20"/>
          <w:szCs w:val="20"/>
          <w:lang w:eastAsia="en-US"/>
        </w:rPr>
        <w:t>(наименование на участника)</w:t>
      </w:r>
    </w:p>
    <w:p w:rsidR="00595B8F" w:rsidRPr="00242381" w:rsidRDefault="00595B8F" w:rsidP="00595B8F">
      <w:pPr>
        <w:jc w:val="both"/>
        <w:rPr>
          <w:rFonts w:ascii="Times New Roman" w:hAnsi="Times New Roman" w:cs="Times New Roman"/>
          <w:b/>
          <w:color w:val="auto"/>
          <w:lang w:eastAsia="en-US"/>
        </w:rPr>
      </w:pPr>
      <w:r w:rsidRPr="00242381">
        <w:rPr>
          <w:rFonts w:ascii="Times New Roman" w:hAnsi="Times New Roman" w:cs="Times New Roman"/>
          <w:color w:val="auto"/>
          <w:lang w:eastAsia="en-US"/>
        </w:rPr>
        <w:t>в процедура от Закона за обществени поръчки (ЗОП) с предмет</w:t>
      </w:r>
      <w:r w:rsidRPr="00242381">
        <w:rPr>
          <w:rFonts w:ascii="Times New Roman" w:hAnsi="Times New Roman" w:cs="Times New Roman"/>
          <w:b/>
          <w:color w:val="auto"/>
          <w:lang w:eastAsia="en-US"/>
        </w:rPr>
        <w:t>:</w:t>
      </w:r>
      <w:r w:rsidRPr="00242381">
        <w:rPr>
          <w:rFonts w:ascii="Times New Roman" w:hAnsi="Times New Roman" w:cs="Times New Roman"/>
          <w:b/>
          <w:bCs/>
          <w:color w:val="auto"/>
          <w:lang w:eastAsia="en-US"/>
        </w:rPr>
        <w:t xml:space="preserve"> </w:t>
      </w:r>
      <w:r w:rsidRPr="00242381">
        <w:rPr>
          <w:rFonts w:ascii="Times New Roman" w:hAnsi="Times New Roman" w:cs="Times New Roman"/>
          <w:b/>
          <w:color w:val="auto"/>
          <w:lang w:eastAsia="en-US"/>
        </w:rPr>
        <w:t>„Избор на изпълнител на инженеринг във връзка с изпълнението на проект: "Заедно за всяко дете!", BG16RFOP001-5.001-0008-C01, финансиран по Оператив</w:t>
      </w:r>
      <w:r w:rsidR="00F54F0E">
        <w:rPr>
          <w:rFonts w:ascii="Times New Roman" w:hAnsi="Times New Roman" w:cs="Times New Roman"/>
          <w:b/>
          <w:color w:val="auto"/>
          <w:lang w:eastAsia="en-US"/>
        </w:rPr>
        <w:t>н</w:t>
      </w:r>
      <w:r w:rsidRPr="00242381">
        <w:rPr>
          <w:rFonts w:ascii="Times New Roman" w:hAnsi="Times New Roman" w:cs="Times New Roman"/>
          <w:b/>
          <w:color w:val="auto"/>
          <w:lang w:eastAsia="en-US"/>
        </w:rPr>
        <w:t>а програма „Региони в растеж“ 2014-2020“</w:t>
      </w:r>
    </w:p>
    <w:p w:rsidR="00595B8F" w:rsidRPr="00242381" w:rsidRDefault="00595B8F" w:rsidP="00595B8F">
      <w:pPr>
        <w:suppressAutoHyphens w:val="0"/>
        <w:jc w:val="both"/>
        <w:rPr>
          <w:rFonts w:ascii="Times New Roman" w:hAnsi="Times New Roman" w:cs="Times New Roman"/>
          <w:b/>
          <w:color w:val="auto"/>
          <w:lang w:eastAsia="en-US"/>
        </w:rPr>
      </w:pPr>
    </w:p>
    <w:p w:rsidR="00595B8F" w:rsidRPr="00242381" w:rsidRDefault="00595B8F" w:rsidP="00595B8F">
      <w:pPr>
        <w:suppressAutoHyphens w:val="0"/>
        <w:jc w:val="both"/>
        <w:rPr>
          <w:rFonts w:ascii="Times New Roman" w:hAnsi="Times New Roman" w:cs="Times New Roman"/>
          <w:i/>
          <w:color w:val="auto"/>
          <w:sz w:val="20"/>
          <w:szCs w:val="20"/>
          <w:lang w:eastAsia="en-US"/>
        </w:rPr>
      </w:pPr>
    </w:p>
    <w:p w:rsidR="00595B8F" w:rsidRPr="00242381" w:rsidRDefault="00595B8F" w:rsidP="00595B8F">
      <w:pPr>
        <w:suppressAutoHyphens w:val="0"/>
        <w:jc w:val="center"/>
        <w:outlineLvl w:val="0"/>
        <w:rPr>
          <w:rFonts w:ascii="Times New Roman" w:hAnsi="Times New Roman" w:cs="Times New Roman"/>
          <w:b/>
          <w:color w:val="auto"/>
          <w:lang w:eastAsia="en-US"/>
        </w:rPr>
      </w:pPr>
      <w:r w:rsidRPr="00242381">
        <w:rPr>
          <w:rFonts w:ascii="Times New Roman" w:hAnsi="Times New Roman" w:cs="Times New Roman"/>
          <w:b/>
          <w:color w:val="auto"/>
          <w:lang w:eastAsia="en-US"/>
        </w:rPr>
        <w:t>Д Е К Л А Р И Р А М, ЧЕ:</w:t>
      </w:r>
    </w:p>
    <w:p w:rsidR="00595B8F" w:rsidRPr="00242381" w:rsidRDefault="00595B8F" w:rsidP="00595B8F">
      <w:pPr>
        <w:suppressAutoHyphens w:val="0"/>
        <w:ind w:left="720"/>
        <w:jc w:val="both"/>
        <w:rPr>
          <w:rFonts w:ascii="Times New Roman" w:hAnsi="Times New Roman" w:cs="Times New Roman"/>
          <w:color w:val="auto"/>
          <w:lang w:eastAsia="en-US"/>
        </w:rPr>
      </w:pPr>
    </w:p>
    <w:p w:rsidR="00595B8F" w:rsidRPr="00242381" w:rsidRDefault="00595B8F" w:rsidP="00595B8F">
      <w:pPr>
        <w:tabs>
          <w:tab w:val="left" w:pos="0"/>
        </w:tabs>
        <w:suppressAutoHyphens w:val="0"/>
        <w:spacing w:after="120"/>
        <w:jc w:val="both"/>
        <w:rPr>
          <w:rFonts w:ascii="Times New Roman" w:hAnsi="Times New Roman" w:cs="Times New Roman"/>
          <w:color w:val="auto"/>
          <w:lang w:val="en-US" w:eastAsia="en-US"/>
        </w:rPr>
      </w:pPr>
      <w:proofErr w:type="spellStart"/>
      <w:r w:rsidRPr="00242381">
        <w:rPr>
          <w:rFonts w:ascii="Times New Roman" w:hAnsi="Times New Roman" w:cs="Times New Roman"/>
          <w:color w:val="auto"/>
          <w:lang w:val="en-US" w:eastAsia="en-US"/>
        </w:rPr>
        <w:t>Запознат</w:t>
      </w:r>
      <w:proofErr w:type="spellEnd"/>
      <w:r w:rsidRPr="00242381">
        <w:rPr>
          <w:rFonts w:ascii="Times New Roman" w:hAnsi="Times New Roman" w:cs="Times New Roman"/>
          <w:color w:val="auto"/>
          <w:lang w:val="en-US" w:eastAsia="en-US"/>
        </w:rPr>
        <w:t xml:space="preserve">/а </w:t>
      </w:r>
      <w:proofErr w:type="spellStart"/>
      <w:r w:rsidRPr="00242381">
        <w:rPr>
          <w:rFonts w:ascii="Times New Roman" w:hAnsi="Times New Roman" w:cs="Times New Roman"/>
          <w:color w:val="auto"/>
          <w:lang w:val="en-US" w:eastAsia="en-US"/>
        </w:rPr>
        <w:t>съм</w:t>
      </w:r>
      <w:proofErr w:type="spellEnd"/>
      <w:r w:rsidRPr="00242381">
        <w:rPr>
          <w:rFonts w:ascii="Times New Roman" w:hAnsi="Times New Roman" w:cs="Times New Roman"/>
          <w:color w:val="auto"/>
          <w:lang w:val="en-US" w:eastAsia="en-US"/>
        </w:rPr>
        <w:t xml:space="preserve"> с </w:t>
      </w:r>
      <w:proofErr w:type="spellStart"/>
      <w:r w:rsidRPr="00242381">
        <w:rPr>
          <w:rFonts w:ascii="Times New Roman" w:hAnsi="Times New Roman" w:cs="Times New Roman"/>
          <w:color w:val="auto"/>
          <w:lang w:val="en-US" w:eastAsia="en-US"/>
        </w:rPr>
        <w:t>проекта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договора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възлагане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обществената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поръчка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приемам</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го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без</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възражения</w:t>
      </w:r>
      <w:proofErr w:type="spellEnd"/>
      <w:r w:rsidRPr="00242381">
        <w:rPr>
          <w:rFonts w:ascii="Times New Roman" w:hAnsi="Times New Roman" w:cs="Times New Roman"/>
          <w:color w:val="auto"/>
          <w:lang w:val="en-US" w:eastAsia="en-US"/>
        </w:rPr>
        <w:t xml:space="preserve"> и </w:t>
      </w:r>
      <w:proofErr w:type="spellStart"/>
      <w:r w:rsidRPr="00242381">
        <w:rPr>
          <w:rFonts w:ascii="Times New Roman" w:hAnsi="Times New Roman" w:cs="Times New Roman"/>
          <w:color w:val="auto"/>
          <w:lang w:val="en-US" w:eastAsia="en-US"/>
        </w:rPr>
        <w:t>ако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участникът</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когото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представлявам</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бъде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определен</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изпълнител</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ще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сключа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договора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изцяло</w:t>
      </w:r>
      <w:proofErr w:type="spellEnd"/>
      <w:r w:rsidRPr="00242381">
        <w:rPr>
          <w:rFonts w:ascii="Times New Roman" w:hAnsi="Times New Roman" w:cs="Times New Roman"/>
          <w:color w:val="auto"/>
          <w:lang w:val="en-US" w:eastAsia="en-US"/>
        </w:rPr>
        <w:t xml:space="preserve"> в </w:t>
      </w:r>
      <w:proofErr w:type="spellStart"/>
      <w:r w:rsidRPr="00242381">
        <w:rPr>
          <w:rFonts w:ascii="Times New Roman" w:hAnsi="Times New Roman" w:cs="Times New Roman"/>
          <w:color w:val="auto"/>
          <w:lang w:val="en-US" w:eastAsia="en-US"/>
        </w:rPr>
        <w:t>съответствие</w:t>
      </w:r>
      <w:proofErr w:type="spellEnd"/>
      <w:r w:rsidRPr="00242381">
        <w:rPr>
          <w:rFonts w:ascii="Times New Roman" w:hAnsi="Times New Roman" w:cs="Times New Roman"/>
          <w:color w:val="auto"/>
          <w:lang w:val="en-US" w:eastAsia="en-US"/>
        </w:rPr>
        <w:t xml:space="preserve"> с </w:t>
      </w:r>
      <w:proofErr w:type="spellStart"/>
      <w:r w:rsidRPr="00242381">
        <w:rPr>
          <w:rFonts w:ascii="Times New Roman" w:hAnsi="Times New Roman" w:cs="Times New Roman"/>
          <w:color w:val="auto"/>
          <w:lang w:val="en-US" w:eastAsia="en-US"/>
        </w:rPr>
        <w:t>проекта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приложен</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към</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документацията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участие</w:t>
      </w:r>
      <w:proofErr w:type="spellEnd"/>
      <w:r w:rsidRPr="00242381">
        <w:rPr>
          <w:rFonts w:ascii="Times New Roman" w:hAnsi="Times New Roman" w:cs="Times New Roman"/>
          <w:color w:val="auto"/>
          <w:lang w:val="en-US" w:eastAsia="en-US"/>
        </w:rPr>
        <w:t xml:space="preserve">, в </w:t>
      </w:r>
      <w:proofErr w:type="spellStart"/>
      <w:r w:rsidRPr="00242381">
        <w:rPr>
          <w:rFonts w:ascii="Times New Roman" w:hAnsi="Times New Roman" w:cs="Times New Roman"/>
          <w:color w:val="auto"/>
          <w:lang w:val="en-US" w:eastAsia="en-US"/>
        </w:rPr>
        <w:t>законоустановения</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срок</w:t>
      </w:r>
      <w:proofErr w:type="spellEnd"/>
      <w:r w:rsidRPr="00242381">
        <w:rPr>
          <w:rFonts w:ascii="Times New Roman" w:hAnsi="Times New Roman" w:cs="Times New Roman"/>
          <w:color w:val="auto"/>
          <w:lang w:val="en-US" w:eastAsia="en-US"/>
        </w:rPr>
        <w:t>.</w:t>
      </w:r>
    </w:p>
    <w:p w:rsidR="00595B8F" w:rsidRPr="00242381" w:rsidRDefault="00595B8F" w:rsidP="00595B8F">
      <w:pPr>
        <w:suppressAutoHyphens w:val="0"/>
        <w:ind w:left="720"/>
        <w:jc w:val="both"/>
        <w:rPr>
          <w:rFonts w:ascii="Times New Roman" w:hAnsi="Times New Roman" w:cs="Times New Roman"/>
          <w:color w:val="auto"/>
          <w:lang w:eastAsia="en-US"/>
        </w:rPr>
      </w:pPr>
    </w:p>
    <w:p w:rsidR="00595B8F" w:rsidRPr="00242381" w:rsidRDefault="00595B8F" w:rsidP="00595B8F">
      <w:pPr>
        <w:suppressAutoHyphens w:val="0"/>
        <w:ind w:firstLine="360"/>
        <w:jc w:val="both"/>
        <w:rPr>
          <w:rFonts w:ascii="Times New Roman" w:hAnsi="Times New Roman" w:cs="Times New Roman"/>
          <w:b/>
          <w:color w:val="auto"/>
          <w:lang w:eastAsia="en-US"/>
        </w:rPr>
      </w:pPr>
      <w:r w:rsidRPr="00242381">
        <w:rPr>
          <w:rFonts w:ascii="Times New Roman" w:hAnsi="Times New Roman" w:cs="Times New Roman"/>
          <w:b/>
          <w:color w:val="auto"/>
          <w:lang w:eastAsia="en-US"/>
        </w:rPr>
        <w:t>Известна ми е отговорността по чл. 313 от Наказателния кодекс за посочване на неверни данни.</w:t>
      </w:r>
    </w:p>
    <w:p w:rsidR="00595B8F" w:rsidRPr="00242381" w:rsidRDefault="00595B8F" w:rsidP="00595B8F">
      <w:pPr>
        <w:suppressAutoHyphens w:val="0"/>
        <w:jc w:val="both"/>
        <w:rPr>
          <w:rFonts w:ascii="Times New Roman" w:hAnsi="Times New Roman" w:cs="Times New Roman"/>
          <w:b/>
          <w:color w:val="auto"/>
          <w:lang w:eastAsia="en-US"/>
        </w:rPr>
      </w:pPr>
    </w:p>
    <w:p w:rsidR="00595B8F" w:rsidRPr="00242381" w:rsidRDefault="00595B8F" w:rsidP="00595B8F">
      <w:pPr>
        <w:suppressAutoHyphens w:val="0"/>
        <w:jc w:val="both"/>
        <w:rPr>
          <w:rFonts w:ascii="Times New Roman" w:hAnsi="Times New Roman" w:cs="Times New Roman"/>
          <w:b/>
          <w:color w:val="auto"/>
          <w:lang w:eastAsia="en-US"/>
        </w:rPr>
      </w:pPr>
    </w:p>
    <w:p w:rsidR="00595B8F" w:rsidRPr="00242381" w:rsidRDefault="00595B8F" w:rsidP="00595B8F">
      <w:pPr>
        <w:suppressAutoHyphens w:val="0"/>
        <w:jc w:val="both"/>
        <w:rPr>
          <w:rFonts w:ascii="Times New Roman" w:hAnsi="Times New Roman" w:cs="Times New Roman"/>
          <w:b/>
          <w:color w:val="auto"/>
          <w:lang w:eastAsia="en-US"/>
        </w:rPr>
      </w:pPr>
      <w:r w:rsidRPr="00242381">
        <w:rPr>
          <w:rFonts w:ascii="Times New Roman" w:hAnsi="Times New Roman" w:cs="Times New Roman"/>
          <w:b/>
          <w:color w:val="auto"/>
          <w:lang w:eastAsia="en-US"/>
        </w:rPr>
        <w:t>Дата: ..............................                                                             Декларатор: ........................</w:t>
      </w:r>
    </w:p>
    <w:p w:rsidR="00595B8F" w:rsidRPr="00242381" w:rsidRDefault="00595B8F" w:rsidP="00595B8F">
      <w:pPr>
        <w:suppressAutoHyphens w:val="0"/>
        <w:jc w:val="both"/>
        <w:rPr>
          <w:rFonts w:ascii="Times New Roman" w:hAnsi="Times New Roman" w:cs="Times New Roman"/>
          <w:color w:val="auto"/>
          <w:sz w:val="20"/>
          <w:szCs w:val="20"/>
          <w:lang w:eastAsia="en-US"/>
        </w:rPr>
      </w:pPr>
      <w:r w:rsidRPr="00242381">
        <w:rPr>
          <w:rFonts w:ascii="Times New Roman" w:hAnsi="Times New Roman" w:cs="Times New Roman"/>
          <w:i/>
          <w:color w:val="auto"/>
          <w:sz w:val="20"/>
          <w:szCs w:val="20"/>
          <w:lang w:eastAsia="en-US"/>
        </w:rPr>
        <w:t xml:space="preserve">                                                                                                                                                        /подпис и печат/</w:t>
      </w:r>
    </w:p>
    <w:p w:rsidR="00595B8F" w:rsidRPr="00242381" w:rsidRDefault="00595B8F" w:rsidP="00595B8F">
      <w:pPr>
        <w:suppressAutoHyphens w:val="0"/>
        <w:autoSpaceDE w:val="0"/>
        <w:adjustRightInd w:val="0"/>
        <w:jc w:val="center"/>
        <w:outlineLvl w:val="0"/>
        <w:rPr>
          <w:rFonts w:ascii="Times New Roman" w:hAnsi="Times New Roman" w:cs="Times New Roman"/>
          <w:b/>
          <w:color w:val="auto"/>
          <w:lang w:eastAsia="en-US"/>
        </w:rPr>
      </w:pPr>
    </w:p>
    <w:p w:rsidR="00595B8F" w:rsidRPr="00242381" w:rsidRDefault="00595B8F" w:rsidP="00595B8F">
      <w:pPr>
        <w:suppressAutoHyphens w:val="0"/>
        <w:autoSpaceDE w:val="0"/>
        <w:adjustRightInd w:val="0"/>
        <w:jc w:val="center"/>
        <w:outlineLvl w:val="0"/>
        <w:rPr>
          <w:rFonts w:ascii="Times New Roman" w:hAnsi="Times New Roman" w:cs="Times New Roman"/>
          <w:b/>
          <w:color w:val="auto"/>
          <w:lang w:eastAsia="en-US"/>
        </w:rPr>
      </w:pPr>
    </w:p>
    <w:p w:rsidR="00595B8F" w:rsidRDefault="00595B8F" w:rsidP="00595B8F">
      <w:pPr>
        <w:suppressAutoHyphens w:val="0"/>
        <w:jc w:val="right"/>
        <w:outlineLvl w:val="0"/>
        <w:rPr>
          <w:rFonts w:ascii="Times New Roman" w:hAnsi="Times New Roman" w:cs="Times New Roman"/>
          <w:b/>
          <w:color w:val="auto"/>
          <w:lang w:eastAsia="en-US"/>
        </w:rPr>
      </w:pPr>
    </w:p>
    <w:p w:rsidR="00595B8F" w:rsidRDefault="00595B8F" w:rsidP="00595B8F">
      <w:pPr>
        <w:suppressAutoHyphens w:val="0"/>
        <w:jc w:val="right"/>
        <w:outlineLvl w:val="0"/>
        <w:rPr>
          <w:rFonts w:ascii="Times New Roman" w:hAnsi="Times New Roman" w:cs="Times New Roman"/>
          <w:b/>
          <w:color w:val="auto"/>
          <w:lang w:eastAsia="en-US"/>
        </w:rPr>
      </w:pPr>
    </w:p>
    <w:p w:rsidR="00595B8F" w:rsidRDefault="00595B8F" w:rsidP="00595B8F">
      <w:pPr>
        <w:suppressAutoHyphens w:val="0"/>
        <w:jc w:val="right"/>
        <w:outlineLvl w:val="0"/>
        <w:rPr>
          <w:rFonts w:ascii="Times New Roman" w:hAnsi="Times New Roman" w:cs="Times New Roman"/>
          <w:b/>
          <w:color w:val="auto"/>
          <w:lang w:eastAsia="en-US"/>
        </w:rPr>
      </w:pPr>
    </w:p>
    <w:p w:rsidR="00595B8F" w:rsidRDefault="00595B8F" w:rsidP="00595B8F">
      <w:pPr>
        <w:suppressAutoHyphens w:val="0"/>
        <w:jc w:val="right"/>
        <w:outlineLvl w:val="0"/>
        <w:rPr>
          <w:rFonts w:ascii="Times New Roman" w:hAnsi="Times New Roman" w:cs="Times New Roman"/>
          <w:b/>
          <w:color w:val="auto"/>
          <w:lang w:eastAsia="en-US"/>
        </w:rPr>
      </w:pPr>
    </w:p>
    <w:p w:rsidR="00595B8F" w:rsidRDefault="00595B8F" w:rsidP="00595B8F">
      <w:pPr>
        <w:suppressAutoHyphens w:val="0"/>
        <w:jc w:val="right"/>
        <w:outlineLvl w:val="0"/>
        <w:rPr>
          <w:rFonts w:ascii="Times New Roman" w:hAnsi="Times New Roman" w:cs="Times New Roman"/>
          <w:b/>
          <w:color w:val="auto"/>
          <w:lang w:eastAsia="en-US"/>
        </w:rPr>
      </w:pPr>
    </w:p>
    <w:p w:rsidR="00595B8F" w:rsidRPr="00242381" w:rsidRDefault="00595B8F" w:rsidP="00595B8F">
      <w:pPr>
        <w:suppressAutoHyphens w:val="0"/>
        <w:jc w:val="right"/>
        <w:outlineLvl w:val="0"/>
        <w:rPr>
          <w:rFonts w:ascii="Times New Roman" w:hAnsi="Times New Roman" w:cs="Times New Roman"/>
          <w:b/>
          <w:color w:val="auto"/>
          <w:lang w:eastAsia="en-US"/>
        </w:rPr>
      </w:pPr>
      <w:r w:rsidRPr="00242381">
        <w:rPr>
          <w:rFonts w:ascii="Times New Roman" w:hAnsi="Times New Roman" w:cs="Times New Roman"/>
          <w:b/>
          <w:color w:val="auto"/>
          <w:lang w:eastAsia="en-US"/>
        </w:rPr>
        <w:t>ОБРАЗЕЦ № 5</w:t>
      </w:r>
    </w:p>
    <w:p w:rsidR="00595B8F" w:rsidRPr="00242381" w:rsidRDefault="00595B8F" w:rsidP="00595B8F">
      <w:pPr>
        <w:suppressAutoHyphens w:val="0"/>
        <w:jc w:val="center"/>
        <w:outlineLvl w:val="0"/>
        <w:rPr>
          <w:rFonts w:ascii="Times New Roman" w:hAnsi="Times New Roman" w:cs="Times New Roman"/>
          <w:b/>
          <w:color w:val="auto"/>
          <w:lang w:eastAsia="en-US"/>
        </w:rPr>
      </w:pPr>
      <w:r w:rsidRPr="00242381">
        <w:rPr>
          <w:rFonts w:ascii="Times New Roman" w:hAnsi="Times New Roman" w:cs="Times New Roman"/>
          <w:b/>
          <w:color w:val="auto"/>
          <w:lang w:eastAsia="en-US"/>
        </w:rPr>
        <w:t xml:space="preserve"> </w:t>
      </w:r>
    </w:p>
    <w:p w:rsidR="00595B8F" w:rsidRPr="00242381" w:rsidRDefault="00595B8F" w:rsidP="00595B8F">
      <w:pPr>
        <w:suppressAutoHyphens w:val="0"/>
        <w:jc w:val="center"/>
        <w:outlineLvl w:val="0"/>
        <w:rPr>
          <w:rFonts w:ascii="Times New Roman" w:hAnsi="Times New Roman" w:cs="Times New Roman"/>
          <w:b/>
          <w:color w:val="auto"/>
          <w:lang w:eastAsia="en-US"/>
        </w:rPr>
      </w:pPr>
      <w:r w:rsidRPr="00242381">
        <w:rPr>
          <w:rFonts w:ascii="Times New Roman" w:hAnsi="Times New Roman" w:cs="Times New Roman"/>
          <w:b/>
          <w:color w:val="auto"/>
          <w:lang w:eastAsia="en-US"/>
        </w:rPr>
        <w:t xml:space="preserve">   Д  Е  К  Л  А  Р  А  Ц  И  Я</w:t>
      </w:r>
    </w:p>
    <w:p w:rsidR="00595B8F" w:rsidRPr="00242381" w:rsidRDefault="00595B8F" w:rsidP="00595B8F">
      <w:pPr>
        <w:tabs>
          <w:tab w:val="left" w:pos="709"/>
        </w:tabs>
        <w:suppressAutoHyphens w:val="0"/>
        <w:jc w:val="center"/>
        <w:rPr>
          <w:rFonts w:ascii="Times New Roman" w:hAnsi="Times New Roman" w:cs="Times New Roman"/>
          <w:b/>
          <w:color w:val="auto"/>
          <w:lang w:eastAsia="pl-PL"/>
        </w:rPr>
      </w:pPr>
      <w:r w:rsidRPr="00242381">
        <w:rPr>
          <w:rFonts w:ascii="Times New Roman" w:hAnsi="Times New Roman" w:cs="Times New Roman"/>
          <w:b/>
          <w:color w:val="auto"/>
          <w:lang w:eastAsia="pl-PL"/>
        </w:rPr>
        <w:t>ЗА СРОК НА ВАЛИДНОСТ НА ОФЕРТАТА</w:t>
      </w:r>
    </w:p>
    <w:p w:rsidR="00595B8F" w:rsidRPr="00242381" w:rsidRDefault="00595B8F" w:rsidP="00595B8F">
      <w:pPr>
        <w:suppressAutoHyphens w:val="0"/>
        <w:jc w:val="center"/>
        <w:outlineLvl w:val="0"/>
        <w:rPr>
          <w:rFonts w:ascii="Times New Roman" w:hAnsi="Times New Roman" w:cs="Times New Roman"/>
          <w:b/>
          <w:color w:val="auto"/>
          <w:lang w:eastAsia="en-US"/>
        </w:rPr>
      </w:pPr>
    </w:p>
    <w:p w:rsidR="00595B8F" w:rsidRPr="00242381" w:rsidRDefault="00595B8F" w:rsidP="00595B8F">
      <w:pPr>
        <w:suppressAutoHyphens w:val="0"/>
        <w:jc w:val="both"/>
        <w:rPr>
          <w:rFonts w:ascii="Times New Roman" w:hAnsi="Times New Roman" w:cs="Times New Roman"/>
          <w:b/>
          <w:color w:val="auto"/>
          <w:lang w:eastAsia="en-US"/>
        </w:rPr>
      </w:pPr>
    </w:p>
    <w:p w:rsidR="00595B8F" w:rsidRPr="00242381" w:rsidRDefault="00595B8F" w:rsidP="00595B8F">
      <w:pPr>
        <w:suppressAutoHyphens w:val="0"/>
        <w:ind w:firstLine="720"/>
        <w:jc w:val="both"/>
        <w:rPr>
          <w:rFonts w:ascii="Times New Roman" w:hAnsi="Times New Roman" w:cs="Times New Roman"/>
          <w:color w:val="auto"/>
          <w:lang w:eastAsia="en-US"/>
        </w:rPr>
      </w:pPr>
      <w:r w:rsidRPr="00242381">
        <w:rPr>
          <w:rFonts w:ascii="Times New Roman" w:hAnsi="Times New Roman" w:cs="Times New Roman"/>
          <w:color w:val="auto"/>
          <w:lang w:eastAsia="en-US"/>
        </w:rPr>
        <w:t>Долуподписаният /ата/: .......................................................................................................</w:t>
      </w:r>
    </w:p>
    <w:p w:rsidR="00595B8F" w:rsidRPr="00242381" w:rsidRDefault="00595B8F" w:rsidP="00595B8F">
      <w:pPr>
        <w:suppressAutoHyphens w:val="0"/>
        <w:jc w:val="center"/>
        <w:rPr>
          <w:rFonts w:ascii="Times New Roman" w:hAnsi="Times New Roman" w:cs="Times New Roman"/>
          <w:color w:val="auto"/>
          <w:sz w:val="20"/>
          <w:szCs w:val="20"/>
          <w:lang w:eastAsia="en-US"/>
        </w:rPr>
      </w:pPr>
      <w:r w:rsidRPr="00242381">
        <w:rPr>
          <w:rFonts w:ascii="Times New Roman" w:hAnsi="Times New Roman" w:cs="Times New Roman"/>
          <w:i/>
          <w:color w:val="auto"/>
          <w:sz w:val="20"/>
          <w:szCs w:val="20"/>
          <w:lang w:eastAsia="en-US"/>
        </w:rPr>
        <w:t xml:space="preserve">                                                              (собствено, бащино, фамилно име)</w:t>
      </w:r>
    </w:p>
    <w:p w:rsidR="00595B8F" w:rsidRPr="00242381" w:rsidRDefault="00595B8F" w:rsidP="00595B8F">
      <w:pPr>
        <w:suppressAutoHyphens w:val="0"/>
        <w:jc w:val="both"/>
        <w:rPr>
          <w:rFonts w:ascii="Times New Roman" w:hAnsi="Times New Roman" w:cs="Times New Roman"/>
          <w:color w:val="auto"/>
          <w:lang w:eastAsia="en-US"/>
        </w:rPr>
      </w:pPr>
      <w:r w:rsidRPr="00242381">
        <w:rPr>
          <w:rFonts w:ascii="Times New Roman" w:hAnsi="Times New Roman" w:cs="Times New Roman"/>
          <w:color w:val="auto"/>
          <w:lang w:eastAsia="en-US"/>
        </w:rPr>
        <w:t xml:space="preserve">с ЕГН: ............................., притежаващ/а л.к. № ............................., издадена на ........................., </w:t>
      </w:r>
    </w:p>
    <w:p w:rsidR="00595B8F" w:rsidRPr="00242381" w:rsidRDefault="00595B8F" w:rsidP="00595B8F">
      <w:pPr>
        <w:suppressAutoHyphens w:val="0"/>
        <w:jc w:val="both"/>
        <w:rPr>
          <w:rFonts w:ascii="Times New Roman" w:hAnsi="Times New Roman" w:cs="Times New Roman"/>
          <w:color w:val="auto"/>
          <w:lang w:eastAsia="en-US"/>
        </w:rPr>
      </w:pPr>
      <w:r w:rsidRPr="00242381">
        <w:rPr>
          <w:rFonts w:ascii="Times New Roman" w:hAnsi="Times New Roman" w:cs="Times New Roman"/>
          <w:color w:val="auto"/>
          <w:lang w:eastAsia="en-US"/>
        </w:rPr>
        <w:t>от ..............................., с постоянен адрес: гр.(с) ................................, община ............................,</w:t>
      </w:r>
    </w:p>
    <w:p w:rsidR="00595B8F" w:rsidRPr="00242381" w:rsidRDefault="00595B8F" w:rsidP="00595B8F">
      <w:pPr>
        <w:suppressAutoHyphens w:val="0"/>
        <w:jc w:val="both"/>
        <w:rPr>
          <w:rFonts w:ascii="Times New Roman" w:hAnsi="Times New Roman" w:cs="Times New Roman"/>
          <w:color w:val="auto"/>
          <w:lang w:eastAsia="en-US"/>
        </w:rPr>
      </w:pPr>
      <w:r w:rsidRPr="00242381">
        <w:rPr>
          <w:rFonts w:ascii="Times New Roman" w:hAnsi="Times New Roman" w:cs="Times New Roman"/>
          <w:color w:val="auto"/>
          <w:lang w:eastAsia="en-US"/>
        </w:rPr>
        <w:t>област ................................., ул. ................................................., бл. .........., ет. ..........., ап. ..........,</w:t>
      </w:r>
    </w:p>
    <w:p w:rsidR="00595B8F" w:rsidRPr="00242381" w:rsidRDefault="00595B8F" w:rsidP="00595B8F">
      <w:pPr>
        <w:suppressAutoHyphens w:val="0"/>
        <w:jc w:val="both"/>
        <w:rPr>
          <w:rFonts w:ascii="Times New Roman" w:hAnsi="Times New Roman" w:cs="Times New Roman"/>
          <w:color w:val="auto"/>
          <w:lang w:eastAsia="en-US"/>
        </w:rPr>
      </w:pPr>
      <w:r w:rsidRPr="00242381">
        <w:rPr>
          <w:rFonts w:ascii="Times New Roman" w:hAnsi="Times New Roman" w:cs="Times New Roman"/>
          <w:color w:val="auto"/>
          <w:lang w:eastAsia="en-US"/>
        </w:rPr>
        <w:t>в качеството си на ............................................................................................................................,</w:t>
      </w:r>
    </w:p>
    <w:p w:rsidR="00595B8F" w:rsidRPr="00242381" w:rsidRDefault="00595B8F" w:rsidP="00595B8F">
      <w:pPr>
        <w:suppressAutoHyphens w:val="0"/>
        <w:jc w:val="center"/>
        <w:rPr>
          <w:rFonts w:ascii="Times New Roman" w:hAnsi="Times New Roman" w:cs="Times New Roman"/>
          <w:i/>
          <w:color w:val="auto"/>
          <w:sz w:val="20"/>
          <w:szCs w:val="20"/>
          <w:lang w:eastAsia="en-US"/>
        </w:rPr>
      </w:pPr>
      <w:r w:rsidRPr="00242381">
        <w:rPr>
          <w:rFonts w:ascii="Times New Roman" w:hAnsi="Times New Roman" w:cs="Times New Roman"/>
          <w:i/>
          <w:color w:val="auto"/>
          <w:sz w:val="20"/>
          <w:szCs w:val="20"/>
          <w:lang w:eastAsia="en-US"/>
        </w:rPr>
        <w:t xml:space="preserve">               (длъжност)</w:t>
      </w:r>
    </w:p>
    <w:p w:rsidR="00595B8F" w:rsidRPr="00242381" w:rsidRDefault="00595B8F" w:rsidP="00595B8F">
      <w:pPr>
        <w:suppressAutoHyphens w:val="0"/>
        <w:jc w:val="both"/>
        <w:rPr>
          <w:rFonts w:ascii="Times New Roman" w:hAnsi="Times New Roman" w:cs="Times New Roman"/>
          <w:color w:val="auto"/>
          <w:lang w:eastAsia="en-US"/>
        </w:rPr>
      </w:pPr>
      <w:r w:rsidRPr="00242381">
        <w:rPr>
          <w:rFonts w:ascii="Times New Roman" w:hAnsi="Times New Roman" w:cs="Times New Roman"/>
          <w:color w:val="auto"/>
          <w:lang w:eastAsia="en-US"/>
        </w:rPr>
        <w:t>на участник .........................................................................................ЕИК..........................................</w:t>
      </w:r>
    </w:p>
    <w:p w:rsidR="00595B8F" w:rsidRPr="00242381" w:rsidRDefault="00595B8F" w:rsidP="00595B8F">
      <w:pPr>
        <w:suppressAutoHyphens w:val="0"/>
        <w:jc w:val="center"/>
        <w:rPr>
          <w:rFonts w:ascii="Times New Roman" w:hAnsi="Times New Roman" w:cs="Times New Roman"/>
          <w:i/>
          <w:color w:val="auto"/>
          <w:sz w:val="20"/>
          <w:szCs w:val="20"/>
          <w:lang w:eastAsia="en-US"/>
        </w:rPr>
      </w:pPr>
      <w:r w:rsidRPr="00242381">
        <w:rPr>
          <w:rFonts w:ascii="Times New Roman" w:hAnsi="Times New Roman" w:cs="Times New Roman"/>
          <w:i/>
          <w:color w:val="auto"/>
          <w:sz w:val="20"/>
          <w:szCs w:val="20"/>
          <w:lang w:eastAsia="en-US"/>
        </w:rPr>
        <w:t>(наименование на участника)</w:t>
      </w:r>
    </w:p>
    <w:p w:rsidR="00595B8F" w:rsidRPr="00242381" w:rsidRDefault="00595B8F" w:rsidP="00595B8F">
      <w:pPr>
        <w:jc w:val="both"/>
        <w:rPr>
          <w:rFonts w:ascii="Times New Roman" w:hAnsi="Times New Roman" w:cs="Times New Roman"/>
          <w:b/>
          <w:color w:val="auto"/>
          <w:lang w:eastAsia="en-US"/>
        </w:rPr>
      </w:pPr>
      <w:r w:rsidRPr="00242381">
        <w:rPr>
          <w:rFonts w:ascii="Times New Roman" w:hAnsi="Times New Roman" w:cs="Times New Roman"/>
          <w:b/>
          <w:color w:val="auto"/>
          <w:lang w:eastAsia="en-US"/>
        </w:rPr>
        <w:t>в процедура от Закона за обществени поръчки (ЗОП) с предмет:</w:t>
      </w:r>
      <w:r w:rsidRPr="00242381">
        <w:rPr>
          <w:rFonts w:ascii="Times New Roman" w:hAnsi="Times New Roman" w:cs="Times New Roman"/>
          <w:b/>
          <w:bCs/>
          <w:color w:val="auto"/>
          <w:lang w:eastAsia="en-US"/>
        </w:rPr>
        <w:t xml:space="preserve"> </w:t>
      </w:r>
      <w:r w:rsidRPr="00242381">
        <w:rPr>
          <w:rFonts w:ascii="Times New Roman" w:hAnsi="Times New Roman" w:cs="Times New Roman"/>
          <w:b/>
          <w:color w:val="auto"/>
          <w:lang w:eastAsia="en-US"/>
        </w:rPr>
        <w:t>„Избор на изпълнител на инженеринг във връзка с изпълнението на проект: "Заедно за всяко дете!", BG16RFOP001-5.001-0008-C01, финансиран по Оператив</w:t>
      </w:r>
      <w:r w:rsidR="00F54F0E">
        <w:rPr>
          <w:rFonts w:ascii="Times New Roman" w:hAnsi="Times New Roman" w:cs="Times New Roman"/>
          <w:b/>
          <w:color w:val="auto"/>
          <w:lang w:eastAsia="en-US"/>
        </w:rPr>
        <w:t>н</w:t>
      </w:r>
      <w:r w:rsidRPr="00242381">
        <w:rPr>
          <w:rFonts w:ascii="Times New Roman" w:hAnsi="Times New Roman" w:cs="Times New Roman"/>
          <w:b/>
          <w:color w:val="auto"/>
          <w:lang w:eastAsia="en-US"/>
        </w:rPr>
        <w:t xml:space="preserve">а програма „Региони в растеж“ 2014-2020“, </w:t>
      </w:r>
    </w:p>
    <w:p w:rsidR="00595B8F" w:rsidRPr="00242381" w:rsidRDefault="00595B8F" w:rsidP="00595B8F">
      <w:pPr>
        <w:suppressAutoHyphens w:val="0"/>
        <w:jc w:val="both"/>
        <w:rPr>
          <w:rFonts w:ascii="Times New Roman" w:hAnsi="Times New Roman" w:cs="Times New Roman"/>
          <w:i/>
          <w:color w:val="auto"/>
          <w:sz w:val="20"/>
          <w:szCs w:val="20"/>
          <w:lang w:eastAsia="en-US"/>
        </w:rPr>
      </w:pPr>
    </w:p>
    <w:p w:rsidR="00595B8F" w:rsidRPr="00242381" w:rsidRDefault="00595B8F" w:rsidP="00595B8F">
      <w:pPr>
        <w:suppressAutoHyphens w:val="0"/>
        <w:jc w:val="center"/>
        <w:outlineLvl w:val="0"/>
        <w:rPr>
          <w:rFonts w:ascii="Times New Roman" w:hAnsi="Times New Roman" w:cs="Times New Roman"/>
          <w:b/>
          <w:color w:val="auto"/>
          <w:lang w:eastAsia="en-US"/>
        </w:rPr>
      </w:pPr>
      <w:r w:rsidRPr="00242381">
        <w:rPr>
          <w:rFonts w:ascii="Times New Roman" w:hAnsi="Times New Roman" w:cs="Times New Roman"/>
          <w:b/>
          <w:color w:val="auto"/>
          <w:lang w:eastAsia="en-US"/>
        </w:rPr>
        <w:t>Д Е К Л А Р И Р А М, ЧЕ:</w:t>
      </w:r>
    </w:p>
    <w:p w:rsidR="00595B8F" w:rsidRPr="00242381" w:rsidRDefault="00595B8F" w:rsidP="00595B8F">
      <w:pPr>
        <w:suppressAutoHyphens w:val="0"/>
        <w:ind w:left="720"/>
        <w:jc w:val="both"/>
        <w:rPr>
          <w:rFonts w:ascii="Times New Roman" w:hAnsi="Times New Roman" w:cs="Times New Roman"/>
          <w:color w:val="auto"/>
          <w:lang w:eastAsia="en-US"/>
        </w:rPr>
      </w:pPr>
    </w:p>
    <w:p w:rsidR="00595B8F" w:rsidRPr="00242381" w:rsidRDefault="00595B8F" w:rsidP="00595B8F">
      <w:pPr>
        <w:tabs>
          <w:tab w:val="left" w:pos="0"/>
        </w:tabs>
        <w:suppressAutoHyphens w:val="0"/>
        <w:spacing w:after="120"/>
        <w:jc w:val="both"/>
        <w:rPr>
          <w:rFonts w:ascii="Times New Roman" w:hAnsi="Times New Roman" w:cs="Times New Roman"/>
          <w:color w:val="auto"/>
          <w:lang w:val="en-US" w:eastAsia="en-US"/>
        </w:rPr>
      </w:pPr>
      <w:r w:rsidRPr="00242381">
        <w:rPr>
          <w:rFonts w:ascii="Times New Roman" w:hAnsi="Times New Roman" w:cs="Times New Roman"/>
          <w:color w:val="auto"/>
          <w:lang w:val="en-US" w:eastAsia="en-US"/>
        </w:rPr>
        <w:t xml:space="preserve">С </w:t>
      </w:r>
      <w:proofErr w:type="spellStart"/>
      <w:r w:rsidRPr="00242381">
        <w:rPr>
          <w:rFonts w:ascii="Times New Roman" w:hAnsi="Times New Roman" w:cs="Times New Roman"/>
          <w:color w:val="auto"/>
          <w:lang w:val="en-US" w:eastAsia="en-US"/>
        </w:rPr>
        <w:t>подаване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настоящата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оферта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декларираме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че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сме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съгласни</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валидността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нашата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оферта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да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бъде</w:t>
      </w:r>
      <w:proofErr w:type="spellEnd"/>
      <w:r w:rsidRPr="00242381">
        <w:rPr>
          <w:rFonts w:ascii="Times New Roman" w:hAnsi="Times New Roman" w:cs="Times New Roman"/>
          <w:color w:val="auto"/>
          <w:lang w:val="en-US" w:eastAsia="en-US"/>
        </w:rPr>
        <w:t xml:space="preserve"> ................. (............................) </w:t>
      </w:r>
      <w:r w:rsidRPr="00242381">
        <w:rPr>
          <w:rFonts w:ascii="Times New Roman" w:hAnsi="Times New Roman" w:cs="Times New Roman"/>
          <w:color w:val="auto"/>
          <w:lang w:eastAsia="en-US"/>
        </w:rPr>
        <w:t>месеца</w:t>
      </w:r>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от</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крайния</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срок</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получаване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оферти</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посочен</w:t>
      </w:r>
      <w:proofErr w:type="spellEnd"/>
      <w:r w:rsidRPr="00242381">
        <w:rPr>
          <w:rFonts w:ascii="Times New Roman" w:hAnsi="Times New Roman" w:cs="Times New Roman"/>
          <w:color w:val="auto"/>
          <w:lang w:val="en-US" w:eastAsia="en-US"/>
        </w:rPr>
        <w:t xml:space="preserve"> в </w:t>
      </w:r>
      <w:proofErr w:type="spellStart"/>
      <w:r w:rsidRPr="00242381">
        <w:rPr>
          <w:rFonts w:ascii="Times New Roman" w:hAnsi="Times New Roman" w:cs="Times New Roman"/>
          <w:color w:val="auto"/>
          <w:lang w:val="en-US" w:eastAsia="en-US"/>
        </w:rPr>
        <w:t>обявлението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процедурата</w:t>
      </w:r>
      <w:proofErr w:type="spellEnd"/>
    </w:p>
    <w:p w:rsidR="00595B8F" w:rsidRPr="00242381" w:rsidRDefault="00595B8F" w:rsidP="00595B8F">
      <w:pPr>
        <w:suppressAutoHyphens w:val="0"/>
        <w:ind w:left="720"/>
        <w:jc w:val="both"/>
        <w:rPr>
          <w:rFonts w:ascii="Times New Roman" w:hAnsi="Times New Roman" w:cs="Times New Roman"/>
          <w:color w:val="auto"/>
          <w:lang w:eastAsia="en-US"/>
        </w:rPr>
      </w:pPr>
    </w:p>
    <w:p w:rsidR="00595B8F" w:rsidRPr="00242381" w:rsidRDefault="00595B8F" w:rsidP="00595B8F">
      <w:pPr>
        <w:suppressAutoHyphens w:val="0"/>
        <w:ind w:firstLine="360"/>
        <w:jc w:val="both"/>
        <w:rPr>
          <w:rFonts w:ascii="Times New Roman" w:hAnsi="Times New Roman" w:cs="Times New Roman"/>
          <w:b/>
          <w:color w:val="auto"/>
          <w:lang w:eastAsia="en-US"/>
        </w:rPr>
      </w:pPr>
      <w:r w:rsidRPr="00242381">
        <w:rPr>
          <w:rFonts w:ascii="Times New Roman" w:hAnsi="Times New Roman" w:cs="Times New Roman"/>
          <w:b/>
          <w:color w:val="auto"/>
          <w:lang w:eastAsia="en-US"/>
        </w:rPr>
        <w:t>Известна ми е отговорността по чл. 313 от Наказателния кодекс за посочване на неверни данни.</w:t>
      </w:r>
    </w:p>
    <w:p w:rsidR="00595B8F" w:rsidRPr="00242381" w:rsidRDefault="00595B8F" w:rsidP="00595B8F">
      <w:pPr>
        <w:suppressAutoHyphens w:val="0"/>
        <w:jc w:val="both"/>
        <w:rPr>
          <w:rFonts w:ascii="Times New Roman" w:hAnsi="Times New Roman" w:cs="Times New Roman"/>
          <w:b/>
          <w:color w:val="auto"/>
          <w:lang w:eastAsia="en-US"/>
        </w:rPr>
      </w:pPr>
    </w:p>
    <w:p w:rsidR="00595B8F" w:rsidRPr="00242381" w:rsidRDefault="00595B8F" w:rsidP="00595B8F">
      <w:pPr>
        <w:suppressAutoHyphens w:val="0"/>
        <w:jc w:val="both"/>
        <w:rPr>
          <w:rFonts w:ascii="Times New Roman" w:hAnsi="Times New Roman" w:cs="Times New Roman"/>
          <w:b/>
          <w:color w:val="auto"/>
          <w:lang w:eastAsia="en-US"/>
        </w:rPr>
      </w:pPr>
    </w:p>
    <w:p w:rsidR="00595B8F" w:rsidRPr="00242381" w:rsidRDefault="00595B8F" w:rsidP="00595B8F">
      <w:pPr>
        <w:suppressAutoHyphens w:val="0"/>
        <w:jc w:val="both"/>
        <w:rPr>
          <w:rFonts w:ascii="Times New Roman" w:hAnsi="Times New Roman" w:cs="Times New Roman"/>
          <w:b/>
          <w:color w:val="auto"/>
          <w:lang w:eastAsia="en-US"/>
        </w:rPr>
      </w:pPr>
    </w:p>
    <w:p w:rsidR="00595B8F" w:rsidRPr="00242381" w:rsidRDefault="00595B8F" w:rsidP="00595B8F">
      <w:pPr>
        <w:suppressAutoHyphens w:val="0"/>
        <w:jc w:val="both"/>
        <w:rPr>
          <w:rFonts w:ascii="Times New Roman" w:hAnsi="Times New Roman" w:cs="Times New Roman"/>
          <w:b/>
          <w:color w:val="auto"/>
          <w:lang w:eastAsia="en-US"/>
        </w:rPr>
      </w:pPr>
    </w:p>
    <w:p w:rsidR="00595B8F" w:rsidRPr="00242381" w:rsidRDefault="00595B8F" w:rsidP="00595B8F">
      <w:pPr>
        <w:suppressAutoHyphens w:val="0"/>
        <w:jc w:val="both"/>
        <w:rPr>
          <w:rFonts w:ascii="Times New Roman" w:hAnsi="Times New Roman" w:cs="Times New Roman"/>
          <w:b/>
          <w:color w:val="auto"/>
          <w:lang w:eastAsia="en-US"/>
        </w:rPr>
      </w:pPr>
      <w:r w:rsidRPr="00242381">
        <w:rPr>
          <w:rFonts w:ascii="Times New Roman" w:hAnsi="Times New Roman" w:cs="Times New Roman"/>
          <w:b/>
          <w:color w:val="auto"/>
          <w:lang w:eastAsia="en-US"/>
        </w:rPr>
        <w:t>Дата: ..............................                                                              Декларатор: ........................</w:t>
      </w:r>
    </w:p>
    <w:p w:rsidR="00595B8F" w:rsidRPr="00242381" w:rsidRDefault="00595B8F" w:rsidP="00595B8F">
      <w:pPr>
        <w:suppressAutoHyphens w:val="0"/>
        <w:jc w:val="both"/>
        <w:rPr>
          <w:rFonts w:ascii="Times New Roman" w:hAnsi="Times New Roman" w:cs="Times New Roman"/>
          <w:color w:val="auto"/>
          <w:sz w:val="20"/>
          <w:szCs w:val="20"/>
          <w:lang w:eastAsia="en-US"/>
        </w:rPr>
      </w:pPr>
      <w:r w:rsidRPr="00242381">
        <w:rPr>
          <w:rFonts w:ascii="Times New Roman" w:hAnsi="Times New Roman" w:cs="Times New Roman"/>
          <w:i/>
          <w:color w:val="auto"/>
          <w:sz w:val="20"/>
          <w:szCs w:val="20"/>
          <w:lang w:eastAsia="en-US"/>
        </w:rPr>
        <w:t xml:space="preserve">                                                                                                                                                       /подпис и печат/</w:t>
      </w:r>
    </w:p>
    <w:p w:rsidR="00595B8F" w:rsidRPr="00242381" w:rsidRDefault="00595B8F" w:rsidP="00595B8F">
      <w:pPr>
        <w:suppressAutoHyphens w:val="0"/>
        <w:jc w:val="right"/>
        <w:outlineLvl w:val="0"/>
        <w:rPr>
          <w:rFonts w:ascii="Times New Roman" w:hAnsi="Times New Roman" w:cs="Times New Roman"/>
          <w:b/>
          <w:color w:val="auto"/>
          <w:lang w:eastAsia="en-US"/>
        </w:rPr>
      </w:pPr>
    </w:p>
    <w:p w:rsidR="00595B8F" w:rsidRDefault="00595B8F" w:rsidP="00595B8F">
      <w:pPr>
        <w:suppressAutoHyphens w:val="0"/>
        <w:jc w:val="right"/>
        <w:outlineLvl w:val="0"/>
        <w:rPr>
          <w:rFonts w:ascii="Times New Roman" w:hAnsi="Times New Roman" w:cs="Times New Roman"/>
          <w:b/>
          <w:color w:val="auto"/>
          <w:lang w:eastAsia="en-US"/>
        </w:rPr>
      </w:pPr>
    </w:p>
    <w:p w:rsidR="00595B8F" w:rsidRDefault="00595B8F" w:rsidP="00595B8F">
      <w:pPr>
        <w:suppressAutoHyphens w:val="0"/>
        <w:jc w:val="right"/>
        <w:outlineLvl w:val="0"/>
        <w:rPr>
          <w:rFonts w:ascii="Times New Roman" w:hAnsi="Times New Roman" w:cs="Times New Roman"/>
          <w:b/>
          <w:color w:val="auto"/>
          <w:lang w:eastAsia="en-US"/>
        </w:rPr>
      </w:pPr>
    </w:p>
    <w:p w:rsidR="00595B8F" w:rsidRDefault="00595B8F" w:rsidP="00595B8F">
      <w:pPr>
        <w:suppressAutoHyphens w:val="0"/>
        <w:jc w:val="right"/>
        <w:outlineLvl w:val="0"/>
        <w:rPr>
          <w:rFonts w:ascii="Times New Roman" w:hAnsi="Times New Roman" w:cs="Times New Roman"/>
          <w:b/>
          <w:color w:val="auto"/>
          <w:lang w:eastAsia="en-US"/>
        </w:rPr>
      </w:pPr>
    </w:p>
    <w:p w:rsidR="00595B8F" w:rsidRDefault="00595B8F" w:rsidP="00595B8F">
      <w:pPr>
        <w:suppressAutoHyphens w:val="0"/>
        <w:jc w:val="right"/>
        <w:outlineLvl w:val="0"/>
        <w:rPr>
          <w:rFonts w:ascii="Times New Roman" w:hAnsi="Times New Roman" w:cs="Times New Roman"/>
          <w:b/>
          <w:color w:val="auto"/>
          <w:lang w:eastAsia="en-US"/>
        </w:rPr>
      </w:pPr>
    </w:p>
    <w:p w:rsidR="00595B8F" w:rsidRDefault="00595B8F" w:rsidP="00595B8F">
      <w:pPr>
        <w:suppressAutoHyphens w:val="0"/>
        <w:jc w:val="right"/>
        <w:outlineLvl w:val="0"/>
        <w:rPr>
          <w:rFonts w:ascii="Times New Roman" w:hAnsi="Times New Roman" w:cs="Times New Roman"/>
          <w:b/>
          <w:color w:val="auto"/>
          <w:lang w:eastAsia="en-US"/>
        </w:rPr>
      </w:pPr>
    </w:p>
    <w:p w:rsidR="005E228A" w:rsidRDefault="005E228A" w:rsidP="00595B8F">
      <w:pPr>
        <w:suppressAutoHyphens w:val="0"/>
        <w:jc w:val="right"/>
        <w:outlineLvl w:val="0"/>
        <w:rPr>
          <w:rFonts w:ascii="Times New Roman" w:hAnsi="Times New Roman" w:cs="Times New Roman"/>
          <w:b/>
          <w:color w:val="auto"/>
          <w:lang w:eastAsia="en-US"/>
        </w:rPr>
      </w:pPr>
    </w:p>
    <w:p w:rsidR="005E228A" w:rsidRDefault="005E228A" w:rsidP="00595B8F">
      <w:pPr>
        <w:suppressAutoHyphens w:val="0"/>
        <w:jc w:val="right"/>
        <w:outlineLvl w:val="0"/>
        <w:rPr>
          <w:rFonts w:ascii="Times New Roman" w:hAnsi="Times New Roman" w:cs="Times New Roman"/>
          <w:b/>
          <w:color w:val="auto"/>
          <w:lang w:eastAsia="en-US"/>
        </w:rPr>
      </w:pPr>
    </w:p>
    <w:p w:rsidR="00595B8F" w:rsidRPr="00242381" w:rsidRDefault="00595B8F" w:rsidP="00595B8F">
      <w:pPr>
        <w:suppressAutoHyphens w:val="0"/>
        <w:jc w:val="right"/>
        <w:outlineLvl w:val="0"/>
        <w:rPr>
          <w:rFonts w:ascii="Times New Roman" w:hAnsi="Times New Roman" w:cs="Times New Roman"/>
          <w:b/>
          <w:color w:val="auto"/>
          <w:lang w:eastAsia="en-US"/>
        </w:rPr>
      </w:pPr>
      <w:r w:rsidRPr="00242381">
        <w:rPr>
          <w:rFonts w:ascii="Times New Roman" w:hAnsi="Times New Roman" w:cs="Times New Roman"/>
          <w:b/>
          <w:color w:val="auto"/>
          <w:lang w:eastAsia="en-US"/>
        </w:rPr>
        <w:t>ОБРАЗЕЦ № 6</w:t>
      </w:r>
    </w:p>
    <w:p w:rsidR="00595B8F" w:rsidRPr="00242381" w:rsidRDefault="00595B8F" w:rsidP="00595B8F">
      <w:pPr>
        <w:suppressAutoHyphens w:val="0"/>
        <w:rPr>
          <w:rFonts w:ascii="Times New Roman" w:hAnsi="Times New Roman" w:cs="Times New Roman"/>
          <w:b/>
          <w:color w:val="auto"/>
          <w:lang w:eastAsia="en-US"/>
        </w:rPr>
      </w:pPr>
    </w:p>
    <w:p w:rsidR="00595B8F" w:rsidRPr="00242381" w:rsidRDefault="00595B8F" w:rsidP="00595B8F">
      <w:pPr>
        <w:suppressAutoHyphens w:val="0"/>
        <w:jc w:val="center"/>
        <w:outlineLvl w:val="0"/>
        <w:rPr>
          <w:rFonts w:ascii="Times New Roman" w:hAnsi="Times New Roman" w:cs="Times New Roman"/>
          <w:b/>
          <w:color w:val="auto"/>
          <w:lang w:eastAsia="en-US"/>
        </w:rPr>
      </w:pPr>
    </w:p>
    <w:p w:rsidR="00595B8F" w:rsidRPr="00242381" w:rsidRDefault="00595B8F" w:rsidP="00595B8F">
      <w:pPr>
        <w:suppressAutoHyphens w:val="0"/>
        <w:jc w:val="center"/>
        <w:outlineLvl w:val="0"/>
        <w:rPr>
          <w:rFonts w:ascii="Times New Roman" w:hAnsi="Times New Roman" w:cs="Times New Roman"/>
          <w:b/>
          <w:color w:val="auto"/>
          <w:lang w:eastAsia="en-US"/>
        </w:rPr>
      </w:pPr>
      <w:r w:rsidRPr="00242381">
        <w:rPr>
          <w:rFonts w:ascii="Times New Roman" w:hAnsi="Times New Roman" w:cs="Times New Roman"/>
          <w:b/>
          <w:color w:val="auto"/>
          <w:lang w:eastAsia="en-US"/>
        </w:rPr>
        <w:t>ЦЕНОВО ПРЕДЛОЖЕНИЕ</w:t>
      </w:r>
    </w:p>
    <w:p w:rsidR="00595B8F" w:rsidRPr="00242381" w:rsidRDefault="00595B8F" w:rsidP="00595B8F">
      <w:pPr>
        <w:suppressAutoHyphens w:val="0"/>
        <w:jc w:val="center"/>
        <w:rPr>
          <w:rFonts w:ascii="Times New Roman" w:hAnsi="Times New Roman" w:cs="Times New Roman"/>
          <w:b/>
          <w:color w:val="auto"/>
          <w:lang w:eastAsia="en-US"/>
        </w:rPr>
      </w:pPr>
    </w:p>
    <w:p w:rsidR="00595B8F" w:rsidRPr="00242381" w:rsidRDefault="00595B8F" w:rsidP="00595B8F">
      <w:pPr>
        <w:suppressAutoHyphens w:val="0"/>
        <w:jc w:val="both"/>
        <w:rPr>
          <w:rFonts w:ascii="Times New Roman" w:hAnsi="Times New Roman" w:cs="Times New Roman"/>
          <w:color w:val="auto"/>
          <w:lang w:eastAsia="en-US"/>
        </w:rPr>
      </w:pPr>
      <w:r w:rsidRPr="00242381">
        <w:rPr>
          <w:rFonts w:ascii="Times New Roman" w:hAnsi="Times New Roman" w:cs="Times New Roman"/>
          <w:b/>
          <w:color w:val="auto"/>
          <w:lang w:eastAsia="en-US"/>
        </w:rPr>
        <w:t xml:space="preserve">от </w:t>
      </w:r>
      <w:r w:rsidRPr="00242381">
        <w:rPr>
          <w:rFonts w:ascii="Times New Roman" w:hAnsi="Times New Roman" w:cs="Times New Roman"/>
          <w:color w:val="auto"/>
          <w:lang w:eastAsia="en-US"/>
        </w:rPr>
        <w:t>.......................................................................................................................................................</w:t>
      </w:r>
    </w:p>
    <w:p w:rsidR="00595B8F" w:rsidRPr="00242381" w:rsidRDefault="00595B8F" w:rsidP="00595B8F">
      <w:pPr>
        <w:suppressAutoHyphens w:val="0"/>
        <w:jc w:val="center"/>
        <w:rPr>
          <w:rFonts w:ascii="Times New Roman" w:hAnsi="Times New Roman" w:cs="Times New Roman"/>
          <w:color w:val="auto"/>
          <w:lang w:eastAsia="en-US"/>
        </w:rPr>
      </w:pPr>
      <w:r w:rsidRPr="00242381">
        <w:rPr>
          <w:rFonts w:ascii="Times New Roman" w:hAnsi="Times New Roman" w:cs="Times New Roman"/>
          <w:i/>
          <w:color w:val="auto"/>
          <w:lang w:eastAsia="en-US"/>
        </w:rPr>
        <w:t>(наименование на участника</w:t>
      </w:r>
      <w:r w:rsidRPr="00242381">
        <w:rPr>
          <w:rFonts w:ascii="Times New Roman" w:hAnsi="Times New Roman" w:cs="Times New Roman"/>
          <w:color w:val="auto"/>
          <w:lang w:eastAsia="en-US"/>
        </w:rPr>
        <w:t>)</w:t>
      </w:r>
    </w:p>
    <w:p w:rsidR="00595B8F" w:rsidRPr="00242381" w:rsidRDefault="00595B8F" w:rsidP="00595B8F">
      <w:pPr>
        <w:suppressAutoHyphens w:val="0"/>
        <w:jc w:val="both"/>
        <w:rPr>
          <w:rFonts w:ascii="Times New Roman" w:hAnsi="Times New Roman" w:cs="Times New Roman"/>
          <w:color w:val="auto"/>
          <w:lang w:eastAsia="en-US"/>
        </w:rPr>
      </w:pPr>
    </w:p>
    <w:p w:rsidR="00595B8F" w:rsidRPr="00242381" w:rsidRDefault="00595B8F" w:rsidP="00595B8F">
      <w:pPr>
        <w:suppressAutoHyphens w:val="0"/>
        <w:jc w:val="both"/>
        <w:rPr>
          <w:rFonts w:ascii="Times New Roman" w:hAnsi="Times New Roman" w:cs="Times New Roman"/>
          <w:color w:val="auto"/>
          <w:lang w:eastAsia="en-US"/>
        </w:rPr>
      </w:pPr>
      <w:r w:rsidRPr="00242381">
        <w:rPr>
          <w:rFonts w:ascii="Times New Roman" w:hAnsi="Times New Roman" w:cs="Times New Roman"/>
          <w:b/>
          <w:color w:val="auto"/>
          <w:lang w:eastAsia="en-US"/>
        </w:rPr>
        <w:t>и подписано от</w:t>
      </w:r>
      <w:r w:rsidRPr="00242381">
        <w:rPr>
          <w:rFonts w:ascii="Times New Roman" w:hAnsi="Times New Roman" w:cs="Times New Roman"/>
          <w:color w:val="auto"/>
          <w:lang w:eastAsia="en-US"/>
        </w:rPr>
        <w:t xml:space="preserve"> ...................................................................................................................................</w:t>
      </w:r>
    </w:p>
    <w:p w:rsidR="00595B8F" w:rsidRPr="00242381" w:rsidRDefault="00595B8F" w:rsidP="00595B8F">
      <w:pPr>
        <w:suppressAutoHyphens w:val="0"/>
        <w:jc w:val="center"/>
        <w:rPr>
          <w:rFonts w:ascii="Times New Roman" w:hAnsi="Times New Roman" w:cs="Times New Roman"/>
          <w:i/>
          <w:color w:val="auto"/>
          <w:lang w:eastAsia="en-US"/>
        </w:rPr>
      </w:pPr>
      <w:r w:rsidRPr="00242381">
        <w:rPr>
          <w:rFonts w:ascii="Times New Roman" w:hAnsi="Times New Roman" w:cs="Times New Roman"/>
          <w:i/>
          <w:color w:val="auto"/>
          <w:lang w:eastAsia="en-US"/>
        </w:rPr>
        <w:t>(трите имена и ЕГН)</w:t>
      </w:r>
    </w:p>
    <w:p w:rsidR="00595B8F" w:rsidRPr="00242381" w:rsidRDefault="00595B8F" w:rsidP="00595B8F">
      <w:pPr>
        <w:suppressAutoHyphens w:val="0"/>
        <w:jc w:val="both"/>
        <w:rPr>
          <w:rFonts w:ascii="Times New Roman" w:hAnsi="Times New Roman" w:cs="Times New Roman"/>
          <w:color w:val="auto"/>
          <w:lang w:eastAsia="en-US"/>
        </w:rPr>
      </w:pPr>
    </w:p>
    <w:p w:rsidR="00595B8F" w:rsidRPr="00242381" w:rsidRDefault="00595B8F" w:rsidP="00595B8F">
      <w:pPr>
        <w:suppressAutoHyphens w:val="0"/>
        <w:jc w:val="both"/>
        <w:rPr>
          <w:rFonts w:ascii="Times New Roman" w:hAnsi="Times New Roman" w:cs="Times New Roman"/>
          <w:color w:val="auto"/>
          <w:lang w:eastAsia="en-US"/>
        </w:rPr>
      </w:pPr>
      <w:r w:rsidRPr="00242381">
        <w:rPr>
          <w:rFonts w:ascii="Times New Roman" w:hAnsi="Times New Roman" w:cs="Times New Roman"/>
          <w:b/>
          <w:color w:val="auto"/>
          <w:lang w:eastAsia="en-US"/>
        </w:rPr>
        <w:t>в качеството му на</w:t>
      </w:r>
      <w:r w:rsidRPr="00242381">
        <w:rPr>
          <w:rFonts w:ascii="Times New Roman" w:hAnsi="Times New Roman" w:cs="Times New Roman"/>
          <w:color w:val="auto"/>
          <w:lang w:eastAsia="en-US"/>
        </w:rPr>
        <w:t xml:space="preserve"> ............................................................................................................................</w:t>
      </w:r>
    </w:p>
    <w:p w:rsidR="00595B8F" w:rsidRPr="00242381" w:rsidRDefault="00595B8F" w:rsidP="00595B8F">
      <w:pPr>
        <w:suppressAutoHyphens w:val="0"/>
        <w:jc w:val="center"/>
        <w:rPr>
          <w:rFonts w:ascii="Times New Roman" w:hAnsi="Times New Roman" w:cs="Times New Roman"/>
          <w:i/>
          <w:color w:val="auto"/>
          <w:lang w:eastAsia="en-US"/>
        </w:rPr>
      </w:pPr>
      <w:r w:rsidRPr="00242381">
        <w:rPr>
          <w:rFonts w:ascii="Times New Roman" w:hAnsi="Times New Roman" w:cs="Times New Roman"/>
          <w:i/>
          <w:color w:val="auto"/>
          <w:lang w:eastAsia="en-US"/>
        </w:rPr>
        <w:t>(на длъжност)</w:t>
      </w:r>
    </w:p>
    <w:p w:rsidR="00595B8F" w:rsidRPr="00242381" w:rsidRDefault="00595B8F" w:rsidP="00595B8F">
      <w:pPr>
        <w:suppressAutoHyphens w:val="0"/>
        <w:rPr>
          <w:rFonts w:ascii="Times New Roman" w:hAnsi="Times New Roman" w:cs="Times New Roman"/>
          <w:color w:val="auto"/>
          <w:lang w:eastAsia="en-US"/>
        </w:rPr>
      </w:pPr>
    </w:p>
    <w:p w:rsidR="00595B8F" w:rsidRPr="00242381" w:rsidRDefault="00595B8F" w:rsidP="00595B8F">
      <w:pPr>
        <w:suppressAutoHyphens w:val="0"/>
        <w:rPr>
          <w:rFonts w:ascii="Times New Roman" w:hAnsi="Times New Roman" w:cs="Times New Roman"/>
          <w:i/>
          <w:color w:val="auto"/>
          <w:lang w:eastAsia="en-US"/>
        </w:rPr>
      </w:pPr>
      <w:r w:rsidRPr="00242381">
        <w:rPr>
          <w:rFonts w:ascii="Times New Roman" w:hAnsi="Times New Roman" w:cs="Times New Roman"/>
          <w:color w:val="auto"/>
          <w:lang w:eastAsia="en-US"/>
        </w:rPr>
        <w:t>с ЕИК/БУЛСТАТ/ЕГН/друга индивидуализация на участника или под изпълнителя (к</w:t>
      </w:r>
      <w:r w:rsidRPr="00242381">
        <w:rPr>
          <w:rFonts w:ascii="Times New Roman" w:hAnsi="Times New Roman" w:cs="Times New Roman"/>
          <w:color w:val="auto"/>
          <w:lang w:eastAsia="en-US"/>
        </w:rPr>
        <w:t>о</w:t>
      </w:r>
      <w:r w:rsidRPr="00242381">
        <w:rPr>
          <w:rFonts w:ascii="Times New Roman" w:hAnsi="Times New Roman" w:cs="Times New Roman"/>
          <w:color w:val="auto"/>
          <w:lang w:eastAsia="en-US"/>
        </w:rPr>
        <w:t>гато е прилож</w:t>
      </w:r>
      <w:r w:rsidRPr="00242381">
        <w:rPr>
          <w:rFonts w:ascii="Times New Roman" w:hAnsi="Times New Roman" w:cs="Times New Roman"/>
          <w:color w:val="auto"/>
          <w:lang w:eastAsia="en-US"/>
        </w:rPr>
        <w:t>и</w:t>
      </w:r>
      <w:r w:rsidRPr="00242381">
        <w:rPr>
          <w:rFonts w:ascii="Times New Roman" w:hAnsi="Times New Roman" w:cs="Times New Roman"/>
          <w:color w:val="auto"/>
          <w:lang w:eastAsia="en-US"/>
        </w:rPr>
        <w:t>мо):...............................................................................................................................;</w:t>
      </w:r>
    </w:p>
    <w:p w:rsidR="00595B8F" w:rsidRPr="00242381" w:rsidRDefault="00595B8F" w:rsidP="00595B8F">
      <w:pPr>
        <w:suppressAutoHyphens w:val="0"/>
        <w:jc w:val="both"/>
        <w:rPr>
          <w:rFonts w:ascii="Times New Roman" w:hAnsi="Times New Roman" w:cs="Times New Roman"/>
          <w:b/>
          <w:color w:val="auto"/>
          <w:lang w:eastAsia="en-US"/>
        </w:rPr>
      </w:pPr>
    </w:p>
    <w:p w:rsidR="00595B8F" w:rsidRPr="00242381" w:rsidRDefault="00595B8F" w:rsidP="00595B8F">
      <w:pPr>
        <w:suppressAutoHyphens w:val="0"/>
        <w:ind w:firstLine="708"/>
        <w:outlineLvl w:val="0"/>
        <w:rPr>
          <w:rFonts w:ascii="Times New Roman" w:hAnsi="Times New Roman" w:cs="Times New Roman"/>
          <w:b/>
          <w:bCs/>
          <w:color w:val="auto"/>
          <w:lang w:eastAsia="en-US"/>
        </w:rPr>
      </w:pPr>
      <w:r w:rsidRPr="00242381">
        <w:rPr>
          <w:rFonts w:ascii="Times New Roman" w:hAnsi="Times New Roman" w:cs="Times New Roman"/>
          <w:b/>
          <w:bCs/>
          <w:color w:val="auto"/>
          <w:lang w:eastAsia="en-US"/>
        </w:rPr>
        <w:t>УВАЖАЕМИ ДАМИ И ГОСПОДА,</w:t>
      </w:r>
    </w:p>
    <w:p w:rsidR="00595B8F" w:rsidRPr="00242381" w:rsidRDefault="00595B8F" w:rsidP="00595B8F">
      <w:pPr>
        <w:suppressAutoHyphens w:val="0"/>
        <w:ind w:firstLine="708"/>
        <w:outlineLvl w:val="0"/>
        <w:rPr>
          <w:rFonts w:ascii="Times New Roman" w:hAnsi="Times New Roman" w:cs="Times New Roman"/>
          <w:b/>
          <w:bCs/>
          <w:color w:val="auto"/>
          <w:lang w:eastAsia="en-US"/>
        </w:rPr>
      </w:pPr>
      <w:r w:rsidRPr="00242381">
        <w:rPr>
          <w:rFonts w:ascii="Times New Roman" w:hAnsi="Times New Roman" w:cs="Times New Roman"/>
          <w:color w:val="auto"/>
          <w:lang w:eastAsia="en-US"/>
        </w:rPr>
        <w:t xml:space="preserve">С настоящото, Ви представяме нашата ценова оферта за участие в обявената от Вас обществена поръчка с предмет: </w:t>
      </w:r>
      <w:r w:rsidRPr="00242381">
        <w:rPr>
          <w:rFonts w:ascii="Times New Roman" w:hAnsi="Times New Roman" w:cs="Times New Roman"/>
          <w:b/>
          <w:color w:val="auto"/>
          <w:lang w:eastAsia="en-US"/>
        </w:rPr>
        <w:t>„Избор на изпълнител на инженеринг във връ</w:t>
      </w:r>
      <w:r w:rsidRPr="00242381">
        <w:rPr>
          <w:rFonts w:ascii="Times New Roman" w:hAnsi="Times New Roman" w:cs="Times New Roman"/>
          <w:b/>
          <w:color w:val="auto"/>
          <w:lang w:eastAsia="en-US"/>
        </w:rPr>
        <w:t>з</w:t>
      </w:r>
      <w:r w:rsidRPr="00242381">
        <w:rPr>
          <w:rFonts w:ascii="Times New Roman" w:hAnsi="Times New Roman" w:cs="Times New Roman"/>
          <w:b/>
          <w:color w:val="auto"/>
          <w:lang w:eastAsia="en-US"/>
        </w:rPr>
        <w:t>ка с изпълнението на проект: "Заедно за всяко дете!", BG16RFOP001-5.001-0008-C01, финансиран по Оператив</w:t>
      </w:r>
      <w:r w:rsidR="00F54F0E">
        <w:rPr>
          <w:rFonts w:ascii="Times New Roman" w:hAnsi="Times New Roman" w:cs="Times New Roman"/>
          <w:b/>
          <w:color w:val="auto"/>
          <w:lang w:eastAsia="en-US"/>
        </w:rPr>
        <w:t>н</w:t>
      </w:r>
      <w:r w:rsidRPr="00242381">
        <w:rPr>
          <w:rFonts w:ascii="Times New Roman" w:hAnsi="Times New Roman" w:cs="Times New Roman"/>
          <w:b/>
          <w:color w:val="auto"/>
          <w:lang w:eastAsia="en-US"/>
        </w:rPr>
        <w:t xml:space="preserve">а програма „Региони в растеж“ 2014-2020“. </w:t>
      </w:r>
    </w:p>
    <w:p w:rsidR="00595B8F" w:rsidRPr="00242381" w:rsidRDefault="00595B8F" w:rsidP="00595B8F">
      <w:pPr>
        <w:suppressAutoHyphens w:val="0"/>
        <w:ind w:firstLine="708"/>
        <w:jc w:val="both"/>
        <w:rPr>
          <w:rFonts w:ascii="Times New Roman" w:hAnsi="Times New Roman" w:cs="Times New Roman"/>
          <w:color w:val="auto"/>
          <w:spacing w:val="2"/>
          <w:lang w:eastAsia="en-US"/>
        </w:rPr>
      </w:pPr>
      <w:proofErr w:type="spellStart"/>
      <w:r w:rsidRPr="00242381">
        <w:rPr>
          <w:rFonts w:ascii="Times New Roman" w:hAnsi="Times New Roman" w:cs="Times New Roman"/>
          <w:color w:val="auto"/>
          <w:spacing w:val="2"/>
          <w:lang w:val="en-US" w:eastAsia="en-US"/>
        </w:rPr>
        <w:t>Във</w:t>
      </w:r>
      <w:proofErr w:type="spellEnd"/>
      <w:r w:rsidRPr="00242381">
        <w:rPr>
          <w:rFonts w:ascii="Times New Roman" w:hAnsi="Times New Roman" w:cs="Times New Roman"/>
          <w:color w:val="auto"/>
          <w:spacing w:val="2"/>
          <w:lang w:val="en-US" w:eastAsia="en-US"/>
        </w:rPr>
        <w:t xml:space="preserve"> </w:t>
      </w:r>
      <w:proofErr w:type="spellStart"/>
      <w:r w:rsidRPr="00242381">
        <w:rPr>
          <w:rFonts w:ascii="Times New Roman" w:hAnsi="Times New Roman" w:cs="Times New Roman"/>
          <w:color w:val="auto"/>
          <w:spacing w:val="2"/>
          <w:lang w:val="en-US" w:eastAsia="en-US"/>
        </w:rPr>
        <w:t>връзка</w:t>
      </w:r>
      <w:proofErr w:type="spellEnd"/>
      <w:r w:rsidRPr="00242381">
        <w:rPr>
          <w:rFonts w:ascii="Times New Roman" w:hAnsi="Times New Roman" w:cs="Times New Roman"/>
          <w:color w:val="auto"/>
          <w:spacing w:val="2"/>
          <w:lang w:val="en-US" w:eastAsia="en-US"/>
        </w:rPr>
        <w:t xml:space="preserve"> с </w:t>
      </w:r>
      <w:proofErr w:type="spellStart"/>
      <w:r w:rsidRPr="00242381">
        <w:rPr>
          <w:rFonts w:ascii="Times New Roman" w:hAnsi="Times New Roman" w:cs="Times New Roman"/>
          <w:color w:val="auto"/>
          <w:spacing w:val="2"/>
          <w:lang w:val="en-US" w:eastAsia="en-US"/>
        </w:rPr>
        <w:t>горепосочената</w:t>
      </w:r>
      <w:proofErr w:type="spellEnd"/>
      <w:r w:rsidRPr="00242381">
        <w:rPr>
          <w:rFonts w:ascii="Times New Roman" w:hAnsi="Times New Roman" w:cs="Times New Roman"/>
          <w:color w:val="auto"/>
          <w:spacing w:val="2"/>
          <w:lang w:val="en-US" w:eastAsia="en-US"/>
        </w:rPr>
        <w:t xml:space="preserve"> </w:t>
      </w:r>
      <w:proofErr w:type="spellStart"/>
      <w:r w:rsidRPr="00242381">
        <w:rPr>
          <w:rFonts w:ascii="Times New Roman" w:hAnsi="Times New Roman" w:cs="Times New Roman"/>
          <w:color w:val="auto"/>
          <w:spacing w:val="2"/>
          <w:lang w:val="en-US" w:eastAsia="en-US"/>
        </w:rPr>
        <w:t>процедура</w:t>
      </w:r>
      <w:proofErr w:type="spellEnd"/>
      <w:r w:rsidRPr="00242381">
        <w:rPr>
          <w:rFonts w:ascii="Times New Roman" w:hAnsi="Times New Roman" w:cs="Times New Roman"/>
          <w:color w:val="auto"/>
          <w:spacing w:val="2"/>
          <w:lang w:val="en-US" w:eastAsia="en-US"/>
        </w:rPr>
        <w:t xml:space="preserve">, </w:t>
      </w:r>
      <w:proofErr w:type="spellStart"/>
      <w:r w:rsidRPr="00242381">
        <w:rPr>
          <w:rFonts w:ascii="Times New Roman" w:hAnsi="Times New Roman" w:cs="Times New Roman"/>
          <w:color w:val="auto"/>
          <w:spacing w:val="2"/>
          <w:lang w:val="en-US" w:eastAsia="en-US"/>
        </w:rPr>
        <w:t>Ви</w:t>
      </w:r>
      <w:proofErr w:type="spellEnd"/>
      <w:r w:rsidRPr="00242381">
        <w:rPr>
          <w:rFonts w:ascii="Times New Roman" w:hAnsi="Times New Roman" w:cs="Times New Roman"/>
          <w:color w:val="auto"/>
          <w:spacing w:val="2"/>
          <w:lang w:val="en-US" w:eastAsia="en-US"/>
        </w:rPr>
        <w:t xml:space="preserve"> </w:t>
      </w:r>
      <w:r w:rsidRPr="00242381">
        <w:rPr>
          <w:rFonts w:ascii="Times New Roman" w:hAnsi="Times New Roman" w:cs="Times New Roman"/>
          <w:color w:val="auto"/>
          <w:spacing w:val="2"/>
          <w:lang w:eastAsia="en-US"/>
        </w:rPr>
        <w:t>предлагаме да изпълним тази п</w:t>
      </w:r>
      <w:r w:rsidRPr="00242381">
        <w:rPr>
          <w:rFonts w:ascii="Times New Roman" w:hAnsi="Times New Roman" w:cs="Times New Roman"/>
          <w:color w:val="auto"/>
          <w:spacing w:val="2"/>
          <w:lang w:eastAsia="en-US"/>
        </w:rPr>
        <w:t>о</w:t>
      </w:r>
      <w:r w:rsidRPr="00242381">
        <w:rPr>
          <w:rFonts w:ascii="Times New Roman" w:hAnsi="Times New Roman" w:cs="Times New Roman"/>
          <w:color w:val="auto"/>
          <w:spacing w:val="2"/>
          <w:lang w:eastAsia="en-US"/>
        </w:rPr>
        <w:t>ръчка съобразно условията на документацията за участие, при единични цени без ДДС по видовете дейности, както следва:</w:t>
      </w:r>
    </w:p>
    <w:p w:rsidR="00595B8F" w:rsidRPr="00242381" w:rsidRDefault="00595B8F" w:rsidP="00595B8F">
      <w:pPr>
        <w:suppressAutoHyphens w:val="0"/>
        <w:ind w:firstLine="708"/>
        <w:jc w:val="both"/>
        <w:rPr>
          <w:rFonts w:ascii="Times New Roman" w:hAnsi="Times New Roman" w:cs="Times New Roman"/>
          <w:color w:val="auto"/>
          <w:spacing w:val="2"/>
          <w:lang w:eastAsia="en-US"/>
        </w:rPr>
      </w:pPr>
    </w:p>
    <w:tbl>
      <w:tblPr>
        <w:tblW w:w="4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5138"/>
        <w:gridCol w:w="1913"/>
      </w:tblGrid>
      <w:tr w:rsidR="00595B8F" w:rsidRPr="00242381" w:rsidTr="00637091">
        <w:tc>
          <w:tcPr>
            <w:tcW w:w="636" w:type="pct"/>
            <w:shd w:val="clear" w:color="auto" w:fill="A6A6A6"/>
            <w:vAlign w:val="center"/>
          </w:tcPr>
          <w:p w:rsidR="00595B8F" w:rsidRPr="00242381" w:rsidRDefault="00595B8F" w:rsidP="00637091">
            <w:pPr>
              <w:suppressAutoHyphens w:val="0"/>
              <w:jc w:val="center"/>
              <w:rPr>
                <w:rFonts w:ascii="Times New Roman" w:hAnsi="Times New Roman" w:cs="Times New Roman"/>
                <w:b/>
                <w:color w:val="auto"/>
                <w:lang w:eastAsia="en-US"/>
              </w:rPr>
            </w:pPr>
            <w:r w:rsidRPr="00242381">
              <w:rPr>
                <w:rFonts w:ascii="Times New Roman" w:hAnsi="Times New Roman" w:cs="Times New Roman"/>
                <w:b/>
                <w:color w:val="auto"/>
                <w:lang w:eastAsia="en-US"/>
              </w:rPr>
              <w:t>№ по ред</w:t>
            </w:r>
          </w:p>
        </w:tc>
        <w:tc>
          <w:tcPr>
            <w:tcW w:w="3180" w:type="pct"/>
            <w:shd w:val="clear" w:color="auto" w:fill="A6A6A6"/>
            <w:vAlign w:val="center"/>
          </w:tcPr>
          <w:p w:rsidR="00595B8F" w:rsidRPr="00242381" w:rsidRDefault="00595B8F" w:rsidP="00637091">
            <w:pPr>
              <w:suppressAutoHyphens w:val="0"/>
              <w:jc w:val="center"/>
              <w:rPr>
                <w:rFonts w:ascii="Times New Roman" w:hAnsi="Times New Roman" w:cs="Times New Roman"/>
                <w:b/>
                <w:color w:val="auto"/>
                <w:lang w:eastAsia="en-US"/>
              </w:rPr>
            </w:pPr>
            <w:r w:rsidRPr="00242381">
              <w:rPr>
                <w:rFonts w:ascii="Times New Roman" w:hAnsi="Times New Roman" w:cs="Times New Roman"/>
                <w:b/>
                <w:color w:val="auto"/>
                <w:lang w:eastAsia="en-US"/>
              </w:rPr>
              <w:t>Видове дейности</w:t>
            </w:r>
          </w:p>
        </w:tc>
        <w:tc>
          <w:tcPr>
            <w:tcW w:w="1184" w:type="pct"/>
            <w:shd w:val="clear" w:color="auto" w:fill="A6A6A6"/>
            <w:vAlign w:val="center"/>
          </w:tcPr>
          <w:p w:rsidR="00595B8F" w:rsidRPr="00242381" w:rsidRDefault="00595B8F" w:rsidP="00637091">
            <w:pPr>
              <w:suppressAutoHyphens w:val="0"/>
              <w:jc w:val="center"/>
              <w:rPr>
                <w:rFonts w:ascii="Times New Roman" w:hAnsi="Times New Roman" w:cs="Times New Roman"/>
                <w:b/>
                <w:color w:val="auto"/>
                <w:lang w:eastAsia="en-US"/>
              </w:rPr>
            </w:pPr>
            <w:r w:rsidRPr="00242381">
              <w:rPr>
                <w:rFonts w:ascii="Times New Roman" w:hAnsi="Times New Roman" w:cs="Times New Roman"/>
                <w:b/>
                <w:color w:val="auto"/>
                <w:lang w:eastAsia="en-US"/>
              </w:rPr>
              <w:t>Единична цена в лева без ДДС</w:t>
            </w:r>
          </w:p>
        </w:tc>
      </w:tr>
      <w:tr w:rsidR="00595B8F" w:rsidRPr="00242381" w:rsidTr="00637091">
        <w:tc>
          <w:tcPr>
            <w:tcW w:w="636" w:type="pct"/>
            <w:shd w:val="clear" w:color="auto" w:fill="auto"/>
            <w:vAlign w:val="center"/>
          </w:tcPr>
          <w:p w:rsidR="00595B8F" w:rsidRPr="00242381" w:rsidRDefault="00595B8F" w:rsidP="00637091">
            <w:pPr>
              <w:suppressAutoHyphens w:val="0"/>
              <w:jc w:val="center"/>
              <w:rPr>
                <w:rFonts w:ascii="Times New Roman" w:hAnsi="Times New Roman" w:cs="Times New Roman"/>
                <w:color w:val="auto"/>
                <w:lang w:eastAsia="en-US"/>
              </w:rPr>
            </w:pPr>
            <w:r w:rsidRPr="00242381">
              <w:rPr>
                <w:rFonts w:ascii="Times New Roman" w:hAnsi="Times New Roman" w:cs="Times New Roman"/>
                <w:color w:val="auto"/>
                <w:lang w:eastAsia="en-US"/>
              </w:rPr>
              <w:t>1.</w:t>
            </w:r>
          </w:p>
        </w:tc>
        <w:tc>
          <w:tcPr>
            <w:tcW w:w="3180" w:type="pct"/>
            <w:shd w:val="clear" w:color="auto" w:fill="auto"/>
          </w:tcPr>
          <w:p w:rsidR="00595B8F" w:rsidRPr="00242381" w:rsidRDefault="00595B8F" w:rsidP="00637091">
            <w:pPr>
              <w:suppressAutoHyphens w:val="0"/>
              <w:jc w:val="both"/>
              <w:rPr>
                <w:rFonts w:ascii="Times New Roman" w:hAnsi="Times New Roman" w:cs="Times New Roman"/>
                <w:color w:val="auto"/>
                <w:lang w:val="en-US" w:eastAsia="en-US"/>
              </w:rPr>
            </w:pPr>
            <w:proofErr w:type="spellStart"/>
            <w:r w:rsidRPr="00242381">
              <w:rPr>
                <w:rFonts w:ascii="Times New Roman" w:hAnsi="Times New Roman" w:cs="Times New Roman"/>
                <w:color w:val="auto"/>
                <w:lang w:val="ru-RU" w:eastAsia="en-US"/>
              </w:rPr>
              <w:t>Изготвяне</w:t>
            </w:r>
            <w:proofErr w:type="spellEnd"/>
            <w:r w:rsidRPr="00242381">
              <w:rPr>
                <w:rFonts w:ascii="Times New Roman" w:hAnsi="Times New Roman" w:cs="Times New Roman"/>
                <w:color w:val="auto"/>
                <w:lang w:val="ru-RU" w:eastAsia="en-US"/>
              </w:rPr>
              <w:t xml:space="preserve"> на работни </w:t>
            </w:r>
            <w:proofErr w:type="spellStart"/>
            <w:r w:rsidRPr="00242381">
              <w:rPr>
                <w:rFonts w:ascii="Times New Roman" w:hAnsi="Times New Roman" w:cs="Times New Roman"/>
                <w:color w:val="auto"/>
                <w:lang w:val="ru-RU" w:eastAsia="en-US"/>
              </w:rPr>
              <w:t>инвестиционни</w:t>
            </w:r>
            <w:proofErr w:type="spellEnd"/>
            <w:r w:rsidRPr="00242381">
              <w:rPr>
                <w:rFonts w:ascii="Times New Roman" w:hAnsi="Times New Roman" w:cs="Times New Roman"/>
                <w:color w:val="auto"/>
                <w:lang w:val="ru-RU" w:eastAsia="en-US"/>
              </w:rPr>
              <w:t xml:space="preserve"> </w:t>
            </w:r>
            <w:proofErr w:type="spellStart"/>
            <w:r w:rsidRPr="00242381">
              <w:rPr>
                <w:rFonts w:ascii="Times New Roman" w:hAnsi="Times New Roman" w:cs="Times New Roman"/>
                <w:color w:val="auto"/>
                <w:lang w:val="ru-RU" w:eastAsia="en-US"/>
              </w:rPr>
              <w:t>проекти</w:t>
            </w:r>
            <w:proofErr w:type="spellEnd"/>
            <w:r w:rsidRPr="00242381">
              <w:rPr>
                <w:rFonts w:ascii="Times New Roman" w:hAnsi="Times New Roman" w:cs="Times New Roman"/>
                <w:color w:val="auto"/>
                <w:lang w:val="ru-RU" w:eastAsia="en-US"/>
              </w:rPr>
              <w:t>.</w:t>
            </w:r>
          </w:p>
        </w:tc>
        <w:tc>
          <w:tcPr>
            <w:tcW w:w="1184" w:type="pct"/>
            <w:shd w:val="clear" w:color="auto" w:fill="auto"/>
          </w:tcPr>
          <w:p w:rsidR="00595B8F" w:rsidRPr="00242381" w:rsidRDefault="00595B8F" w:rsidP="00637091">
            <w:pPr>
              <w:suppressAutoHyphens w:val="0"/>
              <w:jc w:val="both"/>
              <w:rPr>
                <w:rFonts w:ascii="Times New Roman" w:hAnsi="Times New Roman" w:cs="Times New Roman"/>
                <w:color w:val="auto"/>
                <w:lang w:val="en-US" w:eastAsia="en-US"/>
              </w:rPr>
            </w:pPr>
          </w:p>
        </w:tc>
      </w:tr>
      <w:tr w:rsidR="00595B8F" w:rsidRPr="00242381" w:rsidTr="00637091">
        <w:tc>
          <w:tcPr>
            <w:tcW w:w="636" w:type="pct"/>
            <w:shd w:val="clear" w:color="auto" w:fill="auto"/>
            <w:vAlign w:val="center"/>
          </w:tcPr>
          <w:p w:rsidR="00595B8F" w:rsidRPr="00242381" w:rsidRDefault="00595B8F" w:rsidP="00637091">
            <w:pPr>
              <w:suppressAutoHyphens w:val="0"/>
              <w:jc w:val="center"/>
              <w:rPr>
                <w:rFonts w:ascii="Times New Roman" w:hAnsi="Times New Roman" w:cs="Times New Roman"/>
                <w:color w:val="auto"/>
                <w:lang w:eastAsia="en-US"/>
              </w:rPr>
            </w:pPr>
            <w:r w:rsidRPr="00242381">
              <w:rPr>
                <w:rFonts w:ascii="Times New Roman" w:hAnsi="Times New Roman" w:cs="Times New Roman"/>
                <w:color w:val="auto"/>
                <w:lang w:eastAsia="en-US"/>
              </w:rPr>
              <w:t>2.</w:t>
            </w:r>
          </w:p>
        </w:tc>
        <w:tc>
          <w:tcPr>
            <w:tcW w:w="3180" w:type="pct"/>
            <w:shd w:val="clear" w:color="auto" w:fill="auto"/>
          </w:tcPr>
          <w:p w:rsidR="00595B8F" w:rsidRPr="00242381" w:rsidRDefault="00595B8F" w:rsidP="00637091">
            <w:pPr>
              <w:suppressAutoHyphens w:val="0"/>
              <w:jc w:val="both"/>
              <w:rPr>
                <w:rFonts w:ascii="Times New Roman" w:hAnsi="Times New Roman" w:cs="Times New Roman"/>
                <w:color w:val="auto"/>
                <w:lang w:eastAsia="en-US"/>
              </w:rPr>
            </w:pPr>
            <w:r w:rsidRPr="00242381">
              <w:rPr>
                <w:rFonts w:ascii="Times New Roman" w:hAnsi="Times New Roman" w:cs="Times New Roman"/>
                <w:color w:val="auto"/>
                <w:lang w:eastAsia="en-US"/>
              </w:rPr>
              <w:t>Изпълнение на СМР.</w:t>
            </w:r>
          </w:p>
        </w:tc>
        <w:tc>
          <w:tcPr>
            <w:tcW w:w="1184" w:type="pct"/>
            <w:shd w:val="clear" w:color="auto" w:fill="auto"/>
          </w:tcPr>
          <w:p w:rsidR="00595B8F" w:rsidRPr="00242381" w:rsidRDefault="00595B8F" w:rsidP="00637091">
            <w:pPr>
              <w:suppressAutoHyphens w:val="0"/>
              <w:jc w:val="both"/>
              <w:rPr>
                <w:rFonts w:ascii="Times New Roman" w:hAnsi="Times New Roman" w:cs="Times New Roman"/>
                <w:color w:val="auto"/>
                <w:lang w:val="en-US" w:eastAsia="en-US"/>
              </w:rPr>
            </w:pPr>
          </w:p>
        </w:tc>
      </w:tr>
      <w:tr w:rsidR="00595B8F" w:rsidRPr="00242381" w:rsidTr="00637091">
        <w:tc>
          <w:tcPr>
            <w:tcW w:w="636" w:type="pct"/>
            <w:shd w:val="clear" w:color="auto" w:fill="auto"/>
            <w:vAlign w:val="center"/>
          </w:tcPr>
          <w:p w:rsidR="00595B8F" w:rsidRPr="00242381" w:rsidRDefault="00595B8F" w:rsidP="00637091">
            <w:pPr>
              <w:suppressAutoHyphens w:val="0"/>
              <w:jc w:val="center"/>
              <w:rPr>
                <w:rFonts w:ascii="Times New Roman" w:hAnsi="Times New Roman" w:cs="Times New Roman"/>
                <w:color w:val="auto"/>
                <w:lang w:eastAsia="en-US"/>
              </w:rPr>
            </w:pPr>
            <w:r w:rsidRPr="00242381">
              <w:rPr>
                <w:rFonts w:ascii="Times New Roman" w:hAnsi="Times New Roman" w:cs="Times New Roman"/>
                <w:color w:val="auto"/>
                <w:lang w:eastAsia="en-US"/>
              </w:rPr>
              <w:t>3.</w:t>
            </w:r>
          </w:p>
        </w:tc>
        <w:tc>
          <w:tcPr>
            <w:tcW w:w="3180" w:type="pct"/>
            <w:shd w:val="clear" w:color="auto" w:fill="auto"/>
          </w:tcPr>
          <w:p w:rsidR="00595B8F" w:rsidRPr="00242381" w:rsidRDefault="00595B8F" w:rsidP="00637091">
            <w:pPr>
              <w:suppressAutoHyphens w:val="0"/>
              <w:jc w:val="both"/>
              <w:rPr>
                <w:rFonts w:ascii="Times New Roman" w:hAnsi="Times New Roman" w:cs="Times New Roman"/>
                <w:color w:val="auto"/>
                <w:lang w:eastAsia="en-US"/>
              </w:rPr>
            </w:pPr>
            <w:r w:rsidRPr="00242381">
              <w:rPr>
                <w:rFonts w:ascii="Times New Roman" w:hAnsi="Times New Roman" w:cs="Times New Roman"/>
                <w:color w:val="auto"/>
                <w:lang w:eastAsia="en-US"/>
              </w:rPr>
              <w:t>Упражняване на авторски надзор по време на изпълнение на СМР.</w:t>
            </w:r>
          </w:p>
        </w:tc>
        <w:tc>
          <w:tcPr>
            <w:tcW w:w="1184" w:type="pct"/>
            <w:shd w:val="clear" w:color="auto" w:fill="auto"/>
          </w:tcPr>
          <w:p w:rsidR="00595B8F" w:rsidRPr="00242381" w:rsidRDefault="00595B8F" w:rsidP="00637091">
            <w:pPr>
              <w:suppressAutoHyphens w:val="0"/>
              <w:jc w:val="both"/>
              <w:rPr>
                <w:rFonts w:ascii="Times New Roman" w:hAnsi="Times New Roman" w:cs="Times New Roman"/>
                <w:color w:val="auto"/>
                <w:lang w:val="en-US" w:eastAsia="en-US"/>
              </w:rPr>
            </w:pPr>
          </w:p>
        </w:tc>
      </w:tr>
      <w:tr w:rsidR="00595B8F" w:rsidRPr="00242381" w:rsidTr="00595B8F">
        <w:tc>
          <w:tcPr>
            <w:tcW w:w="3816" w:type="pct"/>
            <w:gridSpan w:val="2"/>
            <w:shd w:val="clear" w:color="auto" w:fill="D99594"/>
            <w:vAlign w:val="center"/>
          </w:tcPr>
          <w:p w:rsidR="00595B8F" w:rsidRPr="00242381" w:rsidRDefault="00595B8F" w:rsidP="00637091">
            <w:pPr>
              <w:suppressAutoHyphens w:val="0"/>
              <w:jc w:val="both"/>
              <w:rPr>
                <w:rFonts w:ascii="Times New Roman" w:hAnsi="Times New Roman" w:cs="Times New Roman"/>
                <w:color w:val="auto"/>
                <w:lang w:eastAsia="en-US"/>
              </w:rPr>
            </w:pPr>
            <w:r w:rsidRPr="00242381">
              <w:rPr>
                <w:rFonts w:ascii="Times New Roman" w:hAnsi="Times New Roman" w:cs="Times New Roman"/>
                <w:color w:val="auto"/>
                <w:lang w:eastAsia="en-US"/>
              </w:rPr>
              <w:t>ОБЩА ЦЕНА ЗА ИЗПЪЛНЕНИЕ НА ПОРЪЧКАТА БЕЗ ДДС:</w:t>
            </w:r>
          </w:p>
        </w:tc>
        <w:tc>
          <w:tcPr>
            <w:tcW w:w="1184" w:type="pct"/>
            <w:shd w:val="clear" w:color="auto" w:fill="943634"/>
          </w:tcPr>
          <w:p w:rsidR="00595B8F" w:rsidRPr="00242381" w:rsidRDefault="00595B8F" w:rsidP="00637091">
            <w:pPr>
              <w:suppressAutoHyphens w:val="0"/>
              <w:jc w:val="both"/>
              <w:rPr>
                <w:rFonts w:ascii="Times New Roman" w:hAnsi="Times New Roman" w:cs="Times New Roman"/>
                <w:color w:val="auto"/>
                <w:lang w:val="en-US" w:eastAsia="en-US"/>
              </w:rPr>
            </w:pPr>
          </w:p>
        </w:tc>
      </w:tr>
    </w:tbl>
    <w:p w:rsidR="00595B8F" w:rsidRDefault="00595B8F" w:rsidP="00595B8F">
      <w:pPr>
        <w:suppressAutoHyphens w:val="0"/>
        <w:jc w:val="both"/>
        <w:rPr>
          <w:rFonts w:ascii="Times New Roman" w:hAnsi="Times New Roman" w:cs="Times New Roman"/>
          <w:color w:val="auto"/>
          <w:lang w:eastAsia="en-US"/>
        </w:rPr>
      </w:pPr>
      <w:r w:rsidRPr="00242381">
        <w:rPr>
          <w:rFonts w:ascii="Times New Roman" w:hAnsi="Times New Roman" w:cs="Times New Roman"/>
          <w:color w:val="auto"/>
          <w:lang w:eastAsia="en-US"/>
        </w:rPr>
        <w:t xml:space="preserve"> </w:t>
      </w:r>
      <w:r w:rsidRPr="00242381">
        <w:rPr>
          <w:rFonts w:ascii="Times New Roman" w:hAnsi="Times New Roman" w:cs="Times New Roman"/>
          <w:color w:val="auto"/>
          <w:lang w:eastAsia="en-US"/>
        </w:rPr>
        <w:tab/>
      </w:r>
    </w:p>
    <w:p w:rsidR="005E228A" w:rsidRDefault="005E228A" w:rsidP="00595B8F">
      <w:pPr>
        <w:suppressAutoHyphens w:val="0"/>
        <w:jc w:val="both"/>
        <w:rPr>
          <w:rFonts w:ascii="Times New Roman" w:hAnsi="Times New Roman" w:cs="Times New Roman"/>
          <w:color w:val="auto"/>
          <w:lang w:eastAsia="en-US"/>
        </w:rPr>
      </w:pPr>
    </w:p>
    <w:p w:rsidR="005E228A" w:rsidRPr="00242381" w:rsidRDefault="005E228A" w:rsidP="00595B8F">
      <w:pPr>
        <w:suppressAutoHyphens w:val="0"/>
        <w:jc w:val="both"/>
        <w:rPr>
          <w:rFonts w:ascii="Times New Roman" w:hAnsi="Times New Roman" w:cs="Times New Roman"/>
          <w:color w:val="auto"/>
          <w:lang w:eastAsia="en-US"/>
        </w:rPr>
      </w:pPr>
    </w:p>
    <w:p w:rsidR="00595B8F" w:rsidRPr="00242381" w:rsidRDefault="00595B8F" w:rsidP="00595B8F">
      <w:pPr>
        <w:suppressAutoHyphens w:val="0"/>
        <w:jc w:val="both"/>
        <w:rPr>
          <w:rFonts w:ascii="Times New Roman" w:hAnsi="Times New Roman" w:cs="Times New Roman"/>
          <w:color w:val="auto"/>
          <w:lang w:eastAsia="en-US"/>
        </w:rPr>
      </w:pPr>
      <w:r w:rsidRPr="00242381">
        <w:rPr>
          <w:rFonts w:ascii="Times New Roman" w:hAnsi="Times New Roman" w:cs="Times New Roman"/>
          <w:b/>
          <w:color w:val="auto"/>
          <w:lang w:eastAsia="en-US"/>
        </w:rPr>
        <w:t xml:space="preserve">         Забележка:</w:t>
      </w:r>
      <w:r w:rsidRPr="00242381">
        <w:rPr>
          <w:rFonts w:ascii="Times New Roman" w:hAnsi="Times New Roman" w:cs="Times New Roman"/>
          <w:color w:val="auto"/>
          <w:lang w:eastAsia="en-US"/>
        </w:rPr>
        <w:t xml:space="preserve"> Посочените цени следва да бъдат с точност до втория знак след дес</w:t>
      </w:r>
      <w:r w:rsidRPr="00242381">
        <w:rPr>
          <w:rFonts w:ascii="Times New Roman" w:hAnsi="Times New Roman" w:cs="Times New Roman"/>
          <w:color w:val="auto"/>
          <w:lang w:eastAsia="en-US"/>
        </w:rPr>
        <w:t>е</w:t>
      </w:r>
      <w:r w:rsidRPr="00242381">
        <w:rPr>
          <w:rFonts w:ascii="Times New Roman" w:hAnsi="Times New Roman" w:cs="Times New Roman"/>
          <w:color w:val="auto"/>
          <w:lang w:eastAsia="en-US"/>
        </w:rPr>
        <w:t>тичната запетая.</w:t>
      </w:r>
    </w:p>
    <w:p w:rsidR="00595B8F" w:rsidRPr="00242381" w:rsidRDefault="00595B8F" w:rsidP="00595B8F">
      <w:pPr>
        <w:suppressAutoHyphens w:val="0"/>
        <w:ind w:firstLine="708"/>
        <w:jc w:val="both"/>
        <w:rPr>
          <w:rFonts w:ascii="Times New Roman" w:hAnsi="Times New Roman" w:cs="Times New Roman"/>
          <w:color w:val="auto"/>
          <w:lang w:eastAsia="en-US"/>
        </w:rPr>
      </w:pPr>
      <w:r w:rsidRPr="00242381">
        <w:rPr>
          <w:rFonts w:ascii="Times New Roman" w:hAnsi="Times New Roman" w:cs="Times New Roman"/>
          <w:color w:val="auto"/>
          <w:lang w:eastAsia="en-US"/>
        </w:rPr>
        <w:t>В предложените от нас единични цени за изпълнение на видовете дейности, включени в услугата, възлагана в настоящата процедура, са включени всички съпътс</w:t>
      </w:r>
      <w:r w:rsidRPr="00242381">
        <w:rPr>
          <w:rFonts w:ascii="Times New Roman" w:hAnsi="Times New Roman" w:cs="Times New Roman"/>
          <w:color w:val="auto"/>
          <w:lang w:eastAsia="en-US"/>
        </w:rPr>
        <w:t>т</w:t>
      </w:r>
      <w:r w:rsidRPr="00242381">
        <w:rPr>
          <w:rFonts w:ascii="Times New Roman" w:hAnsi="Times New Roman" w:cs="Times New Roman"/>
          <w:color w:val="auto"/>
          <w:lang w:eastAsia="en-US"/>
        </w:rPr>
        <w:lastRenderedPageBreak/>
        <w:t xml:space="preserve">ващи разходи за изпълнение на поръчката. </w:t>
      </w:r>
    </w:p>
    <w:p w:rsidR="00595B8F" w:rsidRPr="00242381" w:rsidRDefault="00595B8F" w:rsidP="00595B8F">
      <w:pPr>
        <w:suppressAutoHyphens w:val="0"/>
        <w:jc w:val="both"/>
        <w:rPr>
          <w:rFonts w:ascii="Times New Roman" w:hAnsi="Times New Roman" w:cs="Times New Roman"/>
          <w:color w:val="auto"/>
          <w:spacing w:val="-8"/>
          <w:lang w:eastAsia="en-US"/>
        </w:rPr>
      </w:pPr>
      <w:r w:rsidRPr="00242381">
        <w:rPr>
          <w:rFonts w:ascii="Times New Roman" w:hAnsi="Times New Roman" w:cs="Times New Roman"/>
          <w:color w:val="auto"/>
          <w:spacing w:val="-8"/>
          <w:lang w:eastAsia="en-US"/>
        </w:rPr>
        <w:tab/>
        <w:t>Предложените цени са определени при пълно съответствие с условията на Възложит</w:t>
      </w:r>
      <w:r w:rsidRPr="00242381">
        <w:rPr>
          <w:rFonts w:ascii="Times New Roman" w:hAnsi="Times New Roman" w:cs="Times New Roman"/>
          <w:color w:val="auto"/>
          <w:spacing w:val="-8"/>
          <w:lang w:eastAsia="en-US"/>
        </w:rPr>
        <w:t>е</w:t>
      </w:r>
      <w:r w:rsidRPr="00242381">
        <w:rPr>
          <w:rFonts w:ascii="Times New Roman" w:hAnsi="Times New Roman" w:cs="Times New Roman"/>
          <w:color w:val="auto"/>
          <w:spacing w:val="-8"/>
          <w:lang w:eastAsia="en-US"/>
        </w:rPr>
        <w:t>ля,  посочени в документацията за участие и не подлежат за повишаване при никакви условия в случай, че ни бъде възложена обществената поръчка.</w:t>
      </w:r>
    </w:p>
    <w:p w:rsidR="00595B8F" w:rsidRPr="00242381" w:rsidRDefault="00595B8F" w:rsidP="00595B8F">
      <w:pPr>
        <w:suppressAutoHyphens w:val="0"/>
        <w:jc w:val="both"/>
        <w:rPr>
          <w:rFonts w:ascii="Times New Roman" w:hAnsi="Times New Roman" w:cs="Times New Roman"/>
          <w:color w:val="auto"/>
          <w:spacing w:val="-8"/>
          <w:lang w:eastAsia="en-US"/>
        </w:rPr>
      </w:pPr>
    </w:p>
    <w:p w:rsidR="00595B8F" w:rsidRPr="00242381" w:rsidRDefault="00595B8F" w:rsidP="00595B8F">
      <w:pPr>
        <w:suppressAutoHyphens w:val="0"/>
        <w:rPr>
          <w:rFonts w:ascii="Times New Roman" w:hAnsi="Times New Roman" w:cs="Times New Roman"/>
          <w:color w:val="auto"/>
          <w:lang w:eastAsia="en-US"/>
        </w:rPr>
      </w:pPr>
    </w:p>
    <w:p w:rsidR="00595B8F" w:rsidRPr="00242381" w:rsidRDefault="00595B8F" w:rsidP="00595B8F">
      <w:pPr>
        <w:suppressAutoHyphens w:val="0"/>
        <w:rPr>
          <w:rFonts w:ascii="Times New Roman" w:hAnsi="Times New Roman" w:cs="Times New Roman"/>
          <w:color w:val="auto"/>
          <w:lang w:eastAsia="en-US"/>
        </w:rPr>
      </w:pPr>
    </w:p>
    <w:p w:rsidR="00595B8F" w:rsidRPr="00242381" w:rsidRDefault="00595B8F" w:rsidP="00595B8F">
      <w:pPr>
        <w:suppressAutoHyphens w:val="0"/>
        <w:rPr>
          <w:rFonts w:ascii="Times New Roman" w:hAnsi="Times New Roman" w:cs="Times New Roman"/>
          <w:color w:val="auto"/>
          <w:lang w:eastAsia="en-US"/>
        </w:rPr>
      </w:pPr>
    </w:p>
    <w:p w:rsidR="00595B8F" w:rsidRPr="00242381" w:rsidRDefault="00595B8F" w:rsidP="00595B8F">
      <w:pPr>
        <w:suppressAutoHyphens w:val="0"/>
        <w:rPr>
          <w:rFonts w:ascii="Times New Roman" w:hAnsi="Times New Roman" w:cs="Times New Roman"/>
          <w:color w:val="auto"/>
          <w:lang w:eastAsia="en-US"/>
        </w:rPr>
      </w:pPr>
    </w:p>
    <w:p w:rsidR="00595B8F" w:rsidRPr="00242381" w:rsidRDefault="00595B8F" w:rsidP="00595B8F">
      <w:pPr>
        <w:tabs>
          <w:tab w:val="left" w:pos="0"/>
        </w:tabs>
        <w:suppressAutoHyphens w:val="0"/>
        <w:ind w:firstLine="720"/>
        <w:jc w:val="both"/>
        <w:rPr>
          <w:rFonts w:ascii="Times New Roman" w:hAnsi="Times New Roman" w:cs="Times New Roman"/>
          <w:color w:val="auto"/>
        </w:rPr>
      </w:pPr>
    </w:p>
    <w:p w:rsidR="00595B8F" w:rsidRPr="00242381" w:rsidRDefault="00595B8F" w:rsidP="00595B8F">
      <w:pPr>
        <w:suppressAutoHyphens w:val="0"/>
        <w:jc w:val="both"/>
        <w:rPr>
          <w:rFonts w:ascii="Times New Roman" w:hAnsi="Times New Roman" w:cs="Times New Roman"/>
          <w:b/>
          <w:color w:val="auto"/>
          <w:lang w:eastAsia="en-US"/>
        </w:rPr>
      </w:pPr>
      <w:r w:rsidRPr="00242381">
        <w:rPr>
          <w:rFonts w:ascii="Times New Roman" w:hAnsi="Times New Roman" w:cs="Times New Roman"/>
          <w:b/>
          <w:color w:val="auto"/>
          <w:lang w:eastAsia="en-US"/>
        </w:rPr>
        <w:t>Дата: ..............................                                      ПОДПИС И ПЕЧАТ: ................................</w:t>
      </w:r>
    </w:p>
    <w:p w:rsidR="00595B8F" w:rsidRPr="00242381" w:rsidRDefault="00595B8F" w:rsidP="00595B8F">
      <w:pPr>
        <w:suppressAutoHyphens w:val="0"/>
        <w:ind w:right="70" w:firstLine="709"/>
        <w:jc w:val="both"/>
        <w:rPr>
          <w:rFonts w:ascii="Times New Roman" w:hAnsi="Times New Roman" w:cs="Times New Roman"/>
          <w:color w:val="auto"/>
          <w:sz w:val="20"/>
          <w:lang w:eastAsia="en-US"/>
        </w:rPr>
      </w:pPr>
      <w:r w:rsidRPr="00242381">
        <w:rPr>
          <w:rFonts w:ascii="Times New Roman" w:hAnsi="Times New Roman" w:cs="Times New Roman"/>
          <w:b/>
          <w:color w:val="auto"/>
          <w:lang w:eastAsia="en-US"/>
        </w:rPr>
        <w:tab/>
      </w:r>
      <w:r w:rsidRPr="00242381">
        <w:rPr>
          <w:rFonts w:ascii="Times New Roman" w:hAnsi="Times New Roman" w:cs="Times New Roman"/>
          <w:b/>
          <w:color w:val="auto"/>
          <w:lang w:eastAsia="en-US"/>
        </w:rPr>
        <w:tab/>
      </w:r>
      <w:r w:rsidRPr="00242381">
        <w:rPr>
          <w:rFonts w:ascii="Times New Roman" w:hAnsi="Times New Roman" w:cs="Times New Roman"/>
          <w:b/>
          <w:color w:val="auto"/>
          <w:lang w:eastAsia="en-US"/>
        </w:rPr>
        <w:tab/>
      </w:r>
      <w:r w:rsidRPr="00242381">
        <w:rPr>
          <w:rFonts w:ascii="Times New Roman" w:hAnsi="Times New Roman" w:cs="Times New Roman"/>
          <w:b/>
          <w:color w:val="auto"/>
          <w:lang w:eastAsia="en-US"/>
        </w:rPr>
        <w:tab/>
      </w:r>
      <w:r w:rsidRPr="00242381">
        <w:rPr>
          <w:rFonts w:ascii="Times New Roman" w:hAnsi="Times New Roman" w:cs="Times New Roman"/>
          <w:b/>
          <w:color w:val="auto"/>
          <w:lang w:eastAsia="en-US"/>
        </w:rPr>
        <w:tab/>
      </w:r>
      <w:r w:rsidRPr="00242381">
        <w:rPr>
          <w:rFonts w:ascii="Times New Roman" w:hAnsi="Times New Roman" w:cs="Times New Roman"/>
          <w:b/>
          <w:color w:val="auto"/>
          <w:lang w:eastAsia="en-US"/>
        </w:rPr>
        <w:tab/>
        <w:t xml:space="preserve">       </w:t>
      </w:r>
      <w:r w:rsidRPr="00242381">
        <w:rPr>
          <w:rFonts w:ascii="Times New Roman" w:hAnsi="Times New Roman" w:cs="Times New Roman"/>
          <w:color w:val="auto"/>
          <w:sz w:val="20"/>
          <w:lang w:eastAsia="en-US"/>
        </w:rPr>
        <w:t>[</w:t>
      </w:r>
      <w:r w:rsidRPr="00242381">
        <w:rPr>
          <w:rFonts w:ascii="Times New Roman" w:hAnsi="Times New Roman" w:cs="Times New Roman"/>
          <w:i/>
          <w:iCs/>
          <w:color w:val="auto"/>
          <w:sz w:val="20"/>
          <w:lang w:eastAsia="en-US"/>
        </w:rPr>
        <w:t>име и фамилия</w:t>
      </w:r>
      <w:r w:rsidRPr="00242381">
        <w:rPr>
          <w:rFonts w:ascii="Times New Roman" w:hAnsi="Times New Roman" w:cs="Times New Roman"/>
          <w:color w:val="auto"/>
          <w:sz w:val="20"/>
          <w:lang w:eastAsia="en-US"/>
        </w:rPr>
        <w:t>]</w:t>
      </w:r>
    </w:p>
    <w:p w:rsidR="00595B8F" w:rsidRPr="00242381" w:rsidRDefault="00595B8F" w:rsidP="00595B8F">
      <w:pPr>
        <w:tabs>
          <w:tab w:val="left" w:pos="0"/>
          <w:tab w:val="left" w:pos="4860"/>
        </w:tabs>
        <w:suppressAutoHyphens w:val="0"/>
        <w:spacing w:after="120"/>
        <w:rPr>
          <w:rFonts w:ascii="Times New Roman" w:hAnsi="Times New Roman" w:cs="Times New Roman"/>
          <w:color w:val="auto"/>
          <w:sz w:val="20"/>
          <w:lang w:eastAsia="en-US"/>
        </w:rPr>
      </w:pPr>
      <w:r w:rsidRPr="00242381">
        <w:rPr>
          <w:rFonts w:ascii="Times New Roman" w:hAnsi="Times New Roman" w:cs="Times New Roman"/>
          <w:color w:val="auto"/>
          <w:sz w:val="20"/>
          <w:lang w:eastAsia="en-US"/>
        </w:rPr>
        <w:t xml:space="preserve">                                                                                               [</w:t>
      </w:r>
      <w:r w:rsidRPr="00242381">
        <w:rPr>
          <w:rFonts w:ascii="Times New Roman" w:hAnsi="Times New Roman" w:cs="Times New Roman"/>
          <w:i/>
          <w:iCs/>
          <w:color w:val="auto"/>
          <w:sz w:val="20"/>
          <w:lang w:eastAsia="en-US"/>
        </w:rPr>
        <w:t>качество на представляващия участника</w:t>
      </w:r>
      <w:r w:rsidRPr="00242381">
        <w:rPr>
          <w:rFonts w:ascii="Times New Roman" w:hAnsi="Times New Roman" w:cs="Times New Roman"/>
          <w:color w:val="auto"/>
          <w:sz w:val="20"/>
          <w:lang w:eastAsia="en-US"/>
        </w:rPr>
        <w:t>]</w:t>
      </w:r>
    </w:p>
    <w:p w:rsidR="00595B8F" w:rsidRPr="00242381" w:rsidRDefault="00595B8F" w:rsidP="00595B8F">
      <w:pPr>
        <w:suppressAutoHyphens w:val="0"/>
        <w:autoSpaceDE w:val="0"/>
        <w:adjustRightInd w:val="0"/>
        <w:jc w:val="center"/>
        <w:outlineLvl w:val="0"/>
        <w:rPr>
          <w:rFonts w:ascii="Times New Roman" w:hAnsi="Times New Roman" w:cs="Times New Roman"/>
          <w:b/>
          <w:color w:val="auto"/>
          <w:lang w:eastAsia="en-US"/>
        </w:rPr>
      </w:pPr>
    </w:p>
    <w:p w:rsidR="00595B8F" w:rsidRPr="00242381" w:rsidRDefault="00595B8F" w:rsidP="00595B8F">
      <w:pPr>
        <w:suppressAutoHyphens w:val="0"/>
        <w:jc w:val="right"/>
        <w:rPr>
          <w:rFonts w:ascii="Times New Roman" w:hAnsi="Times New Roman" w:cs="Times New Roman"/>
          <w:b/>
          <w:color w:val="auto"/>
          <w:szCs w:val="20"/>
        </w:rPr>
      </w:pPr>
      <w:r w:rsidRPr="00242381">
        <w:rPr>
          <w:rFonts w:ascii="Times New Roman" w:hAnsi="Times New Roman" w:cs="Times New Roman"/>
          <w:b/>
          <w:color w:val="auto"/>
          <w:szCs w:val="20"/>
        </w:rPr>
        <w:t xml:space="preserve"> </w:t>
      </w:r>
      <w:r w:rsidRPr="00242381">
        <w:rPr>
          <w:rFonts w:ascii="Times New Roman" w:hAnsi="Times New Roman" w:cs="Times New Roman"/>
          <w:b/>
          <w:color w:val="auto"/>
          <w:szCs w:val="20"/>
          <w:lang w:val="en-US"/>
        </w:rPr>
        <w:t xml:space="preserve">                                                                                         </w:t>
      </w:r>
      <w:r w:rsidRPr="00242381">
        <w:rPr>
          <w:rFonts w:ascii="Times New Roman" w:hAnsi="Times New Roman" w:cs="Times New Roman"/>
          <w:b/>
          <w:color w:val="auto"/>
          <w:szCs w:val="20"/>
        </w:rPr>
        <w:t xml:space="preserve">  </w:t>
      </w:r>
      <w:r w:rsidRPr="00242381">
        <w:rPr>
          <w:rFonts w:ascii="Times New Roman" w:hAnsi="Times New Roman" w:cs="Times New Roman"/>
          <w:b/>
          <w:color w:val="auto"/>
          <w:szCs w:val="20"/>
          <w:lang w:val="en-US"/>
        </w:rPr>
        <w:t xml:space="preserve">    </w:t>
      </w:r>
      <w:r w:rsidRPr="00242381">
        <w:rPr>
          <w:rFonts w:ascii="Times New Roman" w:hAnsi="Times New Roman" w:cs="Times New Roman"/>
          <w:b/>
          <w:color w:val="auto"/>
          <w:szCs w:val="20"/>
        </w:rPr>
        <w:t xml:space="preserve"> </w:t>
      </w:r>
    </w:p>
    <w:p w:rsidR="00595B8F" w:rsidRPr="00242381" w:rsidRDefault="00595B8F" w:rsidP="00595B8F">
      <w:pPr>
        <w:suppressAutoHyphens w:val="0"/>
        <w:jc w:val="right"/>
        <w:rPr>
          <w:rFonts w:ascii="Times New Roman" w:hAnsi="Times New Roman" w:cs="Times New Roman"/>
          <w:b/>
          <w:color w:val="auto"/>
          <w:szCs w:val="20"/>
        </w:rPr>
      </w:pPr>
    </w:p>
    <w:p w:rsidR="00595B8F" w:rsidRPr="00242381" w:rsidRDefault="00595B8F" w:rsidP="00595B8F">
      <w:pPr>
        <w:suppressAutoHyphens w:val="0"/>
        <w:jc w:val="right"/>
        <w:rPr>
          <w:rFonts w:ascii="Times New Roman" w:hAnsi="Times New Roman" w:cs="Times New Roman"/>
          <w:b/>
          <w:color w:val="auto"/>
          <w:szCs w:val="20"/>
        </w:rPr>
      </w:pPr>
    </w:p>
    <w:p w:rsidR="00595B8F" w:rsidRPr="00242381" w:rsidRDefault="00595B8F" w:rsidP="00595B8F">
      <w:pPr>
        <w:suppressAutoHyphens w:val="0"/>
        <w:jc w:val="right"/>
        <w:rPr>
          <w:rFonts w:ascii="Times New Roman" w:hAnsi="Times New Roman" w:cs="Times New Roman"/>
          <w:b/>
          <w:color w:val="auto"/>
          <w:szCs w:val="20"/>
        </w:rPr>
      </w:pPr>
    </w:p>
    <w:p w:rsidR="00595B8F" w:rsidRPr="00242381" w:rsidRDefault="00595B8F" w:rsidP="00595B8F">
      <w:pPr>
        <w:suppressAutoHyphens w:val="0"/>
        <w:jc w:val="right"/>
        <w:rPr>
          <w:rFonts w:ascii="Times New Roman" w:hAnsi="Times New Roman" w:cs="Times New Roman"/>
          <w:b/>
          <w:color w:val="auto"/>
          <w:szCs w:val="20"/>
        </w:rPr>
      </w:pPr>
    </w:p>
    <w:p w:rsidR="00595B8F" w:rsidRPr="00242381" w:rsidRDefault="00595B8F" w:rsidP="00595B8F">
      <w:pPr>
        <w:suppressAutoHyphens w:val="0"/>
        <w:jc w:val="right"/>
        <w:rPr>
          <w:rFonts w:ascii="Times New Roman" w:hAnsi="Times New Roman" w:cs="Times New Roman"/>
          <w:b/>
          <w:color w:val="auto"/>
          <w:szCs w:val="20"/>
        </w:rPr>
      </w:pPr>
    </w:p>
    <w:p w:rsidR="00595B8F" w:rsidRPr="00242381" w:rsidRDefault="00595B8F" w:rsidP="00595B8F">
      <w:pPr>
        <w:suppressAutoHyphens w:val="0"/>
        <w:jc w:val="right"/>
        <w:rPr>
          <w:rFonts w:ascii="Times New Roman" w:hAnsi="Times New Roman" w:cs="Times New Roman"/>
          <w:b/>
          <w:color w:val="auto"/>
          <w:szCs w:val="20"/>
        </w:rPr>
      </w:pPr>
    </w:p>
    <w:p w:rsidR="00595B8F" w:rsidRPr="00242381" w:rsidRDefault="00595B8F" w:rsidP="00595B8F">
      <w:pPr>
        <w:suppressAutoHyphens w:val="0"/>
        <w:jc w:val="right"/>
        <w:rPr>
          <w:rFonts w:ascii="Times New Roman" w:hAnsi="Times New Roman" w:cs="Times New Roman"/>
          <w:b/>
          <w:color w:val="auto"/>
          <w:szCs w:val="20"/>
        </w:rPr>
      </w:pPr>
    </w:p>
    <w:p w:rsidR="00595B8F" w:rsidRPr="00242381" w:rsidRDefault="00595B8F" w:rsidP="00595B8F">
      <w:pPr>
        <w:suppressAutoHyphens w:val="0"/>
        <w:jc w:val="right"/>
        <w:rPr>
          <w:rFonts w:ascii="Times New Roman" w:hAnsi="Times New Roman" w:cs="Times New Roman"/>
          <w:b/>
          <w:color w:val="auto"/>
          <w:szCs w:val="20"/>
        </w:rPr>
      </w:pPr>
    </w:p>
    <w:p w:rsidR="00595B8F" w:rsidRPr="00242381" w:rsidRDefault="00595B8F" w:rsidP="00595B8F">
      <w:pPr>
        <w:suppressAutoHyphens w:val="0"/>
        <w:jc w:val="right"/>
        <w:rPr>
          <w:rFonts w:ascii="Times New Roman" w:hAnsi="Times New Roman" w:cs="Times New Roman"/>
          <w:b/>
          <w:color w:val="auto"/>
          <w:szCs w:val="20"/>
        </w:rPr>
      </w:pPr>
    </w:p>
    <w:p w:rsidR="00595B8F" w:rsidRPr="00242381" w:rsidRDefault="00595B8F" w:rsidP="00595B8F">
      <w:pPr>
        <w:suppressAutoHyphens w:val="0"/>
        <w:jc w:val="right"/>
        <w:rPr>
          <w:rFonts w:ascii="Times New Roman" w:hAnsi="Times New Roman" w:cs="Times New Roman"/>
          <w:b/>
          <w:color w:val="auto"/>
          <w:szCs w:val="20"/>
        </w:rPr>
      </w:pPr>
    </w:p>
    <w:p w:rsidR="00595B8F" w:rsidRPr="00242381" w:rsidRDefault="00595B8F" w:rsidP="00595B8F">
      <w:pPr>
        <w:suppressAutoHyphens w:val="0"/>
        <w:jc w:val="right"/>
        <w:rPr>
          <w:rFonts w:ascii="Times New Roman" w:hAnsi="Times New Roman" w:cs="Times New Roman"/>
          <w:b/>
          <w:color w:val="auto"/>
          <w:szCs w:val="20"/>
        </w:rPr>
      </w:pPr>
    </w:p>
    <w:p w:rsidR="00595B8F" w:rsidRPr="00242381" w:rsidRDefault="00595B8F" w:rsidP="00595B8F">
      <w:pPr>
        <w:suppressAutoHyphens w:val="0"/>
        <w:jc w:val="right"/>
        <w:rPr>
          <w:rFonts w:ascii="Times New Roman" w:hAnsi="Times New Roman" w:cs="Times New Roman"/>
          <w:b/>
          <w:color w:val="auto"/>
          <w:szCs w:val="20"/>
        </w:rPr>
      </w:pPr>
    </w:p>
    <w:p w:rsidR="00595B8F" w:rsidRPr="00242381" w:rsidRDefault="00595B8F" w:rsidP="00595B8F">
      <w:pPr>
        <w:suppressAutoHyphens w:val="0"/>
        <w:jc w:val="right"/>
        <w:rPr>
          <w:rFonts w:ascii="Times New Roman" w:hAnsi="Times New Roman" w:cs="Times New Roman"/>
          <w:b/>
          <w:color w:val="auto"/>
          <w:szCs w:val="20"/>
        </w:rPr>
      </w:pPr>
    </w:p>
    <w:p w:rsidR="00595B8F" w:rsidRPr="00242381" w:rsidRDefault="00595B8F" w:rsidP="00595B8F">
      <w:pPr>
        <w:suppressAutoHyphens w:val="0"/>
        <w:jc w:val="right"/>
        <w:rPr>
          <w:rFonts w:ascii="Times New Roman" w:hAnsi="Times New Roman" w:cs="Times New Roman"/>
          <w:b/>
          <w:color w:val="auto"/>
          <w:szCs w:val="20"/>
        </w:rPr>
      </w:pPr>
    </w:p>
    <w:p w:rsidR="00595B8F" w:rsidRPr="00242381" w:rsidRDefault="00595B8F" w:rsidP="00595B8F">
      <w:pPr>
        <w:suppressAutoHyphens w:val="0"/>
        <w:jc w:val="right"/>
        <w:rPr>
          <w:rFonts w:ascii="Times New Roman" w:hAnsi="Times New Roman" w:cs="Times New Roman"/>
          <w:b/>
          <w:color w:val="auto"/>
          <w:szCs w:val="20"/>
        </w:rPr>
      </w:pPr>
    </w:p>
    <w:p w:rsidR="00595B8F" w:rsidRPr="00242381" w:rsidRDefault="00595B8F" w:rsidP="00595B8F">
      <w:pPr>
        <w:suppressAutoHyphens w:val="0"/>
        <w:jc w:val="right"/>
        <w:rPr>
          <w:rFonts w:ascii="Times New Roman" w:hAnsi="Times New Roman" w:cs="Times New Roman"/>
          <w:b/>
          <w:color w:val="auto"/>
          <w:szCs w:val="20"/>
        </w:rPr>
      </w:pPr>
    </w:p>
    <w:p w:rsidR="00595B8F" w:rsidRPr="00242381" w:rsidRDefault="00595B8F" w:rsidP="00595B8F">
      <w:pPr>
        <w:suppressAutoHyphens w:val="0"/>
        <w:jc w:val="right"/>
        <w:rPr>
          <w:rFonts w:ascii="Times New Roman" w:hAnsi="Times New Roman" w:cs="Times New Roman"/>
          <w:b/>
          <w:color w:val="auto"/>
          <w:szCs w:val="20"/>
        </w:rPr>
      </w:pPr>
    </w:p>
    <w:p w:rsidR="00595B8F" w:rsidRPr="00242381" w:rsidRDefault="00595B8F" w:rsidP="00595B8F">
      <w:pPr>
        <w:suppressAutoHyphens w:val="0"/>
        <w:jc w:val="right"/>
        <w:rPr>
          <w:rFonts w:ascii="Times New Roman" w:hAnsi="Times New Roman" w:cs="Times New Roman"/>
          <w:b/>
          <w:color w:val="auto"/>
          <w:szCs w:val="20"/>
        </w:rPr>
      </w:pPr>
    </w:p>
    <w:p w:rsidR="00595B8F" w:rsidRPr="00242381" w:rsidRDefault="00595B8F" w:rsidP="00595B8F">
      <w:pPr>
        <w:suppressAutoHyphens w:val="0"/>
        <w:jc w:val="right"/>
        <w:rPr>
          <w:rFonts w:ascii="Times New Roman" w:hAnsi="Times New Roman" w:cs="Times New Roman"/>
          <w:b/>
          <w:color w:val="auto"/>
          <w:szCs w:val="20"/>
        </w:rPr>
      </w:pPr>
    </w:p>
    <w:p w:rsidR="00595B8F" w:rsidRPr="00242381" w:rsidRDefault="00595B8F" w:rsidP="00595B8F">
      <w:pPr>
        <w:suppressAutoHyphens w:val="0"/>
        <w:jc w:val="right"/>
        <w:rPr>
          <w:rFonts w:ascii="Times New Roman" w:hAnsi="Times New Roman" w:cs="Times New Roman"/>
          <w:b/>
          <w:color w:val="auto"/>
          <w:szCs w:val="20"/>
        </w:rPr>
      </w:pPr>
    </w:p>
    <w:p w:rsidR="00595B8F" w:rsidRPr="00242381" w:rsidRDefault="00595B8F" w:rsidP="00595B8F">
      <w:pPr>
        <w:suppressAutoHyphens w:val="0"/>
        <w:jc w:val="right"/>
        <w:rPr>
          <w:rFonts w:ascii="Times New Roman" w:hAnsi="Times New Roman" w:cs="Times New Roman"/>
          <w:b/>
          <w:color w:val="auto"/>
          <w:szCs w:val="20"/>
        </w:rPr>
      </w:pPr>
    </w:p>
    <w:p w:rsidR="00595B8F" w:rsidRDefault="00595B8F" w:rsidP="00595B8F">
      <w:pPr>
        <w:suppressAutoHyphens w:val="0"/>
        <w:jc w:val="right"/>
        <w:rPr>
          <w:rFonts w:ascii="Times New Roman" w:hAnsi="Times New Roman" w:cs="Times New Roman"/>
          <w:b/>
          <w:color w:val="auto"/>
          <w:szCs w:val="20"/>
        </w:rPr>
      </w:pPr>
    </w:p>
    <w:p w:rsidR="00595B8F" w:rsidRDefault="00595B8F" w:rsidP="00595B8F">
      <w:pPr>
        <w:suppressAutoHyphens w:val="0"/>
        <w:jc w:val="right"/>
        <w:rPr>
          <w:rFonts w:ascii="Times New Roman" w:hAnsi="Times New Roman" w:cs="Times New Roman"/>
          <w:b/>
          <w:color w:val="auto"/>
          <w:szCs w:val="20"/>
        </w:rPr>
      </w:pPr>
    </w:p>
    <w:p w:rsidR="00595B8F" w:rsidRDefault="00595B8F" w:rsidP="00595B8F">
      <w:pPr>
        <w:suppressAutoHyphens w:val="0"/>
        <w:jc w:val="right"/>
        <w:rPr>
          <w:rFonts w:ascii="Times New Roman" w:hAnsi="Times New Roman" w:cs="Times New Roman"/>
          <w:b/>
          <w:color w:val="auto"/>
          <w:szCs w:val="20"/>
        </w:rPr>
      </w:pPr>
    </w:p>
    <w:p w:rsidR="00595B8F" w:rsidRDefault="00595B8F" w:rsidP="00595B8F">
      <w:pPr>
        <w:suppressAutoHyphens w:val="0"/>
        <w:jc w:val="right"/>
        <w:rPr>
          <w:rFonts w:ascii="Times New Roman" w:hAnsi="Times New Roman" w:cs="Times New Roman"/>
          <w:b/>
          <w:color w:val="auto"/>
          <w:szCs w:val="20"/>
        </w:rPr>
      </w:pPr>
    </w:p>
    <w:p w:rsidR="00595B8F" w:rsidRDefault="00595B8F" w:rsidP="00595B8F">
      <w:pPr>
        <w:suppressAutoHyphens w:val="0"/>
        <w:jc w:val="right"/>
        <w:rPr>
          <w:rFonts w:ascii="Times New Roman" w:hAnsi="Times New Roman" w:cs="Times New Roman"/>
          <w:b/>
          <w:color w:val="auto"/>
          <w:szCs w:val="20"/>
        </w:rPr>
      </w:pPr>
    </w:p>
    <w:p w:rsidR="00595B8F" w:rsidRDefault="00595B8F" w:rsidP="00595B8F">
      <w:pPr>
        <w:suppressAutoHyphens w:val="0"/>
        <w:jc w:val="right"/>
        <w:rPr>
          <w:rFonts w:ascii="Times New Roman" w:hAnsi="Times New Roman" w:cs="Times New Roman"/>
          <w:b/>
          <w:color w:val="auto"/>
          <w:szCs w:val="20"/>
        </w:rPr>
      </w:pPr>
    </w:p>
    <w:p w:rsidR="00595B8F" w:rsidRDefault="00595B8F" w:rsidP="00595B8F">
      <w:pPr>
        <w:suppressAutoHyphens w:val="0"/>
        <w:jc w:val="right"/>
        <w:rPr>
          <w:rFonts w:ascii="Times New Roman" w:hAnsi="Times New Roman" w:cs="Times New Roman"/>
          <w:b/>
          <w:color w:val="auto"/>
          <w:szCs w:val="20"/>
        </w:rPr>
      </w:pPr>
    </w:p>
    <w:p w:rsidR="00595B8F" w:rsidRDefault="00595B8F" w:rsidP="00595B8F">
      <w:pPr>
        <w:suppressAutoHyphens w:val="0"/>
        <w:jc w:val="right"/>
        <w:rPr>
          <w:rFonts w:ascii="Times New Roman" w:hAnsi="Times New Roman" w:cs="Times New Roman"/>
          <w:b/>
          <w:color w:val="auto"/>
          <w:szCs w:val="20"/>
        </w:rPr>
      </w:pPr>
    </w:p>
    <w:p w:rsidR="00595B8F" w:rsidRDefault="00595B8F" w:rsidP="00595B8F">
      <w:pPr>
        <w:suppressAutoHyphens w:val="0"/>
        <w:jc w:val="right"/>
        <w:rPr>
          <w:rFonts w:ascii="Times New Roman" w:hAnsi="Times New Roman" w:cs="Times New Roman"/>
          <w:b/>
          <w:color w:val="auto"/>
          <w:szCs w:val="20"/>
        </w:rPr>
      </w:pPr>
    </w:p>
    <w:p w:rsidR="00595B8F" w:rsidRDefault="00595B8F" w:rsidP="00595B8F">
      <w:pPr>
        <w:suppressAutoHyphens w:val="0"/>
        <w:jc w:val="right"/>
        <w:rPr>
          <w:rFonts w:ascii="Times New Roman" w:hAnsi="Times New Roman" w:cs="Times New Roman"/>
          <w:b/>
          <w:color w:val="auto"/>
          <w:szCs w:val="20"/>
        </w:rPr>
      </w:pPr>
    </w:p>
    <w:p w:rsidR="00595B8F" w:rsidRPr="00242381" w:rsidRDefault="00595B8F" w:rsidP="00595B8F">
      <w:pPr>
        <w:suppressAutoHyphens w:val="0"/>
        <w:jc w:val="right"/>
        <w:rPr>
          <w:rFonts w:ascii="Times New Roman" w:hAnsi="Times New Roman" w:cs="Times New Roman"/>
          <w:b/>
          <w:color w:val="auto"/>
          <w:szCs w:val="20"/>
        </w:rPr>
      </w:pPr>
    </w:p>
    <w:p w:rsidR="00595B8F" w:rsidRDefault="00595B8F" w:rsidP="00595B8F">
      <w:pPr>
        <w:suppressAutoHyphens w:val="0"/>
        <w:jc w:val="right"/>
        <w:rPr>
          <w:rFonts w:ascii="Times New Roman" w:hAnsi="Times New Roman" w:cs="Times New Roman"/>
          <w:b/>
          <w:color w:val="auto"/>
          <w:szCs w:val="20"/>
        </w:rPr>
      </w:pPr>
    </w:p>
    <w:p w:rsidR="005E228A" w:rsidRDefault="005E228A" w:rsidP="00595B8F">
      <w:pPr>
        <w:suppressAutoHyphens w:val="0"/>
        <w:jc w:val="right"/>
        <w:rPr>
          <w:rFonts w:ascii="Times New Roman" w:hAnsi="Times New Roman" w:cs="Times New Roman"/>
          <w:b/>
          <w:color w:val="auto"/>
          <w:szCs w:val="20"/>
        </w:rPr>
      </w:pPr>
    </w:p>
    <w:p w:rsidR="005E228A" w:rsidRDefault="005E228A" w:rsidP="00595B8F">
      <w:pPr>
        <w:suppressAutoHyphens w:val="0"/>
        <w:jc w:val="right"/>
        <w:rPr>
          <w:rFonts w:ascii="Times New Roman" w:hAnsi="Times New Roman" w:cs="Times New Roman"/>
          <w:b/>
          <w:color w:val="auto"/>
          <w:szCs w:val="20"/>
        </w:rPr>
      </w:pPr>
    </w:p>
    <w:p w:rsidR="005E228A" w:rsidRDefault="005E228A" w:rsidP="00595B8F">
      <w:pPr>
        <w:suppressAutoHyphens w:val="0"/>
        <w:jc w:val="right"/>
        <w:rPr>
          <w:rFonts w:ascii="Times New Roman" w:hAnsi="Times New Roman" w:cs="Times New Roman"/>
          <w:b/>
          <w:color w:val="auto"/>
          <w:szCs w:val="20"/>
        </w:rPr>
      </w:pPr>
    </w:p>
    <w:p w:rsidR="00595B8F" w:rsidRPr="00242381" w:rsidRDefault="00595B8F" w:rsidP="00595B8F">
      <w:pPr>
        <w:suppressAutoHyphens w:val="0"/>
        <w:jc w:val="right"/>
        <w:rPr>
          <w:rFonts w:ascii="Times New Roman" w:hAnsi="Times New Roman" w:cs="Times New Roman"/>
          <w:b/>
          <w:color w:val="auto"/>
          <w:szCs w:val="20"/>
        </w:rPr>
      </w:pPr>
      <w:r w:rsidRPr="00242381">
        <w:rPr>
          <w:rFonts w:ascii="Times New Roman" w:hAnsi="Times New Roman" w:cs="Times New Roman"/>
          <w:b/>
          <w:color w:val="auto"/>
          <w:szCs w:val="20"/>
        </w:rPr>
        <w:t xml:space="preserve">  </w:t>
      </w:r>
      <w:r w:rsidRPr="00242381">
        <w:rPr>
          <w:rFonts w:ascii="Times New Roman" w:hAnsi="Times New Roman" w:cs="Times New Roman"/>
          <w:b/>
          <w:color w:val="auto"/>
          <w:szCs w:val="20"/>
          <w:lang w:val="en-US"/>
        </w:rPr>
        <w:t xml:space="preserve"> </w:t>
      </w:r>
      <w:r w:rsidRPr="00242381">
        <w:rPr>
          <w:rFonts w:ascii="Times New Roman" w:hAnsi="Times New Roman" w:cs="Times New Roman"/>
          <w:b/>
          <w:color w:val="auto"/>
          <w:szCs w:val="20"/>
        </w:rPr>
        <w:t>ОБРАЗЕЦ № 7</w:t>
      </w:r>
    </w:p>
    <w:p w:rsidR="00595B8F" w:rsidRPr="00242381" w:rsidRDefault="00595B8F" w:rsidP="00595B8F">
      <w:pPr>
        <w:suppressAutoHyphens w:val="0"/>
        <w:jc w:val="both"/>
        <w:rPr>
          <w:rFonts w:ascii="Times New Roman" w:hAnsi="Times New Roman" w:cs="Times New Roman"/>
          <w:color w:val="auto"/>
          <w:lang w:eastAsia="en-US"/>
        </w:rPr>
      </w:pPr>
      <w:r w:rsidRPr="00242381">
        <w:rPr>
          <w:rFonts w:ascii="Times New Roman" w:hAnsi="Times New Roman" w:cs="Times New Roman"/>
          <w:b/>
          <w:color w:val="auto"/>
          <w:szCs w:val="20"/>
        </w:rPr>
        <w:t xml:space="preserve">                                                                                                              </w:t>
      </w:r>
      <w:r w:rsidRPr="00242381">
        <w:rPr>
          <w:rFonts w:ascii="Times New Roman" w:hAnsi="Times New Roman" w:cs="Times New Roman"/>
          <w:b/>
          <w:noProof/>
          <w:u w:val="single"/>
          <w:lang w:eastAsia="en-US"/>
        </w:rPr>
        <w:t>Проект на договор</w:t>
      </w:r>
    </w:p>
    <w:p w:rsidR="00595B8F" w:rsidRPr="00242381" w:rsidRDefault="00595B8F" w:rsidP="00595B8F">
      <w:pPr>
        <w:keepNext/>
        <w:keepLines/>
        <w:suppressAutoHyphens w:val="0"/>
        <w:spacing w:before="120"/>
        <w:ind w:left="5760"/>
        <w:outlineLvl w:val="0"/>
        <w:rPr>
          <w:rFonts w:ascii="Cambria" w:hAnsi="Cambria"/>
          <w:b/>
          <w:bCs/>
          <w:noProof/>
          <w:color w:val="365F91"/>
          <w:sz w:val="28"/>
          <w:szCs w:val="28"/>
          <w:lang w:val="en-US"/>
        </w:rPr>
      </w:pPr>
    </w:p>
    <w:p w:rsidR="00595B8F" w:rsidRPr="00242381" w:rsidRDefault="00595B8F" w:rsidP="00595B8F">
      <w:pPr>
        <w:keepNext/>
        <w:keepLines/>
        <w:spacing w:before="120"/>
        <w:jc w:val="center"/>
        <w:outlineLvl w:val="0"/>
        <w:rPr>
          <w:rFonts w:ascii="Cambria" w:hAnsi="Cambria"/>
          <w:b/>
          <w:bCs/>
          <w:noProof/>
          <w:color w:val="auto"/>
          <w:sz w:val="28"/>
          <w:szCs w:val="28"/>
        </w:rPr>
      </w:pPr>
      <w:r w:rsidRPr="00242381">
        <w:rPr>
          <w:rFonts w:ascii="Cambria" w:hAnsi="Cambria"/>
          <w:b/>
          <w:bCs/>
          <w:noProof/>
          <w:color w:val="auto"/>
          <w:sz w:val="28"/>
          <w:szCs w:val="28"/>
        </w:rPr>
        <w:t xml:space="preserve">ДОГОВОР </w:t>
      </w:r>
    </w:p>
    <w:p w:rsidR="00595B8F" w:rsidRPr="00242381" w:rsidRDefault="00595B8F" w:rsidP="00595B8F">
      <w:pPr>
        <w:keepNext/>
        <w:keepLines/>
        <w:spacing w:before="120"/>
        <w:jc w:val="center"/>
        <w:outlineLvl w:val="0"/>
        <w:rPr>
          <w:rFonts w:ascii="Cambria" w:hAnsi="Cambria"/>
          <w:b/>
          <w:bCs/>
          <w:noProof/>
          <w:color w:val="auto"/>
          <w:sz w:val="28"/>
          <w:szCs w:val="28"/>
        </w:rPr>
      </w:pPr>
      <w:r w:rsidRPr="00242381">
        <w:rPr>
          <w:rFonts w:ascii="Cambria" w:hAnsi="Cambria"/>
          <w:b/>
          <w:bCs/>
          <w:noProof/>
          <w:color w:val="auto"/>
          <w:sz w:val="28"/>
          <w:szCs w:val="28"/>
        </w:rPr>
        <w:t xml:space="preserve">за възлагане на обществена поръчка </w:t>
      </w:r>
    </w:p>
    <w:p w:rsidR="00595B8F" w:rsidRPr="00242381" w:rsidRDefault="00595B8F" w:rsidP="00595B8F">
      <w:pPr>
        <w:spacing w:after="120"/>
        <w:jc w:val="center"/>
        <w:rPr>
          <w:rFonts w:ascii="Times New Roman" w:hAnsi="Times New Roman"/>
          <w:b/>
          <w:noProof/>
          <w:lang w:val="en-US"/>
        </w:rPr>
      </w:pPr>
      <w:r w:rsidRPr="00242381">
        <w:rPr>
          <w:rFonts w:ascii="Times New Roman" w:hAnsi="Times New Roman"/>
          <w:b/>
          <w:noProof/>
        </w:rPr>
        <w:t xml:space="preserve">№ </w:t>
      </w:r>
      <w:r w:rsidRPr="00242381">
        <w:rPr>
          <w:rFonts w:ascii="Times New Roman" w:hAnsi="Times New Roman"/>
          <w:b/>
          <w:noProof/>
          <w:lang w:val="en-US"/>
        </w:rPr>
        <w:t>BG16RFOP001-5.001-0008-C01-S-……….</w:t>
      </w:r>
    </w:p>
    <w:p w:rsidR="00595B8F" w:rsidRPr="00242381" w:rsidRDefault="00595B8F" w:rsidP="00595B8F">
      <w:pPr>
        <w:jc w:val="center"/>
        <w:rPr>
          <w:rFonts w:ascii="Times New Roman" w:hAnsi="Times New Roman"/>
          <w:noProof/>
          <w:spacing w:val="-4"/>
        </w:rPr>
      </w:pPr>
    </w:p>
    <w:p w:rsidR="00595B8F" w:rsidRPr="00242381" w:rsidRDefault="00595B8F" w:rsidP="00595B8F">
      <w:pPr>
        <w:jc w:val="both"/>
        <w:rPr>
          <w:rFonts w:ascii="Times New Roman" w:hAnsi="Times New Roman"/>
          <w:noProof/>
          <w:spacing w:val="-4"/>
        </w:rPr>
      </w:pPr>
    </w:p>
    <w:p w:rsidR="00595B8F" w:rsidRPr="00242381" w:rsidRDefault="00595B8F" w:rsidP="00595B8F">
      <w:pPr>
        <w:jc w:val="both"/>
        <w:rPr>
          <w:rFonts w:ascii="Times New Roman" w:hAnsi="Times New Roman"/>
          <w:noProof/>
          <w:spacing w:val="-1"/>
        </w:rPr>
      </w:pPr>
      <w:r w:rsidRPr="00242381">
        <w:rPr>
          <w:rFonts w:ascii="Times New Roman" w:hAnsi="Times New Roman"/>
          <w:noProof/>
          <w:spacing w:val="-4"/>
        </w:rPr>
        <w:t>Днес,</w:t>
      </w:r>
      <w:r w:rsidRPr="00242381">
        <w:rPr>
          <w:rFonts w:ascii="Times New Roman" w:hAnsi="Times New Roman"/>
          <w:noProof/>
        </w:rPr>
        <w:tab/>
        <w:t>[</w:t>
      </w:r>
      <w:r w:rsidRPr="00242381">
        <w:rPr>
          <w:rFonts w:ascii="Times New Roman" w:hAnsi="Times New Roman"/>
          <w:i/>
          <w:noProof/>
        </w:rPr>
        <w:t>дата на сключване на договора във формат дд.мм.гггг</w:t>
      </w:r>
      <w:r w:rsidRPr="00242381">
        <w:rPr>
          <w:rFonts w:ascii="Times New Roman" w:hAnsi="Times New Roman"/>
          <w:noProof/>
        </w:rPr>
        <w:t>]</w:t>
      </w:r>
      <w:r w:rsidRPr="00242381">
        <w:rPr>
          <w:rFonts w:ascii="Times New Roman" w:hAnsi="Times New Roman"/>
          <w:noProof/>
          <w:spacing w:val="-1"/>
        </w:rPr>
        <w:t>, в гр. Елин Пелин</w:t>
      </w:r>
      <w:r w:rsidRPr="00242381">
        <w:rPr>
          <w:rFonts w:ascii="Times New Roman" w:hAnsi="Times New Roman"/>
          <w:noProof/>
        </w:rPr>
        <w:t xml:space="preserve">, </w:t>
      </w:r>
      <w:r w:rsidRPr="00242381">
        <w:rPr>
          <w:rFonts w:ascii="Times New Roman" w:hAnsi="Times New Roman"/>
          <w:noProof/>
          <w:spacing w:val="-1"/>
        </w:rPr>
        <w:t>между:</w:t>
      </w:r>
    </w:p>
    <w:p w:rsidR="00595B8F" w:rsidRPr="00242381" w:rsidRDefault="00595B8F" w:rsidP="00595B8F">
      <w:pPr>
        <w:jc w:val="both"/>
        <w:rPr>
          <w:rFonts w:ascii="Times New Roman" w:hAnsi="Times New Roman"/>
          <w:noProof/>
        </w:rPr>
      </w:pPr>
    </w:p>
    <w:p w:rsidR="00595B8F" w:rsidRPr="00242381" w:rsidRDefault="00595B8F" w:rsidP="00595B8F">
      <w:pPr>
        <w:jc w:val="both"/>
        <w:rPr>
          <w:rFonts w:ascii="Times New Roman" w:hAnsi="Times New Roman"/>
          <w:noProof/>
        </w:rPr>
      </w:pPr>
      <w:r w:rsidRPr="00242381">
        <w:rPr>
          <w:rFonts w:ascii="Times New Roman" w:hAnsi="Times New Roman"/>
          <w:b/>
          <w:noProof/>
        </w:rPr>
        <w:t>1. ОБЩИНА ЕЛИН ПЕЛИН</w:t>
      </w:r>
      <w:r w:rsidRPr="00242381">
        <w:rPr>
          <w:rFonts w:ascii="Times New Roman" w:hAnsi="Times New Roman"/>
          <w:noProof/>
        </w:rPr>
        <w:t xml:space="preserve">, БУЛСТАТ: 000776242, със седалище и адрес на управление: гр. Елин Пелин, пл. „Независимост“ № 1, представлявана от </w:t>
      </w:r>
      <w:r w:rsidRPr="00242381">
        <w:rPr>
          <w:rFonts w:ascii="Times New Roman" w:hAnsi="Times New Roman"/>
          <w:b/>
          <w:noProof/>
        </w:rPr>
        <w:t>Ивайло Петров Симеонов</w:t>
      </w:r>
      <w:r w:rsidRPr="00242381">
        <w:rPr>
          <w:rFonts w:ascii="Times New Roman" w:hAnsi="Times New Roman"/>
          <w:noProof/>
        </w:rPr>
        <w:t xml:space="preserve"> – Кмет на Община Елин Пелин и …………….. – директор дирекция „ФСД“ на Община Елин Пелин, наричана за краткост ВЪЗЛОЖИТЕЛ, от една страна,</w:t>
      </w:r>
    </w:p>
    <w:p w:rsidR="00595B8F" w:rsidRPr="00242381" w:rsidRDefault="00595B8F" w:rsidP="00595B8F">
      <w:pPr>
        <w:jc w:val="both"/>
        <w:rPr>
          <w:rFonts w:ascii="Times New Roman" w:hAnsi="Times New Roman"/>
          <w:noProof/>
        </w:rPr>
      </w:pPr>
      <w:r w:rsidRPr="00242381">
        <w:rPr>
          <w:rFonts w:ascii="Times New Roman" w:hAnsi="Times New Roman"/>
          <w:noProof/>
        </w:rPr>
        <w:t xml:space="preserve">и </w:t>
      </w:r>
    </w:p>
    <w:p w:rsidR="00595B8F" w:rsidRPr="00242381" w:rsidRDefault="00595B8F" w:rsidP="00595B8F">
      <w:pPr>
        <w:jc w:val="both"/>
        <w:rPr>
          <w:rFonts w:ascii="Times New Roman" w:hAnsi="Times New Roman"/>
          <w:noProof/>
        </w:rPr>
      </w:pPr>
      <w:r w:rsidRPr="00242381">
        <w:rPr>
          <w:rFonts w:ascii="Times New Roman" w:hAnsi="Times New Roman"/>
          <w:b/>
          <w:noProof/>
        </w:rPr>
        <w:t>[</w:t>
      </w:r>
      <w:r w:rsidRPr="00242381">
        <w:rPr>
          <w:rFonts w:ascii="Times New Roman" w:hAnsi="Times New Roman"/>
          <w:b/>
          <w:i/>
          <w:noProof/>
        </w:rPr>
        <w:t>Наименование на изпълнителя</w:t>
      </w:r>
      <w:r w:rsidRPr="00242381">
        <w:rPr>
          <w:rFonts w:ascii="Times New Roman" w:hAnsi="Times New Roman"/>
          <w:b/>
          <w:noProof/>
        </w:rPr>
        <w:t>]</w:t>
      </w:r>
      <w:r w:rsidRPr="00242381">
        <w:rPr>
          <w:rFonts w:ascii="Times New Roman" w:hAnsi="Times New Roman"/>
          <w:noProof/>
        </w:rPr>
        <w:t xml:space="preserve">, </w:t>
      </w:r>
    </w:p>
    <w:p w:rsidR="00595B8F" w:rsidRPr="00242381" w:rsidRDefault="00595B8F" w:rsidP="00595B8F">
      <w:pPr>
        <w:jc w:val="both"/>
        <w:rPr>
          <w:rFonts w:ascii="Times New Roman" w:hAnsi="Times New Roman"/>
          <w:noProof/>
        </w:rPr>
      </w:pPr>
      <w:r w:rsidRPr="00242381">
        <w:rPr>
          <w:rFonts w:ascii="Times New Roman" w:hAnsi="Times New Roman"/>
          <w:noProof/>
        </w:rPr>
        <w:t>[с адрес: [</w:t>
      </w:r>
      <w:r w:rsidRPr="00242381">
        <w:rPr>
          <w:rFonts w:ascii="Times New Roman" w:hAnsi="Times New Roman"/>
          <w:i/>
          <w:noProof/>
        </w:rPr>
        <w:t>адрес на изпълнителя</w:t>
      </w:r>
      <w:r w:rsidRPr="00242381">
        <w:rPr>
          <w:rFonts w:ascii="Times New Roman" w:hAnsi="Times New Roman"/>
          <w:noProof/>
        </w:rPr>
        <w:t>] / със седалище и адрес на управление: [</w:t>
      </w:r>
      <w:r w:rsidRPr="00242381">
        <w:rPr>
          <w:rFonts w:ascii="Times New Roman" w:hAnsi="Times New Roman"/>
          <w:i/>
          <w:noProof/>
        </w:rPr>
        <w:t>седалище и</w:t>
      </w:r>
      <w:r w:rsidRPr="00242381">
        <w:rPr>
          <w:rFonts w:ascii="Times New Roman" w:hAnsi="Times New Roman"/>
          <w:noProof/>
        </w:rPr>
        <w:t xml:space="preserve"> </w:t>
      </w:r>
      <w:r w:rsidRPr="00242381">
        <w:rPr>
          <w:rFonts w:ascii="Times New Roman" w:hAnsi="Times New Roman"/>
          <w:i/>
          <w:noProof/>
        </w:rPr>
        <w:t>адрес на управление на изпълнителя</w:t>
      </w:r>
      <w:r w:rsidRPr="00242381">
        <w:rPr>
          <w:rFonts w:ascii="Times New Roman" w:hAnsi="Times New Roman"/>
          <w:noProof/>
        </w:rPr>
        <w:t>] [</w:t>
      </w:r>
      <w:r w:rsidRPr="00242381">
        <w:rPr>
          <w:rFonts w:ascii="Times New Roman" w:hAnsi="Times New Roman"/>
          <w:i/>
          <w:noProof/>
          <w:color w:val="FF0000"/>
        </w:rPr>
        <w:t>да се попълни приложимото според случая</w:t>
      </w:r>
      <w:r w:rsidRPr="00242381">
        <w:rPr>
          <w:rFonts w:ascii="Times New Roman" w:hAnsi="Times New Roman"/>
          <w:noProof/>
        </w:rPr>
        <w:t>],</w:t>
      </w:r>
    </w:p>
    <w:p w:rsidR="00595B8F" w:rsidRPr="00242381" w:rsidRDefault="00595B8F" w:rsidP="00595B8F">
      <w:pPr>
        <w:autoSpaceDE w:val="0"/>
        <w:adjustRightInd w:val="0"/>
        <w:jc w:val="both"/>
        <w:rPr>
          <w:rFonts w:ascii="Times New Roman" w:hAnsi="Times New Roman"/>
          <w:b/>
          <w:noProof/>
        </w:rPr>
      </w:pPr>
      <w:r w:rsidRPr="00242381">
        <w:rPr>
          <w:rFonts w:ascii="Times New Roman" w:hAnsi="Times New Roman"/>
          <w:noProof/>
        </w:rPr>
        <w:t>[ЕИК / код по Регистър БУЛСТАТ / регистрационен номер или друг идентификационен код (</w:t>
      </w:r>
      <w:r w:rsidRPr="00242381">
        <w:rPr>
          <w:rFonts w:ascii="Times New Roman" w:hAnsi="Times New Roman"/>
          <w:i/>
          <w:noProof/>
          <w:color w:val="FF0000"/>
        </w:rPr>
        <w:t>ако изпълнителят е лице, установено в друга държава членка на ЕС или трета страна</w:t>
      </w:r>
      <w:r w:rsidRPr="00242381">
        <w:rPr>
          <w:rFonts w:ascii="Times New Roman" w:hAnsi="Times New Roman"/>
          <w:noProof/>
        </w:rPr>
        <w:t>) […] [и ДДС номер […]] [</w:t>
      </w:r>
      <w:r w:rsidRPr="00242381">
        <w:rPr>
          <w:rFonts w:ascii="Times New Roman" w:hAnsi="Times New Roman"/>
          <w:i/>
          <w:noProof/>
          <w:color w:val="FF0000"/>
        </w:rPr>
        <w:t>да се попълни приложимото според случая</w:t>
      </w:r>
      <w:r w:rsidRPr="00242381">
        <w:rPr>
          <w:rFonts w:ascii="Times New Roman" w:hAnsi="Times New Roman"/>
          <w:noProof/>
        </w:rPr>
        <w:t>],</w:t>
      </w:r>
    </w:p>
    <w:p w:rsidR="00595B8F" w:rsidRPr="00242381" w:rsidRDefault="00595B8F" w:rsidP="00595B8F">
      <w:pPr>
        <w:jc w:val="both"/>
        <w:rPr>
          <w:rFonts w:ascii="Times New Roman" w:hAnsi="Times New Roman"/>
          <w:noProof/>
        </w:rPr>
      </w:pPr>
      <w:r w:rsidRPr="00242381">
        <w:rPr>
          <w:rFonts w:ascii="Times New Roman" w:hAnsi="Times New Roman"/>
          <w:noProof/>
        </w:rPr>
        <w:t>представляван/а/о от [</w:t>
      </w:r>
      <w:r w:rsidRPr="00242381">
        <w:rPr>
          <w:rFonts w:ascii="Times New Roman" w:hAnsi="Times New Roman"/>
          <w:i/>
          <w:noProof/>
        </w:rPr>
        <w:t>имена на лицето или лицата, представляващи изпълнителя</w:t>
      </w:r>
      <w:r w:rsidRPr="00242381">
        <w:rPr>
          <w:rFonts w:ascii="Times New Roman" w:hAnsi="Times New Roman"/>
          <w:noProof/>
        </w:rPr>
        <w:t>], в качеството на [</w:t>
      </w:r>
      <w:r w:rsidRPr="00242381">
        <w:rPr>
          <w:rFonts w:ascii="Times New Roman" w:hAnsi="Times New Roman"/>
          <w:i/>
          <w:noProof/>
        </w:rPr>
        <w:t>длъжност/и на лицето или лицата, представляващи изпълнителя</w:t>
      </w:r>
      <w:r w:rsidRPr="00242381">
        <w:rPr>
          <w:rFonts w:ascii="Times New Roman" w:hAnsi="Times New Roman"/>
          <w:noProof/>
        </w:rPr>
        <w:t>], [съгласно [</w:t>
      </w:r>
      <w:r w:rsidRPr="00242381">
        <w:rPr>
          <w:rFonts w:ascii="Times New Roman" w:hAnsi="Times New Roman"/>
          <w:i/>
          <w:noProof/>
        </w:rPr>
        <w:t xml:space="preserve">документ или акт, от който произтичат правомощията на лицето или лицата, представляващи изпълнителя </w:t>
      </w:r>
      <w:r w:rsidRPr="00242381">
        <w:rPr>
          <w:rFonts w:ascii="Times New Roman" w:hAnsi="Times New Roman"/>
          <w:i/>
          <w:noProof/>
          <w:color w:val="FF0000"/>
        </w:rPr>
        <w:t>– ако е приложимо</w:t>
      </w:r>
      <w:r w:rsidRPr="00242381">
        <w:rPr>
          <w:rFonts w:ascii="Times New Roman" w:hAnsi="Times New Roman"/>
          <w:noProof/>
        </w:rPr>
        <w:t>]],</w:t>
      </w:r>
    </w:p>
    <w:p w:rsidR="00595B8F" w:rsidRPr="00242381" w:rsidRDefault="00595B8F" w:rsidP="00595B8F">
      <w:pPr>
        <w:jc w:val="both"/>
        <w:rPr>
          <w:rFonts w:ascii="Times New Roman" w:hAnsi="Times New Roman"/>
          <w:noProof/>
        </w:rPr>
      </w:pPr>
      <w:r w:rsidRPr="00242381">
        <w:rPr>
          <w:rFonts w:ascii="Times New Roman" w:hAnsi="Times New Roman"/>
          <w:noProof/>
        </w:rPr>
        <w:t xml:space="preserve">наричан/а/о за краткост </w:t>
      </w:r>
      <w:r w:rsidRPr="00242381">
        <w:rPr>
          <w:rFonts w:ascii="Times New Roman" w:hAnsi="Times New Roman"/>
          <w:b/>
          <w:noProof/>
        </w:rPr>
        <w:t>ИЗПЪЛНИТЕЛ</w:t>
      </w:r>
      <w:r w:rsidRPr="00242381">
        <w:rPr>
          <w:rFonts w:ascii="Times New Roman" w:hAnsi="Times New Roman"/>
          <w:noProof/>
        </w:rPr>
        <w:t>, от друга страна,</w:t>
      </w:r>
    </w:p>
    <w:p w:rsidR="00595B8F" w:rsidRPr="00242381" w:rsidRDefault="00595B8F" w:rsidP="00595B8F">
      <w:pPr>
        <w:jc w:val="both"/>
        <w:rPr>
          <w:rFonts w:ascii="Times New Roman" w:hAnsi="Times New Roman"/>
          <w:noProof/>
        </w:rPr>
      </w:pPr>
    </w:p>
    <w:p w:rsidR="00595B8F" w:rsidRPr="00242381" w:rsidRDefault="00595B8F" w:rsidP="00595B8F">
      <w:pPr>
        <w:jc w:val="both"/>
        <w:rPr>
          <w:rFonts w:ascii="Times New Roman" w:hAnsi="Times New Roman"/>
          <w:noProof/>
        </w:rPr>
      </w:pPr>
      <w:r w:rsidRPr="00242381">
        <w:rPr>
          <w:rFonts w:ascii="Times New Roman" w:hAnsi="Times New Roman"/>
          <w:noProof/>
        </w:rPr>
        <w:t>(ВЪЗЛОЖИТЕЛЯТ и ИЗПЪЛНИТЕЛЯТ наричани заедно „</w:t>
      </w:r>
      <w:r w:rsidRPr="00242381">
        <w:rPr>
          <w:rFonts w:ascii="Times New Roman" w:hAnsi="Times New Roman"/>
          <w:b/>
          <w:noProof/>
        </w:rPr>
        <w:t>Страните</w:t>
      </w:r>
      <w:r w:rsidRPr="00242381">
        <w:rPr>
          <w:rFonts w:ascii="Times New Roman" w:hAnsi="Times New Roman"/>
          <w:noProof/>
        </w:rPr>
        <w:t>“, а всеки от тях поотделно „</w:t>
      </w:r>
      <w:r w:rsidRPr="00242381">
        <w:rPr>
          <w:rFonts w:ascii="Times New Roman" w:hAnsi="Times New Roman"/>
          <w:b/>
          <w:noProof/>
        </w:rPr>
        <w:t>Страна</w:t>
      </w:r>
      <w:r w:rsidRPr="00242381">
        <w:rPr>
          <w:rFonts w:ascii="Times New Roman" w:hAnsi="Times New Roman"/>
          <w:noProof/>
        </w:rPr>
        <w:t>“);</w:t>
      </w:r>
    </w:p>
    <w:p w:rsidR="00595B8F" w:rsidRPr="00242381" w:rsidRDefault="00595B8F" w:rsidP="00595B8F">
      <w:pPr>
        <w:jc w:val="both"/>
        <w:rPr>
          <w:rFonts w:ascii="Times New Roman" w:hAnsi="Times New Roman"/>
          <w:noProof/>
        </w:rPr>
      </w:pPr>
    </w:p>
    <w:p w:rsidR="00595B8F" w:rsidRPr="00242381" w:rsidRDefault="00595B8F" w:rsidP="00595B8F">
      <w:pPr>
        <w:tabs>
          <w:tab w:val="left" w:pos="-720"/>
        </w:tabs>
        <w:jc w:val="both"/>
        <w:rPr>
          <w:rFonts w:ascii="Times New Roman" w:hAnsi="Times New Roman"/>
          <w:noProof/>
        </w:rPr>
      </w:pPr>
      <w:r w:rsidRPr="00242381">
        <w:rPr>
          <w:rFonts w:ascii="Times New Roman" w:hAnsi="Times New Roman"/>
          <w:b/>
          <w:noProof/>
        </w:rPr>
        <w:t>на основание</w:t>
      </w:r>
      <w:r w:rsidRPr="00242381">
        <w:rPr>
          <w:rFonts w:ascii="Times New Roman" w:hAnsi="Times New Roman"/>
          <w:noProof/>
        </w:rPr>
        <w:t xml:space="preserve"> чл. 112 от Закона за обществените поръчки („</w:t>
      </w:r>
      <w:r w:rsidRPr="00242381">
        <w:rPr>
          <w:rFonts w:ascii="Times New Roman" w:hAnsi="Times New Roman"/>
          <w:b/>
          <w:noProof/>
        </w:rPr>
        <w:t>ЗОП</w:t>
      </w:r>
      <w:r w:rsidRPr="00242381">
        <w:rPr>
          <w:rFonts w:ascii="Times New Roman" w:hAnsi="Times New Roman"/>
          <w:noProof/>
        </w:rPr>
        <w:t>“) и [</w:t>
      </w:r>
      <w:r w:rsidRPr="00242381">
        <w:rPr>
          <w:rFonts w:ascii="Times New Roman" w:hAnsi="Times New Roman"/>
          <w:i/>
          <w:noProof/>
          <w:color w:val="FF0000"/>
        </w:rPr>
        <w:t>посочват се наименование, номер и дата на акта на възложителя за избор на изпълнител</w:t>
      </w:r>
      <w:r w:rsidRPr="00242381">
        <w:rPr>
          <w:rFonts w:ascii="Times New Roman" w:hAnsi="Times New Roman"/>
          <w:noProof/>
        </w:rPr>
        <w:t xml:space="preserve">] на ВЪЗЛОЖИТЕЛЯ за определяне на ИЗПЪЛНИТЕЛ на обществена поръчка с предмет: </w:t>
      </w:r>
      <w:r w:rsidRPr="00242381">
        <w:rPr>
          <w:rFonts w:ascii="Times New Roman" w:hAnsi="Times New Roman"/>
          <w:b/>
          <w:noProof/>
        </w:rPr>
        <w:t>„Избор на изпълнител на инженеринг във връзка с изпълнението на проект: "Заедно за всяко дете!", BG16RFOP001-5.001-0008-C01, финансиран по Оператив</w:t>
      </w:r>
      <w:r w:rsidR="00F54F0E">
        <w:rPr>
          <w:rFonts w:ascii="Times New Roman" w:hAnsi="Times New Roman"/>
          <w:b/>
          <w:noProof/>
        </w:rPr>
        <w:t>н</w:t>
      </w:r>
      <w:r w:rsidRPr="00242381">
        <w:rPr>
          <w:rFonts w:ascii="Times New Roman" w:hAnsi="Times New Roman"/>
          <w:b/>
          <w:noProof/>
        </w:rPr>
        <w:t>а програма „Региони в растеж“ 2014-2020“</w:t>
      </w:r>
      <w:r w:rsidRPr="00242381">
        <w:rPr>
          <w:rFonts w:ascii="Times New Roman" w:hAnsi="Times New Roman"/>
          <w:b/>
          <w:noProof/>
          <w:lang w:val="en-US"/>
        </w:rPr>
        <w:t xml:space="preserve">, </w:t>
      </w:r>
      <w:r w:rsidRPr="00242381">
        <w:rPr>
          <w:rFonts w:ascii="Times New Roman" w:hAnsi="Times New Roman"/>
          <w:noProof/>
        </w:rPr>
        <w:t>се сключи този договор („</w:t>
      </w:r>
      <w:r w:rsidRPr="00242381">
        <w:rPr>
          <w:rFonts w:ascii="Times New Roman" w:hAnsi="Times New Roman"/>
          <w:b/>
          <w:noProof/>
        </w:rPr>
        <w:t>Договора</w:t>
      </w:r>
      <w:r w:rsidRPr="00242381">
        <w:rPr>
          <w:rFonts w:ascii="Times New Roman" w:hAnsi="Times New Roman"/>
          <w:noProof/>
        </w:rPr>
        <w:t>/</w:t>
      </w:r>
      <w:r w:rsidRPr="00242381">
        <w:rPr>
          <w:rFonts w:ascii="Times New Roman" w:hAnsi="Times New Roman"/>
          <w:b/>
          <w:noProof/>
        </w:rPr>
        <w:t>Договорът</w:t>
      </w:r>
      <w:r w:rsidRPr="00242381">
        <w:rPr>
          <w:rFonts w:ascii="Times New Roman" w:hAnsi="Times New Roman"/>
          <w:noProof/>
        </w:rPr>
        <w:t>“) за следното:</w:t>
      </w:r>
    </w:p>
    <w:p w:rsidR="00595B8F" w:rsidRPr="00242381" w:rsidRDefault="00595B8F" w:rsidP="00595B8F">
      <w:pPr>
        <w:tabs>
          <w:tab w:val="left" w:pos="-720"/>
        </w:tabs>
        <w:jc w:val="both"/>
        <w:rPr>
          <w:rFonts w:ascii="Times New Roman" w:hAnsi="Times New Roman"/>
          <w:noProof/>
        </w:rPr>
      </w:pPr>
    </w:p>
    <w:p w:rsidR="00595B8F" w:rsidRPr="00242381" w:rsidRDefault="00595B8F" w:rsidP="00595B8F">
      <w:pPr>
        <w:tabs>
          <w:tab w:val="left" w:pos="-720"/>
        </w:tabs>
        <w:jc w:val="both"/>
        <w:rPr>
          <w:rFonts w:ascii="Times New Roman" w:hAnsi="Times New Roman"/>
          <w:noProof/>
        </w:rPr>
      </w:pPr>
    </w:p>
    <w:p w:rsidR="00595B8F" w:rsidRDefault="00595B8F" w:rsidP="00595B8F">
      <w:pPr>
        <w:tabs>
          <w:tab w:val="left" w:pos="-720"/>
        </w:tabs>
        <w:jc w:val="both"/>
        <w:rPr>
          <w:rFonts w:ascii="Times New Roman" w:hAnsi="Times New Roman"/>
          <w:noProof/>
        </w:rPr>
      </w:pPr>
    </w:p>
    <w:p w:rsidR="005E228A" w:rsidRDefault="005E228A" w:rsidP="00595B8F">
      <w:pPr>
        <w:tabs>
          <w:tab w:val="left" w:pos="-720"/>
        </w:tabs>
        <w:jc w:val="both"/>
        <w:rPr>
          <w:rFonts w:ascii="Times New Roman" w:hAnsi="Times New Roman"/>
          <w:noProof/>
        </w:rPr>
      </w:pPr>
    </w:p>
    <w:p w:rsidR="005E228A" w:rsidRDefault="005E228A" w:rsidP="00595B8F">
      <w:pPr>
        <w:tabs>
          <w:tab w:val="left" w:pos="-720"/>
        </w:tabs>
        <w:jc w:val="both"/>
        <w:rPr>
          <w:rFonts w:ascii="Times New Roman" w:hAnsi="Times New Roman"/>
          <w:noProof/>
        </w:rPr>
      </w:pPr>
    </w:p>
    <w:p w:rsidR="005E228A" w:rsidRPr="00242381" w:rsidRDefault="005E228A" w:rsidP="00595B8F">
      <w:pPr>
        <w:tabs>
          <w:tab w:val="left" w:pos="-720"/>
        </w:tabs>
        <w:jc w:val="both"/>
        <w:rPr>
          <w:rFonts w:ascii="Times New Roman" w:hAnsi="Times New Roman"/>
          <w:noProof/>
        </w:rPr>
      </w:pPr>
    </w:p>
    <w:p w:rsidR="00595B8F" w:rsidRPr="00242381" w:rsidRDefault="00595B8F" w:rsidP="00637091">
      <w:pPr>
        <w:widowControl/>
        <w:numPr>
          <w:ilvl w:val="0"/>
          <w:numId w:val="44"/>
        </w:numPr>
        <w:autoSpaceDN/>
        <w:jc w:val="center"/>
        <w:textAlignment w:val="auto"/>
        <w:rPr>
          <w:rFonts w:ascii="Times New Roman" w:hAnsi="Times New Roman" w:cs="Times New Roman"/>
          <w:b/>
          <w:noProof/>
          <w:color w:val="auto"/>
        </w:rPr>
      </w:pPr>
      <w:r w:rsidRPr="00242381">
        <w:rPr>
          <w:rFonts w:ascii="Times New Roman" w:hAnsi="Times New Roman" w:cs="Times New Roman"/>
          <w:b/>
          <w:noProof/>
          <w:color w:val="auto"/>
        </w:rPr>
        <w:t>ПРЕДМЕТ НА ДОГОВОРА</w:t>
      </w:r>
    </w:p>
    <w:p w:rsidR="00595B8F" w:rsidRPr="00242381" w:rsidRDefault="00595B8F" w:rsidP="00595B8F">
      <w:pPr>
        <w:ind w:left="720"/>
        <w:rPr>
          <w:rFonts w:ascii="Times New Roman" w:hAnsi="Times New Roman" w:cs="Times New Roman"/>
          <w:b/>
          <w:noProof/>
          <w:color w:val="auto"/>
        </w:rPr>
      </w:pPr>
    </w:p>
    <w:p w:rsidR="00595B8F" w:rsidRPr="00242381" w:rsidRDefault="00595B8F" w:rsidP="00595B8F">
      <w:pPr>
        <w:jc w:val="both"/>
        <w:rPr>
          <w:rFonts w:ascii="Times New Roman" w:hAnsi="Times New Roman" w:cs="Times New Roman"/>
          <w:noProof/>
          <w:color w:val="auto"/>
          <w:lang w:val="en-US"/>
        </w:rPr>
      </w:pPr>
      <w:r w:rsidRPr="00242381">
        <w:rPr>
          <w:rFonts w:ascii="Times New Roman" w:hAnsi="Times New Roman" w:cs="Times New Roman"/>
          <w:b/>
          <w:noProof/>
          <w:color w:val="auto"/>
        </w:rPr>
        <w:t>Чл. 1. (1)</w:t>
      </w:r>
      <w:r w:rsidRPr="00242381">
        <w:rPr>
          <w:rFonts w:ascii="Times New Roman" w:hAnsi="Times New Roman" w:cs="Times New Roman"/>
          <w:noProof/>
          <w:color w:val="auto"/>
        </w:rPr>
        <w:t xml:space="preserve"> ВЪЗЛОЖИТЕЛЯТ възлага, а ИЗПЪЛНИТЕЛЯТ приема да изпълни</w:t>
      </w:r>
      <w:r w:rsidRPr="00242381">
        <w:rPr>
          <w:rFonts w:ascii="Times New Roman" w:hAnsi="Times New Roman" w:cs="Times New Roman"/>
          <w:noProof/>
          <w:color w:val="auto"/>
          <w:lang w:val="en-US"/>
        </w:rPr>
        <w:t>:</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i/>
          <w:noProof/>
          <w:color w:val="auto"/>
        </w:rPr>
        <w:t>„Инженеринг - проектиране, упражняване на авторски надзор и изпълнение на строително-монтажни работи на обекти в Община Елин Пелин: „Преустройство на сграда общинска собственост от Здравен дом в Център за настаняване от семеен тип за деца (ЦНСТ), с.Лесново, УПИ I, кв.51 по КРО на с.Лесново, община Елин Пелин и „Изграждане на Център за обществена подкрепа (ЦОП) и Дневен център за подкрепа на деца с увреждания и техните семейства (ДЦПДУТС), гр. Елин Пелин, УПИ XII, кв. 82 по КРП на гр.Елин Пелин, община Елин Пелин“,</w:t>
      </w:r>
      <w:r w:rsidRPr="00242381">
        <w:rPr>
          <w:rFonts w:ascii="Times New Roman" w:hAnsi="Times New Roman" w:cs="Times New Roman"/>
          <w:noProof/>
          <w:color w:val="auto"/>
        </w:rPr>
        <w:t xml:space="preserve"> по проект BG16RFOP001-5.001-0008-C01 „Заедно за всяко дете!“ по ОП „Региони в растеж 2014-2020“ – процедура BG16RFOP001-5.001 „Подкрепа за деинституционализацията на грижите за деца”, в съответствие с изискванията на действаща нормативна уредба, указанията на ВЪЗЛОЖИТЕЛЯ в процеса на изпълнение на поръчката, Техническата спецификация и нейните приложения - приложение към договора, и настоящия договор.</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(2)</w:t>
      </w:r>
      <w:r w:rsidRPr="00242381">
        <w:rPr>
          <w:rFonts w:ascii="Times New Roman" w:hAnsi="Times New Roman" w:cs="Times New Roman"/>
          <w:noProof/>
          <w:color w:val="auto"/>
        </w:rPr>
        <w:tab/>
        <w:t>Дейностите по проектиране, изпълнение на строителство и упражняване на авторски надзор в предмета на договора, се отнасят до два обекта/сгради/:</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1.  „Преустройство на сграда общинска собственост от Здравен дом в Център за настаняване от семеен тип за деца (ЦНСТ), с.Лесново, УПИ I, кв.51 по КРО на с.Лесново, община Елин Пелин;</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2. „Изграждане на Център за обществена подкрепа (ЦОП) и Дневен център за подкрепа на деца с увреждания и техните семейства (ДЦПДУТС), гр. Елин Пелин, УПИ XII, кв. 82 по КРП на гр.Елин Пелин, община Елин Пелин.</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(3)</w:t>
      </w:r>
      <w:r w:rsidRPr="00242381">
        <w:rPr>
          <w:rFonts w:ascii="Times New Roman" w:hAnsi="Times New Roman" w:cs="Times New Roman"/>
          <w:noProof/>
          <w:color w:val="auto"/>
        </w:rPr>
        <w:tab/>
        <w:t>ИЗПЪЛНИТЕЛЯТ се задължава на своя отговорност и с присъщата грижа, ефективност, прозрачност и добросъвестност, в съответствие с най-добрите практики в проектирането и строителството, условията на настоящия договор и приложимата законова уредба, технически правила и норми, приложими стандарти и като мобилизира финансовите си, човешки и материални ресурси, да:</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1.</w:t>
      </w:r>
      <w:r w:rsidRPr="00242381">
        <w:rPr>
          <w:rFonts w:ascii="Times New Roman" w:hAnsi="Times New Roman" w:cs="Times New Roman"/>
          <w:noProof/>
          <w:color w:val="auto"/>
        </w:rPr>
        <w:tab/>
        <w:t>Изработи инвестиционни проекти във фаза „работен проект”, съгласно изискванията на ВЪЗЛОЖИТЕЛЯ, на Наредба № 4 от 21 май 2001 г. за обхвата и съдържанието на инвестиционните проекти, ЗУТ и подзаконовите нормативни актове по прилагането му и на Техническата спецификация и нейните приложения - приложение към договора.</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2.</w:t>
      </w:r>
      <w:r w:rsidRPr="00242381">
        <w:rPr>
          <w:rFonts w:ascii="Times New Roman" w:hAnsi="Times New Roman" w:cs="Times New Roman"/>
          <w:noProof/>
          <w:color w:val="auto"/>
        </w:rPr>
        <w:tab/>
        <w:t>Извърши в срока на настоящия договор всички строителни и монтажни работи в съответствие с изработените и одобрени в процеса на изпълнение на настоящия договор инвестиционни проекти, ведно с количествените сметки към тях и издаденото разрешение за строеж.</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3.</w:t>
      </w:r>
      <w:r w:rsidRPr="00242381">
        <w:rPr>
          <w:rFonts w:ascii="Times New Roman" w:hAnsi="Times New Roman" w:cs="Times New Roman"/>
          <w:noProof/>
          <w:color w:val="auto"/>
        </w:rPr>
        <w:tab/>
        <w:t>Осъществява авторски надзор по всички части на инвестиционните проекти в процеса на изпълнение на строителството.</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4.</w:t>
      </w:r>
      <w:r w:rsidRPr="00242381">
        <w:rPr>
          <w:rFonts w:ascii="Times New Roman" w:hAnsi="Times New Roman" w:cs="Times New Roman"/>
          <w:noProof/>
          <w:color w:val="auto"/>
        </w:rPr>
        <w:tab/>
        <w:t>Изготви екзекутивна документация за строежа след изпълнение на предмета на поръчката.</w:t>
      </w:r>
    </w:p>
    <w:p w:rsidR="00595B8F" w:rsidRPr="00242381" w:rsidRDefault="00595B8F" w:rsidP="00595B8F">
      <w:pPr>
        <w:jc w:val="both"/>
        <w:rPr>
          <w:rFonts w:ascii="Times New Roman" w:hAnsi="Times New Roman" w:cs="Times New Roman"/>
          <w:noProof/>
          <w:color w:val="auto"/>
        </w:rPr>
      </w:pPr>
    </w:p>
    <w:p w:rsidR="00595B8F" w:rsidRPr="00242381" w:rsidRDefault="00595B8F" w:rsidP="00637091">
      <w:pPr>
        <w:widowControl/>
        <w:numPr>
          <w:ilvl w:val="0"/>
          <w:numId w:val="44"/>
        </w:numPr>
        <w:autoSpaceDN/>
        <w:jc w:val="center"/>
        <w:textAlignment w:val="auto"/>
        <w:rPr>
          <w:rFonts w:ascii="Times New Roman" w:hAnsi="Times New Roman" w:cs="Times New Roman"/>
          <w:b/>
          <w:noProof/>
          <w:color w:val="auto"/>
        </w:rPr>
      </w:pPr>
      <w:r w:rsidRPr="00242381">
        <w:rPr>
          <w:rFonts w:ascii="Times New Roman" w:hAnsi="Times New Roman" w:cs="Times New Roman"/>
          <w:b/>
          <w:noProof/>
          <w:color w:val="auto"/>
        </w:rPr>
        <w:t>СРОК НА ДОГОВОРА</w:t>
      </w:r>
    </w:p>
    <w:p w:rsidR="00595B8F" w:rsidRPr="00242381" w:rsidRDefault="00595B8F" w:rsidP="00595B8F">
      <w:pPr>
        <w:ind w:left="720"/>
        <w:rPr>
          <w:rFonts w:ascii="Times New Roman" w:hAnsi="Times New Roman" w:cs="Times New Roman"/>
          <w:b/>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Чл. 2. (1)</w:t>
      </w:r>
      <w:r w:rsidRPr="00242381">
        <w:rPr>
          <w:rFonts w:ascii="Times New Roman" w:hAnsi="Times New Roman" w:cs="Times New Roman"/>
          <w:noProof/>
          <w:color w:val="auto"/>
        </w:rPr>
        <w:t xml:space="preserve"> Срокът за изпълнение на предмета на настоящия договор е .................. </w:t>
      </w:r>
      <w:r w:rsidRPr="00242381">
        <w:rPr>
          <w:rFonts w:ascii="Times New Roman" w:hAnsi="Times New Roman" w:cs="Times New Roman"/>
          <w:noProof/>
          <w:color w:val="auto"/>
        </w:rPr>
        <w:lastRenderedPageBreak/>
        <w:t>календарни дни, от които:</w:t>
      </w:r>
    </w:p>
    <w:p w:rsidR="00595B8F" w:rsidRPr="00242381" w:rsidRDefault="00595B8F" w:rsidP="00637091">
      <w:pPr>
        <w:widowControl/>
        <w:numPr>
          <w:ilvl w:val="0"/>
          <w:numId w:val="45"/>
        </w:numPr>
        <w:autoSpaceDN/>
        <w:jc w:val="both"/>
        <w:textAlignment w:val="auto"/>
        <w:rPr>
          <w:rFonts w:ascii="Times New Roman" w:hAnsi="Times New Roman" w:cs="Times New Roman"/>
          <w:noProof/>
          <w:color w:val="auto"/>
        </w:rPr>
      </w:pPr>
      <w:r w:rsidRPr="00242381">
        <w:rPr>
          <w:rFonts w:ascii="Times New Roman" w:hAnsi="Times New Roman" w:cs="Times New Roman"/>
          <w:noProof/>
          <w:color w:val="auto"/>
        </w:rPr>
        <w:t>Срокът за изготвяне на инвестиционни проекти във фаза „работен проект“ е................ календарни дни и започва да тече от датата на получаване на възлагателно писмо от страна на ВЪЗЛОЖИТЕЛЯ. В срока не се включва времето за съгласуване на проекта с МТСП, одобряването му на експертен съвет съгласно чл. 142, ал.6, т. 1 от ЗУТ и издаване на разрешение за строеж и влизането му в сила.</w:t>
      </w:r>
    </w:p>
    <w:p w:rsidR="00595B8F" w:rsidRPr="00242381" w:rsidRDefault="00595B8F" w:rsidP="00637091">
      <w:pPr>
        <w:widowControl/>
        <w:numPr>
          <w:ilvl w:val="0"/>
          <w:numId w:val="45"/>
        </w:numPr>
        <w:autoSpaceDN/>
        <w:jc w:val="both"/>
        <w:textAlignment w:val="auto"/>
        <w:rPr>
          <w:rFonts w:ascii="Times New Roman" w:hAnsi="Times New Roman" w:cs="Times New Roman"/>
          <w:noProof/>
          <w:color w:val="auto"/>
        </w:rPr>
      </w:pPr>
      <w:r w:rsidRPr="00242381">
        <w:rPr>
          <w:rFonts w:ascii="Times New Roman" w:hAnsi="Times New Roman" w:cs="Times New Roman"/>
          <w:noProof/>
          <w:color w:val="auto"/>
        </w:rPr>
        <w:t>Срокът за извършване на строително - монтажни работи е .....................................календарни дни. Срокът за изпълнение на договорените строително-монтажни работи и предаването на строежа започва да тече от датата на подписване на Протокол за откриване на строителна площадка и определяне на строителна линия и ниво съгласно Наредба № 3 от 31.07.2003 г. за съставяне на актове и протоколи по време на строителството и приключва с издаването на Акт обр. № 15 от Наредба № 3 от 31.07.2003</w:t>
      </w:r>
      <w:r w:rsidRPr="00242381">
        <w:rPr>
          <w:rFonts w:ascii="Times New Roman" w:hAnsi="Times New Roman" w:cs="Times New Roman"/>
          <w:noProof/>
          <w:color w:val="auto"/>
        </w:rPr>
        <w:tab/>
        <w:t>г. за съставяне на актове и протоколи по време на строителството.</w:t>
      </w:r>
    </w:p>
    <w:p w:rsidR="00595B8F" w:rsidRPr="00242381" w:rsidRDefault="00595B8F" w:rsidP="00637091">
      <w:pPr>
        <w:widowControl/>
        <w:numPr>
          <w:ilvl w:val="0"/>
          <w:numId w:val="45"/>
        </w:numPr>
        <w:autoSpaceDN/>
        <w:jc w:val="both"/>
        <w:textAlignment w:val="auto"/>
        <w:rPr>
          <w:rFonts w:ascii="Times New Roman" w:hAnsi="Times New Roman" w:cs="Times New Roman"/>
          <w:noProof/>
          <w:color w:val="auto"/>
        </w:rPr>
      </w:pPr>
      <w:r w:rsidRPr="00242381">
        <w:rPr>
          <w:rFonts w:ascii="Times New Roman" w:hAnsi="Times New Roman" w:cs="Times New Roman"/>
          <w:noProof/>
          <w:color w:val="auto"/>
        </w:rPr>
        <w:t>Срокът за упражняване на авторски надзор по време на строителството започва да тече от датата на подписване на Протокол за откриване на строителна площадка и определяне на строителна линия и ниво на строежа, съгласно чл. 7, ал. 3, т. 2 от Наредба № 3 от 31 юли 2003 г. за съставяне на актове и протоколи по време на строителството и приключва с приемането на обекта с Констативен акт за установяване годността за приемане на строежа, съгласно чл.7, ал. 3, т. 15 от Наредба № 3 от 31.07.2003</w:t>
      </w:r>
      <w:r w:rsidRPr="00242381">
        <w:rPr>
          <w:rFonts w:ascii="Times New Roman" w:hAnsi="Times New Roman" w:cs="Times New Roman"/>
          <w:noProof/>
          <w:color w:val="auto"/>
        </w:rPr>
        <w:tab/>
        <w:t>г. за съставяне на актове и протоколи по време на строителството.</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(2)</w:t>
      </w:r>
      <w:r w:rsidRPr="00242381">
        <w:rPr>
          <w:rFonts w:ascii="Times New Roman" w:hAnsi="Times New Roman" w:cs="Times New Roman"/>
          <w:b/>
          <w:noProof/>
          <w:color w:val="auto"/>
        </w:rPr>
        <w:tab/>
      </w:r>
      <w:r w:rsidRPr="00242381">
        <w:rPr>
          <w:rFonts w:ascii="Times New Roman" w:hAnsi="Times New Roman" w:cs="Times New Roman"/>
          <w:noProof/>
          <w:color w:val="auto"/>
        </w:rPr>
        <w:t>При спиране на строителството поради обективни причини, вкл. лоши/неподходящи метеорологични условия, спиране на изпълнението на проекта от УО на ОПРР, се подписва акт обр.10 за временно спиране на изпълнението съгласно Наредба 3 от 31.07.2003 г. за съставяне на актове и протоколи по време на</w:t>
      </w:r>
      <w:r w:rsidRPr="00242381">
        <w:t xml:space="preserve"> </w:t>
      </w:r>
      <w:r w:rsidRPr="00242381">
        <w:rPr>
          <w:rFonts w:ascii="Times New Roman" w:hAnsi="Times New Roman" w:cs="Times New Roman"/>
          <w:noProof/>
          <w:color w:val="auto"/>
        </w:rPr>
        <w:t>строителството, като за целта ИЗПЪЛНИТЕЛЯТ отправя писмено искане до ВЪЗЛОЖИТЕЛЯ. Изпълнението продължава след подписване на акт обр. 11 за продължаване на строителството, а периодът на временното спиране не се включва в договорения в ал.1 срок за изпълнение на поръчката. За доказване на неблагоприятните климатични условия ИЗПЪЛНИТЕЛЯТ представя официална метеорологична справка от специализираните органи за съответния период.</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(3)</w:t>
      </w:r>
      <w:r w:rsidRPr="00242381">
        <w:rPr>
          <w:rFonts w:ascii="Times New Roman" w:hAnsi="Times New Roman" w:cs="Times New Roman"/>
          <w:noProof/>
          <w:color w:val="auto"/>
        </w:rPr>
        <w:tab/>
        <w:t>В случай че срокът за изпълнение на Договор за БФП № BG16RF0P001-5.001- 0008-C01 бъде спрян, изпълнението на настоящия договор също се спира. В случай че срокът за изпълнение на Договор за БФП № № BG16RFOP001-5.001-0008-C01 бъде удължен, срокът на настоящия договор, респективно се удължава</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(4)</w:t>
      </w:r>
      <w:r w:rsidRPr="00242381">
        <w:rPr>
          <w:rFonts w:ascii="Times New Roman" w:hAnsi="Times New Roman" w:cs="Times New Roman"/>
          <w:b/>
          <w:noProof/>
          <w:color w:val="auto"/>
        </w:rPr>
        <w:tab/>
      </w:r>
      <w:r w:rsidRPr="00242381">
        <w:rPr>
          <w:rFonts w:ascii="Times New Roman" w:hAnsi="Times New Roman" w:cs="Times New Roman"/>
          <w:noProof/>
          <w:color w:val="auto"/>
        </w:rPr>
        <w:t>„Срокът на договора” е периодът от време, считан от началната дата на договора до изпълнението на всички задължения по него, включително гаранционните.</w:t>
      </w:r>
    </w:p>
    <w:p w:rsidR="00595B8F" w:rsidRPr="00242381" w:rsidRDefault="00595B8F" w:rsidP="00595B8F">
      <w:pPr>
        <w:jc w:val="both"/>
        <w:rPr>
          <w:rFonts w:ascii="Times New Roman" w:hAnsi="Times New Roman" w:cs="Times New Roman"/>
          <w:noProof/>
          <w:color w:val="auto"/>
        </w:rPr>
      </w:pPr>
    </w:p>
    <w:p w:rsidR="00595B8F" w:rsidRPr="00242381" w:rsidRDefault="00595B8F" w:rsidP="00637091">
      <w:pPr>
        <w:widowControl/>
        <w:numPr>
          <w:ilvl w:val="0"/>
          <w:numId w:val="44"/>
        </w:numPr>
        <w:autoSpaceDN/>
        <w:jc w:val="center"/>
        <w:textAlignment w:val="auto"/>
        <w:rPr>
          <w:rFonts w:ascii="Times New Roman" w:hAnsi="Times New Roman" w:cs="Times New Roman"/>
          <w:b/>
          <w:noProof/>
          <w:color w:val="auto"/>
        </w:rPr>
      </w:pPr>
      <w:r w:rsidRPr="00242381">
        <w:rPr>
          <w:rFonts w:ascii="Times New Roman" w:hAnsi="Times New Roman" w:cs="Times New Roman"/>
          <w:b/>
          <w:noProof/>
          <w:color w:val="auto"/>
        </w:rPr>
        <w:t>ЦЕНИ И ПЛАЩАНИЯ</w:t>
      </w:r>
    </w:p>
    <w:p w:rsidR="00595B8F" w:rsidRPr="00242381" w:rsidRDefault="00595B8F" w:rsidP="00595B8F">
      <w:pPr>
        <w:ind w:left="720"/>
        <w:rPr>
          <w:rFonts w:ascii="Times New Roman" w:hAnsi="Times New Roman" w:cs="Times New Roman"/>
          <w:b/>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Чл. 3. (1)</w:t>
      </w:r>
      <w:r w:rsidRPr="00242381">
        <w:rPr>
          <w:rFonts w:ascii="Times New Roman" w:hAnsi="Times New Roman" w:cs="Times New Roman"/>
          <w:noProof/>
          <w:color w:val="auto"/>
        </w:rPr>
        <w:t xml:space="preserve"> Общата цена на настоящия договор, съгласно Ценовото предложение на ИЗПЪЛНИТЕЛЯ, е </w:t>
      </w:r>
      <w:r w:rsidRPr="00242381">
        <w:rPr>
          <w:rFonts w:ascii="Times New Roman" w:hAnsi="Times New Roman" w:cs="Times New Roman"/>
          <w:noProof/>
          <w:color w:val="auto"/>
        </w:rPr>
        <w:tab/>
        <w:t>………………..лева без ДДС и включва всички разходи, необходими за извършване предмета на договора.</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b/>
          <w:noProof/>
          <w:color w:val="auto"/>
        </w:rPr>
        <w:t>(2)</w:t>
      </w:r>
      <w:r w:rsidRPr="00242381">
        <w:rPr>
          <w:rFonts w:ascii="Times New Roman" w:hAnsi="Times New Roman" w:cs="Times New Roman"/>
          <w:noProof/>
          <w:color w:val="auto"/>
        </w:rPr>
        <w:tab/>
        <w:t>Цената по предходната алинея е формирана, както следва:</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1.</w:t>
      </w:r>
      <w:r w:rsidRPr="00242381">
        <w:rPr>
          <w:rFonts w:ascii="Times New Roman" w:hAnsi="Times New Roman" w:cs="Times New Roman"/>
          <w:noProof/>
          <w:color w:val="auto"/>
        </w:rPr>
        <w:tab/>
        <w:t>Изготвяне на инвестиционни проекти във фаза „работен проект” в размер на ..........лева без ДДС;</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lastRenderedPageBreak/>
        <w:t>2.</w:t>
      </w:r>
      <w:r w:rsidRPr="00242381">
        <w:rPr>
          <w:rFonts w:ascii="Times New Roman" w:hAnsi="Times New Roman" w:cs="Times New Roman"/>
          <w:noProof/>
          <w:color w:val="auto"/>
        </w:rPr>
        <w:tab/>
        <w:t>Извършване на всички строителни и монтажни работи в съответствие с изработените и одобрени инвестиционни проекти в размер на .......лева без ДДС;</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3.</w:t>
      </w:r>
      <w:r w:rsidRPr="00242381">
        <w:rPr>
          <w:rFonts w:ascii="Times New Roman" w:hAnsi="Times New Roman" w:cs="Times New Roman"/>
          <w:noProof/>
          <w:color w:val="auto"/>
        </w:rPr>
        <w:tab/>
        <w:t>Цена за упражняване на авторски надзор по всички части на инвестиционните проекти, в процеса на изпълнение на строително - монтажните работи, в размер на</w:t>
      </w:r>
      <w:r w:rsidRPr="00242381">
        <w:rPr>
          <w:rFonts w:ascii="Times New Roman" w:hAnsi="Times New Roman" w:cs="Times New Roman"/>
          <w:noProof/>
          <w:color w:val="auto"/>
        </w:rPr>
        <w:tab/>
        <w:t>............ лв. без вкл. ДДС.</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(3)</w:t>
      </w:r>
      <w:r w:rsidRPr="00242381">
        <w:rPr>
          <w:rFonts w:ascii="Times New Roman" w:hAnsi="Times New Roman" w:cs="Times New Roman"/>
          <w:b/>
          <w:noProof/>
          <w:color w:val="auto"/>
        </w:rPr>
        <w:tab/>
      </w:r>
      <w:r w:rsidRPr="00242381">
        <w:rPr>
          <w:rFonts w:ascii="Times New Roman" w:hAnsi="Times New Roman" w:cs="Times New Roman"/>
          <w:noProof/>
          <w:color w:val="auto"/>
        </w:rPr>
        <w:t>Цената по предходната алинея е за цялостно извършване на дейностите, включени предмета на поръчката, включително цената на проектиране, вложени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помощни видове СМР и материали /товаренето, разтоварването (ръчно и/или механизирано)/, както пренасяне на материали, строителни отпадъци и други подобни, извозване на строителните отпадъци на посочените от ВЪЗЛОЖИТЕЛЯ места, провеждане на проби и изпитвания и всички други присъщи разходи, не упоменати по-горе, включително печалба за ИЗПЪЛНИТЕЛЯ.</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(4)</w:t>
      </w:r>
      <w:r w:rsidRPr="00242381">
        <w:rPr>
          <w:rFonts w:ascii="Times New Roman" w:hAnsi="Times New Roman" w:cs="Times New Roman"/>
          <w:noProof/>
          <w:color w:val="auto"/>
        </w:rPr>
        <w:tab/>
        <w:t>Окончателната стойност на договора по настоящата поръчка се определя на база протоколи за действително извършени работи, подписани от ИЗПЪЛНИТЕЛЯ, лицето, осъществяващо строителен надзор и одобрени от ВЪЗЛОЖИТЕЛЯ и Ценовата оферта на ИЗПЪЛНИТЕЛЯ, като същата не може да надвиши стойността, посочена в ал. 1.</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(5)</w:t>
      </w:r>
      <w:r w:rsidRPr="00242381">
        <w:rPr>
          <w:rFonts w:ascii="Times New Roman" w:hAnsi="Times New Roman" w:cs="Times New Roman"/>
          <w:noProof/>
          <w:color w:val="auto"/>
        </w:rPr>
        <w:tab/>
        <w:t>Цената по настоящия договор е дължима до размера на реално извършените от ИЗПЪЛНИТЕЛЯ и безусловно приети по реда на настоящия договор от ВЪЗЛОЖИТЕЛЯ услуги и строителни работи.</w:t>
      </w:r>
    </w:p>
    <w:p w:rsidR="00595B8F" w:rsidRPr="00242381" w:rsidRDefault="00595B8F" w:rsidP="00595B8F">
      <w:pPr>
        <w:rPr>
          <w:rFonts w:ascii="Times New Roman" w:hAnsi="Times New Roman" w:cs="Times New Roman"/>
          <w:noProof/>
          <w:color w:val="auto"/>
        </w:rPr>
      </w:pP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b/>
          <w:noProof/>
          <w:color w:val="auto"/>
        </w:rPr>
        <w:t>Чл. 4. (1)</w:t>
      </w:r>
      <w:r w:rsidRPr="00242381">
        <w:rPr>
          <w:rFonts w:ascii="Times New Roman" w:hAnsi="Times New Roman" w:cs="Times New Roman"/>
          <w:noProof/>
          <w:color w:val="auto"/>
        </w:rPr>
        <w:t xml:space="preserve"> Посочената в чл. 3, ал. 1 от настоящия договор цена е платима по банкова сметка на Изпълнителя, по следния начин:</w:t>
      </w:r>
    </w:p>
    <w:p w:rsidR="00595B8F" w:rsidRPr="00242381" w:rsidRDefault="00595B8F" w:rsidP="00637091">
      <w:pPr>
        <w:widowControl/>
        <w:numPr>
          <w:ilvl w:val="0"/>
          <w:numId w:val="46"/>
        </w:numPr>
        <w:autoSpaceDN/>
        <w:jc w:val="both"/>
        <w:textAlignment w:val="auto"/>
        <w:rPr>
          <w:rFonts w:ascii="Times New Roman" w:hAnsi="Times New Roman" w:cs="Times New Roman"/>
          <w:noProof/>
          <w:color w:val="auto"/>
        </w:rPr>
      </w:pPr>
      <w:r w:rsidRPr="00242381">
        <w:rPr>
          <w:rFonts w:ascii="Times New Roman" w:hAnsi="Times New Roman" w:cs="Times New Roman"/>
          <w:noProof/>
          <w:color w:val="auto"/>
        </w:rPr>
        <w:t xml:space="preserve">Аванс - 30 % до 5 работни дни след подписване на Договор за изпълнение и представяне на фактура в оригинал. </w:t>
      </w:r>
    </w:p>
    <w:p w:rsidR="00595B8F" w:rsidRPr="00242381" w:rsidRDefault="00595B8F" w:rsidP="00637091">
      <w:pPr>
        <w:widowControl/>
        <w:numPr>
          <w:ilvl w:val="0"/>
          <w:numId w:val="46"/>
        </w:numPr>
        <w:autoSpaceDN/>
        <w:jc w:val="both"/>
        <w:textAlignment w:val="auto"/>
        <w:rPr>
          <w:rFonts w:ascii="Times New Roman" w:hAnsi="Times New Roman" w:cs="Times New Roman"/>
          <w:noProof/>
          <w:color w:val="auto"/>
        </w:rPr>
      </w:pPr>
      <w:r w:rsidRPr="00242381">
        <w:rPr>
          <w:rFonts w:ascii="Times New Roman" w:hAnsi="Times New Roman" w:cs="Times New Roman"/>
          <w:noProof/>
          <w:color w:val="auto"/>
        </w:rPr>
        <w:t>I-во Междинно плащане – 15 % в срок до 5 работни дни, считано от датата  на подписване на  Протокол 2 за откриване на строителна площадка, след осигуряване на пълното  финансиране и влязло в сила Разрешение за строеж (РС).</w:t>
      </w:r>
    </w:p>
    <w:p w:rsidR="00595B8F" w:rsidRPr="00242381" w:rsidRDefault="00595B8F" w:rsidP="00637091">
      <w:pPr>
        <w:widowControl/>
        <w:numPr>
          <w:ilvl w:val="0"/>
          <w:numId w:val="46"/>
        </w:numPr>
        <w:autoSpaceDN/>
        <w:jc w:val="both"/>
        <w:textAlignment w:val="auto"/>
        <w:rPr>
          <w:rFonts w:ascii="Times New Roman" w:hAnsi="Times New Roman" w:cs="Times New Roman"/>
          <w:noProof/>
          <w:color w:val="auto"/>
        </w:rPr>
      </w:pPr>
      <w:r w:rsidRPr="00242381">
        <w:rPr>
          <w:rFonts w:ascii="Times New Roman" w:hAnsi="Times New Roman" w:cs="Times New Roman"/>
          <w:noProof/>
          <w:color w:val="auto"/>
        </w:rPr>
        <w:t>II-ро Междинно плащане – 35 % в срок до 5 работни дни, считано от представяне на подписан протокол (Протокол Обр.14) (за приемане на конструкцията) и двустранен протокол за приемане на действително извършените  СМР, и фактура в оригинал.</w:t>
      </w:r>
    </w:p>
    <w:p w:rsidR="00595B8F" w:rsidRPr="00242381" w:rsidRDefault="00595B8F" w:rsidP="00637091">
      <w:pPr>
        <w:widowControl/>
        <w:numPr>
          <w:ilvl w:val="0"/>
          <w:numId w:val="46"/>
        </w:numPr>
        <w:autoSpaceDN/>
        <w:jc w:val="both"/>
        <w:textAlignment w:val="auto"/>
        <w:rPr>
          <w:rFonts w:ascii="Times New Roman" w:hAnsi="Times New Roman" w:cs="Times New Roman"/>
          <w:noProof/>
          <w:color w:val="auto"/>
        </w:rPr>
      </w:pPr>
      <w:r w:rsidRPr="00242381">
        <w:rPr>
          <w:rFonts w:ascii="Times New Roman" w:hAnsi="Times New Roman" w:cs="Times New Roman"/>
          <w:noProof/>
          <w:color w:val="auto"/>
        </w:rPr>
        <w:t>Окончателно плащане – 20 % в срок до 30 календарни дни, считано от представяне на подписан протокол (Протокол Обр.15) за приемане и предаване на обекта от приемателна комисия назначена от Възложителя съвмесно с Независимият технически надзор, установяващ действително извършените и приети СМР, и фактура в оригинал.</w:t>
      </w:r>
    </w:p>
    <w:p w:rsidR="00595B8F" w:rsidRPr="00242381" w:rsidRDefault="00595B8F" w:rsidP="00595B8F">
      <w:pPr>
        <w:ind w:left="720"/>
        <w:jc w:val="both"/>
        <w:rPr>
          <w:rFonts w:ascii="Times New Roman" w:hAnsi="Times New Roman" w:cs="Times New Roman"/>
          <w:noProof/>
          <w:color w:val="auto"/>
        </w:rPr>
      </w:pPr>
      <w:r w:rsidRPr="00242381">
        <w:rPr>
          <w:rFonts w:ascii="Times New Roman" w:hAnsi="Times New Roman" w:cs="Times New Roman"/>
          <w:noProof/>
          <w:color w:val="auto"/>
        </w:rPr>
        <w:t>Окончателното плащане се извършва след:</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1. Приемане на строежа и издаване на Удостоверения за въвеждане в експлоатация;</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2. Представени копия от всички актове и протоколи, изготвени по време на строителството;</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3. Представяне на подписан приемо-предавателен протокол за окончателното приемане на изпълнението по договора;</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lastRenderedPageBreak/>
        <w:t>4. Представяне на екзекутивната документация в оригинал;</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5. Представен Окончателен доклад за извършения авторски надзор;</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6. Представена фактура в оригинал от страна на изпълнителя;</w:t>
      </w:r>
    </w:p>
    <w:p w:rsidR="00595B8F" w:rsidRPr="00242381" w:rsidRDefault="00595B8F" w:rsidP="00595B8F">
      <w:pPr>
        <w:rPr>
          <w:rFonts w:ascii="Times New Roman" w:hAnsi="Times New Roman" w:cs="Times New Roman"/>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(2)</w:t>
      </w:r>
      <w:r w:rsidRPr="00242381">
        <w:rPr>
          <w:rFonts w:ascii="Times New Roman" w:hAnsi="Times New Roman" w:cs="Times New Roman"/>
          <w:noProof/>
          <w:color w:val="auto"/>
        </w:rPr>
        <w:t xml:space="preserve"> Общият размер на авансовото и междинните плащания не може да надхвърля 80% от договорената цена за извършване на строително - монтажни работи. Ако при приемане на отделни работи представител на ВЪЗЛОЖИТЕЛЯ и/или лицето, осъществяващо инвеститорския контрол и/или строителен надзор, констатират недостатъци, до отстраняването им ВЪЗЛОЖИТЕЛЯТ може да задържи дължимата сума за тях. Задържането на сумата не е забава за ВЪЗЛОЖИТЕЛЯ и не влече последици поради просрочване на плащането.</w:t>
      </w:r>
    </w:p>
    <w:p w:rsidR="00595B8F" w:rsidRPr="00242381" w:rsidRDefault="00595B8F" w:rsidP="00595B8F">
      <w:pPr>
        <w:jc w:val="both"/>
        <w:rPr>
          <w:rFonts w:ascii="Times New Roman" w:hAnsi="Times New Roman" w:cs="Times New Roman"/>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(3)</w:t>
      </w:r>
      <w:r w:rsidRPr="00242381">
        <w:rPr>
          <w:rFonts w:ascii="Times New Roman" w:hAnsi="Times New Roman" w:cs="Times New Roman"/>
          <w:noProof/>
          <w:color w:val="auto"/>
        </w:rPr>
        <w:tab/>
        <w:t>ВЪЗЛОЖИТЕЛЯТ има право да удържи неустойки, дължими от ИЗПЪЛНИТЕЛЯ, наложени по силата на настоящия договор, от размера на окончателното плащане.</w:t>
      </w:r>
    </w:p>
    <w:p w:rsidR="00595B8F" w:rsidRPr="00242381" w:rsidRDefault="00595B8F" w:rsidP="00595B8F">
      <w:pPr>
        <w:rPr>
          <w:rFonts w:ascii="Times New Roman" w:hAnsi="Times New Roman" w:cs="Times New Roman"/>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Чл. 5. (1)</w:t>
      </w:r>
      <w:r w:rsidRPr="00242381">
        <w:rPr>
          <w:rFonts w:ascii="Times New Roman" w:hAnsi="Times New Roman" w:cs="Times New Roman"/>
          <w:noProof/>
          <w:color w:val="auto"/>
        </w:rPr>
        <w:t xml:space="preserve">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(2)</w:t>
      </w:r>
      <w:r w:rsidRPr="00242381">
        <w:rPr>
          <w:rFonts w:ascii="Times New Roman" w:hAnsi="Times New Roman" w:cs="Times New Roman"/>
          <w:noProof/>
          <w:color w:val="auto"/>
        </w:rPr>
        <w:tab/>
        <w:t>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(3)</w:t>
      </w:r>
      <w:r w:rsidRPr="00242381">
        <w:rPr>
          <w:rFonts w:ascii="Times New Roman" w:hAnsi="Times New Roman" w:cs="Times New Roman"/>
          <w:noProof/>
          <w:color w:val="auto"/>
        </w:rPr>
        <w:tab/>
        <w:t>Сроковете за плащане се спират, когато ИЗПЪЛНИТЕЛЯТ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не е правомерен. ИЗПЪЛНИТЕЛЯТ трябва да даде разяснения, да направи изменения или представи допълнителна информация, след като бъде уведомен за това. Периодът за плащане продължава да тече от датата, на която ВЪЗЛОЖИТЕЛЯТ получи правилно оформени документи.</w:t>
      </w:r>
    </w:p>
    <w:p w:rsidR="00595B8F" w:rsidRPr="00242381" w:rsidRDefault="00595B8F" w:rsidP="00595B8F">
      <w:pPr>
        <w:jc w:val="both"/>
        <w:rPr>
          <w:rFonts w:ascii="Times New Roman" w:hAnsi="Times New Roman" w:cs="Times New Roman"/>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Чл. 6. (1)</w:t>
      </w:r>
      <w:r w:rsidRPr="00242381">
        <w:rPr>
          <w:rFonts w:ascii="Times New Roman" w:hAnsi="Times New Roman" w:cs="Times New Roman"/>
          <w:noProof/>
          <w:color w:val="auto"/>
        </w:rPr>
        <w:t xml:space="preserve"> Плащанията се извършват по банков път по следната банкова сметка на ИЗПЪЛНИТЕЛЯ:</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БАНКА:</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IBAN:</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BIC:</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(2)</w:t>
      </w:r>
      <w:r w:rsidRPr="00242381">
        <w:rPr>
          <w:rFonts w:ascii="Times New Roman" w:hAnsi="Times New Roman" w:cs="Times New Roman"/>
          <w:noProof/>
          <w:color w:val="auto"/>
        </w:rPr>
        <w:tab/>
        <w:t>Фактурите за извършване на плащания трябва да бъдат изготвени на български език, в съответствие със Закона за счетоводството.</w:t>
      </w:r>
    </w:p>
    <w:p w:rsidR="00595B8F" w:rsidRPr="00242381" w:rsidRDefault="00595B8F" w:rsidP="00595B8F">
      <w:pPr>
        <w:rPr>
          <w:rFonts w:ascii="Times New Roman" w:hAnsi="Times New Roman" w:cs="Times New Roman"/>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 xml:space="preserve">Чл. 7. (1) </w:t>
      </w:r>
      <w:r w:rsidRPr="00242381">
        <w:rPr>
          <w:rFonts w:ascii="Times New Roman" w:hAnsi="Times New Roman" w:cs="Times New Roman"/>
          <w:noProof/>
          <w:color w:val="auto"/>
        </w:rPr>
        <w:t>Когато ИЗПЪЛНИТЕЛЯТ (в случай, че е предложил ползване на подизпълнители в офертата си)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посочен в настоящия договор.</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(2)</w:t>
      </w:r>
      <w:r w:rsidRPr="00242381">
        <w:rPr>
          <w:rFonts w:ascii="Times New Roman" w:hAnsi="Times New Roman" w:cs="Times New Roman"/>
          <w:noProof/>
          <w:color w:val="auto"/>
        </w:rPr>
        <w:tab/>
        <w:t xml:space="preserve">Разплащанията по ал. 1 се осъществяват въз основа на искане, отправено от </w:t>
      </w:r>
      <w:r w:rsidRPr="00242381">
        <w:rPr>
          <w:rFonts w:ascii="Times New Roman" w:hAnsi="Times New Roman" w:cs="Times New Roman"/>
          <w:noProof/>
          <w:color w:val="auto"/>
        </w:rPr>
        <w:lastRenderedPageBreak/>
        <w:t>подизпълнителя до ВЪЗЛОЖИТЕЛЯ чрез ИЗПЪЛНИТЕЛЯ, който е длъжен да го предостави на ВЪЗЛОЖИТЕЛЯ, в 15-дневен срок от получаването му.</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(3)</w:t>
      </w:r>
      <w:r w:rsidRPr="00242381">
        <w:rPr>
          <w:rFonts w:ascii="Times New Roman" w:hAnsi="Times New Roman" w:cs="Times New Roman"/>
          <w:noProof/>
          <w:color w:val="auto"/>
        </w:rPr>
        <w:tab/>
        <w:t>Искането по ал. 2 трябва да съдържа най-малко следната информация: идентификационни данни за подизпълнителя, основание и сума на искането за разплащане, вида на изпълнените дейности като самостоятелна част от поръчката, съответстващия на тези дейности дял от поръчката, банкова сметка, по която да се извърши плащането.</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(4)</w:t>
      </w:r>
      <w:r w:rsidRPr="00242381">
        <w:rPr>
          <w:rFonts w:ascii="Times New Roman" w:hAnsi="Times New Roman" w:cs="Times New Roman"/>
          <w:noProof/>
          <w:color w:val="auto"/>
        </w:rPr>
        <w:tab/>
        <w:t>Искането по ал. 2 трябва да бъде придружено от документи, доказващи го по основание и размер, в т.ч. протокол, подписан от представители на подизпълнителя и на ВЪЗЛОЖИТЕЛЯ или ИЗПЪЛНИТЕЛЯ.</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(5)</w:t>
      </w:r>
      <w:r w:rsidRPr="00242381">
        <w:rPr>
          <w:rFonts w:ascii="Times New Roman" w:hAnsi="Times New Roman" w:cs="Times New Roman"/>
          <w:noProof/>
          <w:color w:val="auto"/>
        </w:rPr>
        <w:tab/>
        <w:t>Към искането по ал. 2 ИЗПЪЛНИТЕЛЯТ предоставя становище, от което да е видно, дали оспорва плащанията или част от тях като недължими.</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(6)</w:t>
      </w:r>
      <w:r w:rsidRPr="00242381">
        <w:rPr>
          <w:rFonts w:ascii="Times New Roman" w:hAnsi="Times New Roman" w:cs="Times New Roman"/>
          <w:noProof/>
          <w:color w:val="auto"/>
        </w:rPr>
        <w:tab/>
        <w:t>ВЪЗЛОЖИТЕЛЯТ има право да откаже плащане по ал. 1, когато искането за плащане е оспорено, до момента на отстраняване на причината за отказа.</w:t>
      </w:r>
    </w:p>
    <w:p w:rsidR="00595B8F" w:rsidRPr="00242381" w:rsidRDefault="00595B8F" w:rsidP="00595B8F">
      <w:pPr>
        <w:jc w:val="both"/>
        <w:rPr>
          <w:rFonts w:ascii="Times New Roman" w:hAnsi="Times New Roman" w:cs="Times New Roman"/>
          <w:noProof/>
          <w:color w:val="auto"/>
        </w:rPr>
      </w:pPr>
    </w:p>
    <w:p w:rsidR="00595B8F" w:rsidRPr="00242381" w:rsidRDefault="00595B8F" w:rsidP="00595B8F">
      <w:pPr>
        <w:jc w:val="both"/>
        <w:rPr>
          <w:rFonts w:ascii="Times New Roman" w:hAnsi="Times New Roman" w:cs="Times New Roman"/>
          <w:noProof/>
          <w:color w:val="auto"/>
        </w:rPr>
      </w:pPr>
    </w:p>
    <w:p w:rsidR="00595B8F" w:rsidRPr="00242381" w:rsidRDefault="00595B8F" w:rsidP="00637091">
      <w:pPr>
        <w:widowControl/>
        <w:numPr>
          <w:ilvl w:val="0"/>
          <w:numId w:val="44"/>
        </w:numPr>
        <w:autoSpaceDN/>
        <w:jc w:val="center"/>
        <w:textAlignment w:val="auto"/>
        <w:rPr>
          <w:rFonts w:ascii="Times New Roman" w:hAnsi="Times New Roman" w:cs="Times New Roman"/>
          <w:b/>
          <w:noProof/>
          <w:color w:val="auto"/>
        </w:rPr>
      </w:pPr>
      <w:r w:rsidRPr="00242381">
        <w:rPr>
          <w:rFonts w:ascii="Times New Roman" w:hAnsi="Times New Roman" w:cs="Times New Roman"/>
          <w:b/>
          <w:noProof/>
          <w:color w:val="auto"/>
        </w:rPr>
        <w:t>ПРАВА И ЗАДЪЛЖЕНИЯ НА ВЪЗЛОЖИТЕЛЯ</w:t>
      </w:r>
    </w:p>
    <w:p w:rsidR="00595B8F" w:rsidRPr="00242381" w:rsidRDefault="00595B8F" w:rsidP="00595B8F">
      <w:pPr>
        <w:jc w:val="both"/>
        <w:rPr>
          <w:rFonts w:ascii="Times New Roman" w:hAnsi="Times New Roman" w:cs="Times New Roman"/>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Чл. 8. (1)</w:t>
      </w:r>
      <w:r w:rsidRPr="00242381">
        <w:rPr>
          <w:rFonts w:ascii="Times New Roman" w:hAnsi="Times New Roman" w:cs="Times New Roman"/>
          <w:noProof/>
          <w:color w:val="auto"/>
        </w:rPr>
        <w:t xml:space="preserve"> ВЪЗЛОЖИТЕЛЯТ има право:</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1.</w:t>
      </w:r>
      <w:r w:rsidRPr="00242381">
        <w:rPr>
          <w:rFonts w:ascii="Times New Roman" w:hAnsi="Times New Roman" w:cs="Times New Roman"/>
          <w:noProof/>
          <w:color w:val="auto"/>
        </w:rPr>
        <w:tab/>
        <w:t>Да оказва текущ контрол по изпълнението на работата. Контролът ще се осъществява от определени от ВЪЗЛОЖИТЕЛЯ длъжностни лица, които ще подписват от негово име протоколите за извършените констатации.</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2.</w:t>
      </w:r>
      <w:r w:rsidRPr="00242381">
        <w:rPr>
          <w:rFonts w:ascii="Times New Roman" w:hAnsi="Times New Roman" w:cs="Times New Roman"/>
          <w:noProof/>
          <w:color w:val="auto"/>
        </w:rPr>
        <w:tab/>
        <w:t>Да иска от ИЗПЪЛНИТЕЛЯ да изпълни и предаде възложената работа в срок и без отклонения от поръчката.</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3.</w:t>
      </w:r>
      <w:r w:rsidRPr="00242381">
        <w:rPr>
          <w:rFonts w:ascii="Times New Roman" w:hAnsi="Times New Roman" w:cs="Times New Roman"/>
          <w:noProof/>
          <w:color w:val="auto"/>
        </w:rPr>
        <w:tab/>
        <w:t>Във всеки момент от изпълнението на договора да поиска информация за хода на изпълнението и да изисква некачествено изпълнените работи да бъдат отстранени или поправени своевременно, съгласно изискванията на одобрените проекти и нормативните документи, като допълнителните разходи в тези случаи са за сметка на ИЗПЪЛНИТЕЛЯ.</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4.</w:t>
      </w:r>
      <w:r w:rsidRPr="00242381">
        <w:rPr>
          <w:rFonts w:ascii="Times New Roman" w:hAnsi="Times New Roman" w:cs="Times New Roman"/>
          <w:noProof/>
          <w:color w:val="auto"/>
        </w:rPr>
        <w:tab/>
        <w:t>Да удържа от дължимите плащания начислените и предявени неустойки и/или санкции за неизпълнение.</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5.</w:t>
      </w:r>
      <w:r w:rsidRPr="00242381">
        <w:rPr>
          <w:rFonts w:ascii="Times New Roman" w:hAnsi="Times New Roman" w:cs="Times New Roman"/>
          <w:noProof/>
          <w:color w:val="auto"/>
        </w:rPr>
        <w:tab/>
        <w:t>Да откаже да приеме извършените работи при установяване на отклонения от качеството на извършените работи и/или на вложените основни и спомагателни материали, както и в случай, че изпълнените работи не са придружени от необходимите документи, сертификати и строителни книжа, или че са изпълнени в отклонение от договора.</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6.</w:t>
      </w:r>
      <w:r w:rsidRPr="00242381">
        <w:rPr>
          <w:rFonts w:ascii="Times New Roman" w:hAnsi="Times New Roman" w:cs="Times New Roman"/>
          <w:noProof/>
          <w:color w:val="auto"/>
        </w:rPr>
        <w:tab/>
        <w:t>При възникнали дефекти в извършените СМР в периода на гаранционния срок на същите, да изиска дефектите да бъдат отстранени от ИЗПЪЛНИТЕЛЯ без допълнително заплащане.</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7.</w:t>
      </w:r>
      <w:r w:rsidRPr="00242381">
        <w:rPr>
          <w:rFonts w:ascii="Times New Roman" w:hAnsi="Times New Roman" w:cs="Times New Roman"/>
          <w:noProof/>
          <w:color w:val="auto"/>
        </w:rPr>
        <w:tab/>
        <w:t>Да изисква от ИЗПЪЛНИТЕЛЯ да сключи и да му представи договори за подизпълнение с посочените в офертата му подизпълнители или при включване на подизпълнител по време на изпълнение на договора (в приложимите случаи).</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8.</w:t>
      </w:r>
      <w:r w:rsidRPr="00242381">
        <w:rPr>
          <w:rFonts w:ascii="Times New Roman" w:hAnsi="Times New Roman" w:cs="Times New Roman"/>
          <w:noProof/>
          <w:color w:val="auto"/>
        </w:rPr>
        <w:tab/>
        <w:t>Да задържи съответна част от гаранцията за изпълнение при неизпълнение на клаузи от договора, от страна на ИЗПЪЛНИТЕЛЯ.</w:t>
      </w:r>
    </w:p>
    <w:p w:rsidR="00595B8F" w:rsidRPr="00242381" w:rsidRDefault="00595B8F" w:rsidP="00595B8F">
      <w:pPr>
        <w:jc w:val="both"/>
        <w:rPr>
          <w:rFonts w:ascii="Times New Roman" w:hAnsi="Times New Roman" w:cs="Times New Roman"/>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(2)</w:t>
      </w:r>
      <w:r w:rsidRPr="00242381">
        <w:rPr>
          <w:rFonts w:ascii="Times New Roman" w:hAnsi="Times New Roman" w:cs="Times New Roman"/>
          <w:noProof/>
          <w:color w:val="auto"/>
        </w:rPr>
        <w:t xml:space="preserve"> ВЪЗЛОЖИТЕЛЯТ има право да откаже заплащането:</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1.</w:t>
      </w:r>
      <w:r w:rsidRPr="00242381">
        <w:rPr>
          <w:rFonts w:ascii="Times New Roman" w:hAnsi="Times New Roman" w:cs="Times New Roman"/>
          <w:noProof/>
          <w:color w:val="auto"/>
        </w:rPr>
        <w:tab/>
        <w:t>На некачествено изпълнени строително-монтажни работи до отстраняването на недостатъците и дефектите, ако са отстраними;</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lastRenderedPageBreak/>
        <w:t>2.</w:t>
      </w:r>
      <w:r w:rsidRPr="00242381">
        <w:rPr>
          <w:rFonts w:ascii="Times New Roman" w:hAnsi="Times New Roman" w:cs="Times New Roman"/>
          <w:noProof/>
          <w:color w:val="auto"/>
        </w:rPr>
        <w:tab/>
        <w:t>На изпълнени строително - монтажни работи, за които не са представени изискващите се от нормативната уредба и от настоящия договор документи, вкл. за вложените материали и скритите работи, до тяхното представяне;</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3.</w:t>
      </w:r>
      <w:r w:rsidRPr="00242381">
        <w:rPr>
          <w:rFonts w:ascii="Times New Roman" w:hAnsi="Times New Roman" w:cs="Times New Roman"/>
          <w:noProof/>
          <w:color w:val="auto"/>
        </w:rPr>
        <w:tab/>
        <w:t>На изпълнени строително - монтажни работи, допълнително възникнали по вина на ИЗПЪЛНИТЕЛЯ;</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4.</w:t>
      </w:r>
      <w:r w:rsidRPr="00242381">
        <w:rPr>
          <w:rFonts w:ascii="Times New Roman" w:hAnsi="Times New Roman" w:cs="Times New Roman"/>
          <w:noProof/>
          <w:color w:val="auto"/>
        </w:rPr>
        <w:tab/>
        <w:t>На некачествено изпълнени строително-монтажни работи, ако недостатъците не могат да бъдат отстранени;</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5.</w:t>
      </w:r>
      <w:r w:rsidRPr="00242381">
        <w:rPr>
          <w:rFonts w:ascii="Times New Roman" w:hAnsi="Times New Roman" w:cs="Times New Roman"/>
          <w:noProof/>
          <w:color w:val="auto"/>
        </w:rPr>
        <w:tab/>
        <w:t>На некачествено изпълнени строително - монтажни работи, чиито дефекти са отстраними, но ИЗПЪЛНИТЕЛЯТ не извърши предписаната от лицата извършващи строителен и авторски надзор, инвеститорски контрол и ВЪЗЛОЖИТЕЛЯ, поправка и/или не спази указания от тях начин за отстраняване на дефектите и/или определения срок за поправката.</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6.</w:t>
      </w:r>
      <w:r w:rsidRPr="00242381">
        <w:rPr>
          <w:rFonts w:ascii="Times New Roman" w:hAnsi="Times New Roman" w:cs="Times New Roman"/>
          <w:noProof/>
          <w:color w:val="auto"/>
        </w:rPr>
        <w:tab/>
        <w:t>Ако строителната площадка не е почистена от строителни отпадъци и излишни земни маси - до почистването или има нарушени от ИЗПЪЛНИТЕЛЯ и невъзстановени подземни комуникации - до възстановяването им.</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7.</w:t>
      </w:r>
      <w:r w:rsidRPr="00242381">
        <w:rPr>
          <w:rFonts w:ascii="Times New Roman" w:hAnsi="Times New Roman" w:cs="Times New Roman"/>
          <w:noProof/>
          <w:color w:val="auto"/>
        </w:rPr>
        <w:tab/>
        <w:t>Да откаже смяната на ръководния състав и/или на член на персонала за изпълнение на строителството, поискана от ИЗПЪЛНИТЕЛЯ, ако лицето не отговаря на изискванията.</w:t>
      </w:r>
    </w:p>
    <w:p w:rsidR="00595B8F" w:rsidRPr="00242381" w:rsidRDefault="00595B8F" w:rsidP="00595B8F">
      <w:pPr>
        <w:jc w:val="both"/>
        <w:rPr>
          <w:rFonts w:ascii="Times New Roman" w:hAnsi="Times New Roman" w:cs="Times New Roman"/>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 xml:space="preserve">(3) </w:t>
      </w:r>
      <w:r w:rsidRPr="00242381">
        <w:rPr>
          <w:rFonts w:ascii="Times New Roman" w:hAnsi="Times New Roman" w:cs="Times New Roman"/>
          <w:noProof/>
          <w:color w:val="auto"/>
        </w:rPr>
        <w:t>Недостатъците по предходната алинея се отстраняват в определен от ВЪЗЛОЖИТЕЛЯ срок. Ако ИЗПЪЛНИТЕЛЯТ не отстрани недостатъците в определения срок, ВЪЗЛОЖИТЕЛЯТ има право да възложи отстраняването им на друго физическо или юридическо лице, като направените разходи, доказани със съответните документи, са за сметка на ИЗПЪЛНИТЕЛЯ. ВЪЗЛОЖИТЕЛЯТ може да приспадне разходите по тази алинея от стойността на междинното или окончателното плащане по настоящия договор.</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(4)</w:t>
      </w:r>
      <w:r w:rsidRPr="00242381">
        <w:rPr>
          <w:rFonts w:ascii="Times New Roman" w:hAnsi="Times New Roman" w:cs="Times New Roman"/>
          <w:noProof/>
          <w:color w:val="auto"/>
        </w:rPr>
        <w:tab/>
        <w:t>С разпоредбите на предходните алинеи не се засягат правата на ВЪЗЛОЖИТЕЛЯ по чл. 265 от ЗЗД.</w:t>
      </w:r>
    </w:p>
    <w:p w:rsidR="00595B8F" w:rsidRPr="00242381" w:rsidRDefault="00595B8F" w:rsidP="00595B8F">
      <w:pPr>
        <w:jc w:val="both"/>
        <w:rPr>
          <w:rFonts w:ascii="Times New Roman" w:hAnsi="Times New Roman" w:cs="Times New Roman"/>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Чл. 9. (1)</w:t>
      </w:r>
      <w:r w:rsidRPr="00242381">
        <w:rPr>
          <w:rFonts w:ascii="Times New Roman" w:hAnsi="Times New Roman" w:cs="Times New Roman"/>
          <w:noProof/>
          <w:color w:val="auto"/>
        </w:rPr>
        <w:t xml:space="preserve"> ВЪЗЛОЖИТЕЛЯТ се задължава да:</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1.</w:t>
      </w:r>
      <w:r w:rsidRPr="00242381">
        <w:rPr>
          <w:rFonts w:ascii="Times New Roman" w:hAnsi="Times New Roman" w:cs="Times New Roman"/>
          <w:noProof/>
          <w:color w:val="auto"/>
        </w:rPr>
        <w:tab/>
        <w:t>Да предостави достъп на ИЗПЪЛНИТЕЛЯ до строителната площадка за времето, предвидено за изпълнение на СМР - предмет на настоящия договор, и за реализиране целите по договора;</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2.</w:t>
      </w:r>
      <w:r w:rsidRPr="00242381">
        <w:rPr>
          <w:rFonts w:ascii="Times New Roman" w:hAnsi="Times New Roman" w:cs="Times New Roman"/>
          <w:noProof/>
          <w:color w:val="auto"/>
        </w:rPr>
        <w:tab/>
        <w:t>Да предостави на ИЗПЪЛНИТЕЛЯ своевременно всички налични документи информация и разрешителни, позволяващи изпълнението на предмета на настоящия договор;</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3.</w:t>
      </w:r>
      <w:r w:rsidRPr="00242381">
        <w:rPr>
          <w:rFonts w:ascii="Times New Roman" w:hAnsi="Times New Roman" w:cs="Times New Roman"/>
          <w:noProof/>
          <w:color w:val="auto"/>
        </w:rPr>
        <w:tab/>
        <w:t>Да съдейства за изпълнението на договорените работи, като своевременно решава всички технически проблеми, възникнали в процеса на работа, които са от неговата компетенция, както и да проведе своевременно всички административни процедури, предшестващи и обезпечаващи строителството по настоящия договор;</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4.</w:t>
      </w:r>
      <w:r w:rsidRPr="00242381">
        <w:rPr>
          <w:rFonts w:ascii="Times New Roman" w:hAnsi="Times New Roman" w:cs="Times New Roman"/>
          <w:noProof/>
          <w:color w:val="auto"/>
        </w:rPr>
        <w:tab/>
        <w:t>Да приеме в срок изпълнените работи;</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5.</w:t>
      </w:r>
      <w:r w:rsidRPr="00242381">
        <w:rPr>
          <w:rFonts w:ascii="Times New Roman" w:hAnsi="Times New Roman" w:cs="Times New Roman"/>
          <w:noProof/>
          <w:color w:val="auto"/>
        </w:rPr>
        <w:tab/>
        <w:t>Да заплати в договорените срокове и при условията на договора дължимите суми на ИЗПЪЛНИТЕЛЯ;</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6.</w:t>
      </w:r>
      <w:r w:rsidRPr="00242381">
        <w:rPr>
          <w:rFonts w:ascii="Times New Roman" w:hAnsi="Times New Roman" w:cs="Times New Roman"/>
          <w:noProof/>
          <w:color w:val="auto"/>
        </w:rPr>
        <w:tab/>
        <w:t>Да уведомява ИЗПЪЛНИТЕЛЯ писмено, чрез уведомително писмо, при установяване на появили се в гаранционния срок дефекти;</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7.</w:t>
      </w:r>
      <w:r w:rsidRPr="00242381">
        <w:rPr>
          <w:rFonts w:ascii="Times New Roman" w:hAnsi="Times New Roman" w:cs="Times New Roman"/>
          <w:noProof/>
          <w:color w:val="auto"/>
        </w:rPr>
        <w:tab/>
        <w:t>Преди започване на строителните работи по проекта, да сключи договор с регистрирано лице за изпълняване на строителен надзор и да определи лице, което да упражнява инвеститорски контрол по време на строителството;</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lastRenderedPageBreak/>
        <w:t>8.</w:t>
      </w:r>
      <w:r w:rsidRPr="00242381">
        <w:rPr>
          <w:rFonts w:ascii="Times New Roman" w:hAnsi="Times New Roman" w:cs="Times New Roman"/>
          <w:noProof/>
          <w:color w:val="auto"/>
        </w:rPr>
        <w:tab/>
        <w:t>Преди извършване на плащане към ИЗПЪЛНИТЕЛЯ, да извърши пълна документална проверка и проверка на място, за удостоверяване на извършеното на заявените за плащане дейности, съгласно настоящия договор. Проверката се осъществява от представители на ВЪЗЛОЖИТЕЛЯ и/или екипа за управление на проекта. Всяка документална проверка и проверка на място задължително се документират и доказателството за извършената проверка се съхранява от ВЪЗЛОЖИТЕЛЯ в срок от 3 години, считано от 31 декември след предаване към Европейската комисия на окончателните документи по приключването на ОПРР 2014-2020 г.;</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9.</w:t>
      </w:r>
      <w:r w:rsidRPr="00242381">
        <w:rPr>
          <w:rFonts w:ascii="Times New Roman" w:hAnsi="Times New Roman" w:cs="Times New Roman"/>
          <w:noProof/>
          <w:color w:val="auto"/>
        </w:rPr>
        <w:tab/>
        <w:t>ВЪЗЛОЖИТЕЛЯТ се задължава да спазва изискванията за защита на личните данни, съобразно разпоредбите на приложимото европейско и национално законодателство;</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10.</w:t>
      </w:r>
      <w:r w:rsidRPr="00242381">
        <w:rPr>
          <w:rFonts w:ascii="Times New Roman" w:hAnsi="Times New Roman" w:cs="Times New Roman"/>
          <w:noProof/>
          <w:color w:val="auto"/>
        </w:rPr>
        <w:tab/>
        <w:t>ВЪЗЛОЖИТЕЛЯТ се задължава да участва в процеса по съставяне на актовете по време на изпълнение, приключване и отчитане на строителството.</w:t>
      </w:r>
    </w:p>
    <w:p w:rsidR="00595B8F" w:rsidRPr="00242381" w:rsidRDefault="00595B8F" w:rsidP="00595B8F">
      <w:pPr>
        <w:jc w:val="both"/>
        <w:rPr>
          <w:rFonts w:ascii="Times New Roman" w:hAnsi="Times New Roman" w:cs="Times New Roman"/>
          <w:noProof/>
          <w:color w:val="auto"/>
        </w:rPr>
      </w:pPr>
    </w:p>
    <w:p w:rsidR="00595B8F" w:rsidRPr="00242381" w:rsidRDefault="00595B8F" w:rsidP="00637091">
      <w:pPr>
        <w:widowControl/>
        <w:numPr>
          <w:ilvl w:val="0"/>
          <w:numId w:val="44"/>
        </w:numPr>
        <w:autoSpaceDN/>
        <w:jc w:val="center"/>
        <w:textAlignment w:val="auto"/>
        <w:rPr>
          <w:rFonts w:ascii="Times New Roman" w:hAnsi="Times New Roman" w:cs="Times New Roman"/>
          <w:b/>
          <w:noProof/>
          <w:color w:val="auto"/>
        </w:rPr>
      </w:pPr>
      <w:r w:rsidRPr="00242381">
        <w:rPr>
          <w:rFonts w:ascii="Times New Roman" w:hAnsi="Times New Roman" w:cs="Times New Roman"/>
          <w:b/>
          <w:noProof/>
          <w:color w:val="auto"/>
        </w:rPr>
        <w:t>ПРАВА И ЗАДЪЛЖЕНИЯ НА ИЗПЪЛНИТЕЛЯ</w:t>
      </w:r>
    </w:p>
    <w:p w:rsidR="00595B8F" w:rsidRPr="00242381" w:rsidRDefault="00595B8F" w:rsidP="00595B8F">
      <w:pPr>
        <w:jc w:val="both"/>
        <w:rPr>
          <w:rFonts w:ascii="Times New Roman" w:hAnsi="Times New Roman" w:cs="Times New Roman"/>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Чл. 10. (1)</w:t>
      </w:r>
      <w:r w:rsidRPr="00242381">
        <w:rPr>
          <w:rFonts w:ascii="Times New Roman" w:hAnsi="Times New Roman" w:cs="Times New Roman"/>
          <w:noProof/>
          <w:color w:val="auto"/>
        </w:rPr>
        <w:t xml:space="preserve"> ИЗПЪЛНИТЕЛЯТ има право:</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1.</w:t>
      </w:r>
      <w:r w:rsidRPr="00242381">
        <w:rPr>
          <w:rFonts w:ascii="Times New Roman" w:hAnsi="Times New Roman" w:cs="Times New Roman"/>
          <w:noProof/>
          <w:color w:val="auto"/>
        </w:rPr>
        <w:tab/>
        <w:t>Да иска от ВЪЗЛОЖИТЕЛЯ необходимото съдействие за изпълнение на работата.</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2.</w:t>
      </w:r>
      <w:r w:rsidRPr="00242381">
        <w:rPr>
          <w:rFonts w:ascii="Times New Roman" w:hAnsi="Times New Roman" w:cs="Times New Roman"/>
          <w:noProof/>
          <w:color w:val="auto"/>
        </w:rPr>
        <w:tab/>
        <w:t>Да иска от ВЪЗЛОЖИТЕЛЯ приемане на работата, в случай че е изпълнена точно.</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3.</w:t>
      </w:r>
      <w:r w:rsidRPr="00242381">
        <w:rPr>
          <w:rFonts w:ascii="Times New Roman" w:hAnsi="Times New Roman" w:cs="Times New Roman"/>
          <w:noProof/>
          <w:color w:val="auto"/>
        </w:rPr>
        <w:tab/>
        <w:t>Да получи уговореното по-горе възнаграждение за изпълнената и приета работа.</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4.</w:t>
      </w:r>
      <w:r w:rsidRPr="00242381">
        <w:rPr>
          <w:rFonts w:ascii="Times New Roman" w:hAnsi="Times New Roman" w:cs="Times New Roman"/>
          <w:noProof/>
          <w:color w:val="auto"/>
        </w:rPr>
        <w:tab/>
        <w:t>Да иска замяната на експерт с такъв, с еквивалентна или по-висока квалификация и професионален опит, само след предварително писмено съгласие на ВЪЗЛОЖИТЕЛЯ в следните случаи:</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w:t>
      </w:r>
      <w:r w:rsidRPr="00242381">
        <w:rPr>
          <w:rFonts w:ascii="Times New Roman" w:hAnsi="Times New Roman" w:cs="Times New Roman"/>
          <w:noProof/>
          <w:color w:val="auto"/>
        </w:rPr>
        <w:tab/>
        <w:t>Смърт на лицето;</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w:t>
      </w:r>
      <w:r w:rsidRPr="00242381">
        <w:rPr>
          <w:rFonts w:ascii="Times New Roman" w:hAnsi="Times New Roman" w:cs="Times New Roman"/>
          <w:noProof/>
          <w:color w:val="auto"/>
        </w:rPr>
        <w:tab/>
        <w:t>Трайна неработоспособност, пречеща на изпълнение на функциите по договора за обществена поръчка;</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w:t>
      </w:r>
      <w:r w:rsidRPr="00242381">
        <w:rPr>
          <w:rFonts w:ascii="Times New Roman" w:hAnsi="Times New Roman" w:cs="Times New Roman"/>
          <w:noProof/>
          <w:color w:val="auto"/>
        </w:rPr>
        <w:tab/>
        <w:t>Прекратяване на правоотношенията между ИЗПЪЛНИТЕЛЯ и съответното лице;</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(2)</w:t>
      </w:r>
      <w:r w:rsidRPr="00242381">
        <w:rPr>
          <w:rFonts w:ascii="Times New Roman" w:hAnsi="Times New Roman" w:cs="Times New Roman"/>
          <w:noProof/>
          <w:color w:val="auto"/>
        </w:rPr>
        <w:tab/>
        <w:t>При възникване на някое от обстоятелствата по ал. 1, т. 4, ИЗПЪЛНИТЕЛЯТ уведомява писмено ВЪЗЛОЖИТЕЛЯ, като посочва конкретните причини и прилага доказателства за настъпването им. ИЗПЪЛНИТЕЛЯТ предлага експерт, който да замени досегашния. Допълнителните разходи, възникнали в резултат от смяната на експерт, са за сметка на ИЗПЪЛНИТЕЛЯ.</w:t>
      </w:r>
    </w:p>
    <w:p w:rsidR="00595B8F" w:rsidRPr="00242381" w:rsidRDefault="00595B8F" w:rsidP="00595B8F">
      <w:pPr>
        <w:jc w:val="both"/>
        <w:rPr>
          <w:rFonts w:ascii="Times New Roman" w:hAnsi="Times New Roman" w:cs="Times New Roman"/>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Чл. 11 (1)</w:t>
      </w:r>
      <w:r w:rsidRPr="00242381">
        <w:rPr>
          <w:rFonts w:ascii="Times New Roman" w:hAnsi="Times New Roman" w:cs="Times New Roman"/>
          <w:noProof/>
          <w:color w:val="auto"/>
        </w:rPr>
        <w:t xml:space="preserve"> При извършване на проектирането и упражняване на авторски надзор ИЗПЪЛНИТЕЛЯТ се задължава:</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1.</w:t>
      </w:r>
      <w:r w:rsidRPr="00242381">
        <w:rPr>
          <w:rFonts w:ascii="Times New Roman" w:hAnsi="Times New Roman" w:cs="Times New Roman"/>
          <w:noProof/>
          <w:color w:val="auto"/>
        </w:rPr>
        <w:tab/>
        <w:t>Да изработи възложените му от ВЪЗЛОЖИТЕЛЯ технически проекти в сроковете, посочени в този договор;</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2.</w:t>
      </w:r>
      <w:r w:rsidRPr="00242381">
        <w:rPr>
          <w:rFonts w:ascii="Times New Roman" w:hAnsi="Times New Roman" w:cs="Times New Roman"/>
          <w:noProof/>
          <w:color w:val="auto"/>
        </w:rPr>
        <w:tab/>
        <w:t>Да извърши проектирането в съответствие с изискванията на ЗУТ, Наредба 4 от 21.05.2001 г. за обхвата и съдържанието на инвестиционните проекти, на Техническите спецификации, както и съобразно другото действащо законодателство, направените констатации от разглеждане от компетентните органи и лица, и съгласувателни процедури, включително оценка на съответствието;</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3.</w:t>
      </w:r>
      <w:r w:rsidRPr="00242381">
        <w:rPr>
          <w:rFonts w:ascii="Times New Roman" w:hAnsi="Times New Roman" w:cs="Times New Roman"/>
          <w:noProof/>
          <w:color w:val="auto"/>
        </w:rPr>
        <w:tab/>
        <w:t>Да уведомява незабавно ВЪЗЛОЖИТЕЛЯ при възникването на обективни причини, забавящи или правещи невъзможно изпълнението на работите, както и да изисква неговото съдействие или становище по възникнал проблем;</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lastRenderedPageBreak/>
        <w:t>4.</w:t>
      </w:r>
      <w:r w:rsidRPr="00242381">
        <w:rPr>
          <w:rFonts w:ascii="Times New Roman" w:hAnsi="Times New Roman" w:cs="Times New Roman"/>
          <w:noProof/>
          <w:color w:val="auto"/>
        </w:rPr>
        <w:tab/>
        <w:t>Да съгласува действията си с ВЪЗЛОЖИТЕЛЯ;</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5.</w:t>
      </w:r>
      <w:r w:rsidRPr="00242381">
        <w:rPr>
          <w:rFonts w:ascii="Times New Roman" w:hAnsi="Times New Roman" w:cs="Times New Roman"/>
          <w:noProof/>
          <w:color w:val="auto"/>
        </w:rPr>
        <w:tab/>
        <w:t>Да информира ВЪЗЛОЖИТЕЛЯ за хода на проекта и изпълнението на възложените му дейности по проектирането и упражняване на авторски надзор, както и за допуснатите пропуски, взетите мерки и необходимостта от съответни разпореждания от страна на ВЪЗЛОЖИТЕЛЯ;</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6.</w:t>
      </w:r>
      <w:r w:rsidRPr="00242381">
        <w:rPr>
          <w:rFonts w:ascii="Times New Roman" w:hAnsi="Times New Roman" w:cs="Times New Roman"/>
          <w:noProof/>
          <w:color w:val="auto"/>
        </w:rPr>
        <w:tab/>
        <w:t>Да осигурява достъп за извършване на проверки на място от ВЪЗЛОЖИТЕЛЯ;</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7.</w:t>
      </w:r>
      <w:r w:rsidRPr="00242381">
        <w:rPr>
          <w:rFonts w:ascii="Times New Roman" w:hAnsi="Times New Roman" w:cs="Times New Roman"/>
          <w:noProof/>
          <w:color w:val="auto"/>
        </w:rPr>
        <w:tab/>
        <w:t>Да изпълнява мерките и препоръките на отговорните институции и експлоатационни дружества;</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8.</w:t>
      </w:r>
      <w:r w:rsidRPr="00242381">
        <w:rPr>
          <w:rFonts w:ascii="Times New Roman" w:hAnsi="Times New Roman" w:cs="Times New Roman"/>
          <w:noProof/>
          <w:color w:val="auto"/>
        </w:rPr>
        <w:tab/>
        <w:t>Да отстранява всички забележки от страна на ВЪЗЛОЖИТЕЛЯ за своя сметка;</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9.</w:t>
      </w:r>
      <w:r w:rsidRPr="00242381">
        <w:rPr>
          <w:rFonts w:ascii="Times New Roman" w:hAnsi="Times New Roman" w:cs="Times New Roman"/>
          <w:noProof/>
          <w:color w:val="auto"/>
        </w:rPr>
        <w:tab/>
        <w:t>Да предаде, изработените в съответствие с посоченото в Техническата спецификация, инвестиционни проекти.</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(2)</w:t>
      </w:r>
      <w:r w:rsidRPr="00242381">
        <w:rPr>
          <w:rFonts w:ascii="Times New Roman" w:hAnsi="Times New Roman" w:cs="Times New Roman"/>
          <w:noProof/>
          <w:color w:val="auto"/>
        </w:rPr>
        <w:tab/>
        <w:t>ИЗПЪЛНИТЕЛЯТ е длъжен да извърши възложените му работи по проектиране и упражняване на авторски надзор качествено, в срок и с грижата на добър търговец, в обем и съдържание, в съответствие със заданието на ВЪЗЛОЖИТЕЛЯ, като се стреми услугите да бъдат извършени по най-високите стандарти на професионална компетентност, етичност и почтеност. Проектирането да се съобрази и изработи в съответствие с действащите закони и нормативи в Република България. ИЗПЪЛНИТЕЛЯТ носи отговорност за законосъобразността, качеството, пълнотата и приложимостта на изработения от него проект в работна фаза.</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(3)</w:t>
      </w:r>
      <w:r w:rsidRPr="00242381">
        <w:rPr>
          <w:rFonts w:ascii="Times New Roman" w:hAnsi="Times New Roman" w:cs="Times New Roman"/>
          <w:noProof/>
          <w:color w:val="auto"/>
        </w:rPr>
        <w:tab/>
        <w:t>ИЗПЪЛНИТЕЛЯТ е длъжен да оказва необходимото съдействие при съгласуването и одобряването на проекта и подписването на актовете, които се съставят съгласно нормативните изисквания и да участвува в приемателните комисии и/или при въвеждането на строежа в експлоатация.</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(4)</w:t>
      </w:r>
      <w:r w:rsidRPr="00242381">
        <w:rPr>
          <w:rFonts w:ascii="Times New Roman" w:hAnsi="Times New Roman" w:cs="Times New Roman"/>
          <w:noProof/>
          <w:color w:val="auto"/>
        </w:rPr>
        <w:tab/>
        <w:t>ИЗПЪЛНИТЕЛЯТ докладва и защитава приетите решения при разглеждането, съгласуването и одобряването им от компетентните лица, а при необходимост незабавно отстранява забележки от същите.</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(5)</w:t>
      </w:r>
      <w:r w:rsidRPr="00242381">
        <w:rPr>
          <w:rFonts w:ascii="Times New Roman" w:hAnsi="Times New Roman" w:cs="Times New Roman"/>
          <w:noProof/>
          <w:color w:val="auto"/>
        </w:rPr>
        <w:tab/>
        <w:t>ИЗПЪЛНИТЕЛЯТ е длъжен да отстрани в срокове, съгласувани с ВЪЗЛОЖИТЕЛЯ, и за собствена сметка допуснати грешки или пропуски, констатирани от ВЪЗЛОЖИТЕЛЯ.</w:t>
      </w:r>
    </w:p>
    <w:p w:rsidR="00595B8F" w:rsidRPr="00242381" w:rsidRDefault="00595B8F" w:rsidP="00595B8F">
      <w:pPr>
        <w:jc w:val="both"/>
        <w:rPr>
          <w:rFonts w:ascii="Times New Roman" w:hAnsi="Times New Roman" w:cs="Times New Roman"/>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Чл. 12. (1)</w:t>
      </w:r>
      <w:r w:rsidRPr="00242381">
        <w:rPr>
          <w:rFonts w:ascii="Times New Roman" w:hAnsi="Times New Roman" w:cs="Times New Roman"/>
          <w:noProof/>
          <w:color w:val="auto"/>
        </w:rPr>
        <w:t xml:space="preserve"> При извършване на строителството ИЗПЪЛНИТЕЛЯТ се задължава:</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1.</w:t>
      </w:r>
      <w:r w:rsidRPr="00242381">
        <w:rPr>
          <w:rFonts w:ascii="Times New Roman" w:hAnsi="Times New Roman" w:cs="Times New Roman"/>
          <w:noProof/>
          <w:color w:val="auto"/>
        </w:rPr>
        <w:tab/>
        <w:t>да изпълни възложената му работа качествено и точно, без недостатъци, в договорения срок, в съответствие с изискванията на ВЪЗЛОЖИТЕЛЯ.</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2.</w:t>
      </w:r>
      <w:r w:rsidRPr="00242381">
        <w:rPr>
          <w:rFonts w:ascii="Times New Roman" w:hAnsi="Times New Roman" w:cs="Times New Roman"/>
          <w:noProof/>
          <w:color w:val="auto"/>
        </w:rPr>
        <w:tab/>
        <w:t>да изпълни предвидените СМР добросъвестно и професионално, в съответствие с всички нормативно установени изисквания на строителните, техническите и технологичните правила и нормативи за съответните дейности, влязлото в сила разрешение за строеж, одобрените инвестиционни проекти, Техническата спецификация и приложенията към нея, Техническото предложение за изпълнение на поръчката и клаузите на този договор.</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3.</w:t>
      </w:r>
      <w:r w:rsidRPr="00242381">
        <w:rPr>
          <w:rFonts w:ascii="Times New Roman" w:hAnsi="Times New Roman" w:cs="Times New Roman"/>
          <w:noProof/>
          <w:color w:val="auto"/>
        </w:rPr>
        <w:tab/>
        <w:t>да осигурява и влага в строителството висококачествени материали и строителни продукти, съгласно Закона за техническите изисквания към продуктите и Наредба № РД-02-20-1 от 5 февруари 2015 г. за условията и реда за влагане на строителни продукти в строежите на Република България, Техническта спецификация и Инвестиционните проекти. Материалите се доставят с декларации, съгласно Наредба № РД-02-20-1 от 5 февруари 2015 г. за условията и реда за влагане на строителни продукти в строежите на Република България.</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4.</w:t>
      </w:r>
      <w:r w:rsidRPr="00242381">
        <w:rPr>
          <w:rFonts w:ascii="Times New Roman" w:hAnsi="Times New Roman" w:cs="Times New Roman"/>
          <w:noProof/>
          <w:color w:val="auto"/>
        </w:rPr>
        <w:tab/>
        <w:t xml:space="preserve">да опазва имуществото в и около обекта, както и да не допуска разрушаване на инженерната инфраструктура, други повреди и разрушения, замърсяване на околната </w:t>
      </w:r>
      <w:r w:rsidRPr="00242381">
        <w:rPr>
          <w:rFonts w:ascii="Times New Roman" w:hAnsi="Times New Roman" w:cs="Times New Roman"/>
          <w:noProof/>
          <w:color w:val="auto"/>
        </w:rPr>
        <w:lastRenderedPageBreak/>
        <w:t>среда, улици, тротоари и т.н. За вреди, причинени на публично или частно имущество на трети лица при или по повод СМР, отговорността е изцяло на ИЗПЪЛНИТЕЛЯ включително вреди на причинени на трети лица от неговите подизпълнители, ако ползва такива.</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5.</w:t>
      </w:r>
      <w:r w:rsidRPr="00242381">
        <w:rPr>
          <w:rFonts w:ascii="Times New Roman" w:hAnsi="Times New Roman" w:cs="Times New Roman"/>
          <w:noProof/>
          <w:color w:val="auto"/>
        </w:rPr>
        <w:tab/>
        <w:t>същият носи имуществена отговорност за причинени щети и пропуснати ползи от свои виновни действия или бездействия. ИЗПЪЛНИТЕЛЯТ носи регресна отговорност към ВЪЗЛОЖИТЕЛЯ, ако последният заплати обезщетение за такива вреди.</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6.</w:t>
      </w:r>
      <w:r w:rsidRPr="00242381">
        <w:rPr>
          <w:rFonts w:ascii="Times New Roman" w:hAnsi="Times New Roman" w:cs="Times New Roman"/>
          <w:noProof/>
          <w:color w:val="auto"/>
        </w:rPr>
        <w:tab/>
        <w:t>да спазва изискванията на плана за безопасност и здраве, на основание Наредба №2 от 22.03.2004 г. за минималните изисквания за здравословни и безопасни условия на труд при извършване на строителни и монтажни работи, както и мерките по опазването на околната среда, съгласно Закона за опазване на околната среда.</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7.</w:t>
      </w:r>
      <w:r w:rsidRPr="00242381">
        <w:rPr>
          <w:rFonts w:ascii="Times New Roman" w:hAnsi="Times New Roman" w:cs="Times New Roman"/>
          <w:noProof/>
          <w:color w:val="auto"/>
        </w:rPr>
        <w:tab/>
        <w:t>да открива за своя сметка, по искане на ВЪЗЛОЖИТЕЛЯ, всички работи, които са закрити, без да е съставен акт обр.12.</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8.</w:t>
      </w:r>
      <w:r w:rsidRPr="00242381">
        <w:rPr>
          <w:rFonts w:ascii="Times New Roman" w:hAnsi="Times New Roman" w:cs="Times New Roman"/>
          <w:noProof/>
          <w:color w:val="auto"/>
        </w:rPr>
        <w:tab/>
        <w:t>да взема необходимите мерки за опазване на помещения на съществуващи сгради и пътищата, ползвани от него по време на строителството, за което носи пълна отговорност. Да организира и изпълнява всички появили се по време на строителството въпроси, свързани с временната организация на пътния трафик и съгласувания с другите заинтересовани страни и компетентните органи.</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9.</w:t>
      </w:r>
      <w:r w:rsidRPr="00242381">
        <w:rPr>
          <w:rFonts w:ascii="Times New Roman" w:hAnsi="Times New Roman" w:cs="Times New Roman"/>
          <w:noProof/>
          <w:color w:val="auto"/>
        </w:rPr>
        <w:tab/>
        <w:t>да води точна и редовна документация и счетоводна отчетност, отразяващи изпълнението и да съхранява цялата строителна документация на обекта през целия срок за изпълнение на договора в съответствие с нормативните изисквания на достъпно място, и архивирана по начин, който улеснява проверките от компетентните органи.</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10.</w:t>
      </w:r>
      <w:r w:rsidRPr="00242381">
        <w:rPr>
          <w:rFonts w:ascii="Times New Roman" w:hAnsi="Times New Roman" w:cs="Times New Roman"/>
          <w:noProof/>
          <w:color w:val="auto"/>
        </w:rPr>
        <w:tab/>
        <w:t>да спазва удостоверените в Заповедната книга на обекта становища и заповеди на лицето, упражняващо строителен надзор, авторския надзор и на ВЪЗЛОЖИТЕЛЯ.</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11.</w:t>
      </w:r>
      <w:r w:rsidRPr="00242381">
        <w:rPr>
          <w:rFonts w:ascii="Times New Roman" w:hAnsi="Times New Roman" w:cs="Times New Roman"/>
          <w:noProof/>
          <w:color w:val="auto"/>
        </w:rPr>
        <w:tab/>
        <w:t>да съставя и заверява екзекутивните чертежи, които трябва да съхранява на обекта и да предоставя на контролните органи Заповедната книга и строителните книжа, съставени при изпълнение на СМР по договора.</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12.</w:t>
      </w:r>
      <w:r w:rsidRPr="00242381">
        <w:rPr>
          <w:rFonts w:ascii="Times New Roman" w:hAnsi="Times New Roman" w:cs="Times New Roman"/>
          <w:noProof/>
          <w:color w:val="auto"/>
        </w:rPr>
        <w:tab/>
        <w:t>да осигури за своя сметка вземането и изпитването на представителни лабораторни проби във всички случаи, когато това е предвидено в нормативните актове или в Заповедната книга на обекта или водените дневници от лицето, упражняващо строителния надзор.</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13.</w:t>
      </w:r>
      <w:r w:rsidRPr="00242381">
        <w:rPr>
          <w:rFonts w:ascii="Times New Roman" w:hAnsi="Times New Roman" w:cs="Times New Roman"/>
          <w:noProof/>
          <w:color w:val="auto"/>
        </w:rPr>
        <w:tab/>
        <w:t>да извърши допълнителни проби на изпълнените СМР, когато ВЪЗЛОЖИТЕЛЯТ и/или лицето, упражняващо строителния надзор поискат това, поради съмнение за качеството им. Тези проби са за сметка на ИЗПЪЛНИТЕЛЯ, когато покажат отклонение от необходимото качество, и за сметка на ВЪЗЛОЖИТЕЛЯ, когато покажат пълно съответствие.</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14.</w:t>
      </w:r>
      <w:r w:rsidRPr="00242381">
        <w:rPr>
          <w:rFonts w:ascii="Times New Roman" w:hAnsi="Times New Roman" w:cs="Times New Roman"/>
          <w:noProof/>
          <w:color w:val="auto"/>
        </w:rPr>
        <w:tab/>
        <w:t>да допуска на строителната площадка представители на ВЪЗЛОЖИТЕЛЯ, консултанта, осъществяващ строителен надзор.</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15.</w:t>
      </w:r>
      <w:r w:rsidRPr="00242381">
        <w:rPr>
          <w:rFonts w:ascii="Times New Roman" w:hAnsi="Times New Roman" w:cs="Times New Roman"/>
          <w:noProof/>
          <w:color w:val="auto"/>
        </w:rPr>
        <w:tab/>
        <w:t>да събира и извозва редовно земни маси и строителните отпадъци на най-близкото депо за неопасни отпадъци и да заплати съответните такси.</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16.</w:t>
      </w:r>
      <w:r w:rsidRPr="00242381">
        <w:rPr>
          <w:rFonts w:ascii="Times New Roman" w:hAnsi="Times New Roman" w:cs="Times New Roman"/>
          <w:noProof/>
          <w:color w:val="auto"/>
        </w:rPr>
        <w:tab/>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17.</w:t>
      </w:r>
      <w:r w:rsidRPr="00242381">
        <w:rPr>
          <w:rFonts w:ascii="Times New Roman" w:hAnsi="Times New Roman" w:cs="Times New Roman"/>
          <w:noProof/>
          <w:color w:val="auto"/>
        </w:rPr>
        <w:tab/>
        <w:t>да осигури своевременно достатъчен брой изпълнителски персонал със съответстващи на предмета на поръчката и видовете СМР квалификация и опит, гарантиращи качественото изпълнение на СМР.</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18.</w:t>
      </w:r>
      <w:r w:rsidRPr="00242381">
        <w:rPr>
          <w:rFonts w:ascii="Times New Roman" w:hAnsi="Times New Roman" w:cs="Times New Roman"/>
          <w:noProof/>
          <w:color w:val="auto"/>
        </w:rPr>
        <w:tab/>
        <w:t xml:space="preserve">да осигури ежедневно техническо ръководство при извършване на СМР, от </w:t>
      </w:r>
      <w:r w:rsidRPr="00242381">
        <w:rPr>
          <w:rFonts w:ascii="Times New Roman" w:hAnsi="Times New Roman" w:cs="Times New Roman"/>
          <w:noProof/>
          <w:color w:val="auto"/>
        </w:rPr>
        <w:lastRenderedPageBreak/>
        <w:t>технически компетентни лица, за целия период на изпълнение на договора.</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19.</w:t>
      </w:r>
      <w:r w:rsidRPr="00242381">
        <w:rPr>
          <w:rFonts w:ascii="Times New Roman" w:hAnsi="Times New Roman" w:cs="Times New Roman"/>
          <w:noProof/>
          <w:color w:val="auto"/>
        </w:rPr>
        <w:tab/>
        <w:t>за всички видове работи, подлежащи на закриване, да уведомява своевременно лицата извършващи строителен, ВЪЗЛОЖИТЕЛЯ и лицата упражняващи инвеститорски контрол, като осигури възможност за тяхното приемане и разрешаване на закриването, като приемането се отразява в съставените от ИЗПЪЛНИТЕЛЯ и двустранно подписани</w:t>
      </w:r>
      <w:r w:rsidRPr="00242381">
        <w:rPr>
          <w:rFonts w:ascii="Times New Roman" w:hAnsi="Times New Roman" w:cs="Times New Roman"/>
          <w:noProof/>
          <w:color w:val="auto"/>
        </w:rPr>
        <w:tab/>
        <w:t>актове и протоколи за видове работи подлежащи на закриване.</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20.</w:t>
      </w:r>
      <w:r w:rsidRPr="00242381">
        <w:rPr>
          <w:rFonts w:ascii="Times New Roman" w:hAnsi="Times New Roman" w:cs="Times New Roman"/>
          <w:noProof/>
          <w:color w:val="auto"/>
        </w:rPr>
        <w:tab/>
        <w:t>да осигури необходимите за извършването на работите - строително оборудване и механизация.</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21.</w:t>
      </w:r>
      <w:r w:rsidRPr="00242381">
        <w:rPr>
          <w:rFonts w:ascii="Times New Roman" w:hAnsi="Times New Roman" w:cs="Times New Roman"/>
          <w:noProof/>
          <w:color w:val="auto"/>
        </w:rPr>
        <w:tab/>
        <w:t>да вземе всички мерки за предотвратяване на замърсяването с кал и други отпадъци на пътя и териториите, намиращи се в страни от строителната площадка и използвани за движение на автомобили и техника, свързани с изпълнение на поръчката, включително измиването им с вода.</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22.</w:t>
      </w:r>
      <w:r w:rsidRPr="00242381">
        <w:rPr>
          <w:rFonts w:ascii="Times New Roman" w:hAnsi="Times New Roman" w:cs="Times New Roman"/>
          <w:noProof/>
          <w:color w:val="auto"/>
        </w:rPr>
        <w:tab/>
        <w:t>да уведомява писмено своевременно ВЪЗЛОЖИТЕЛЯ винаги, когато има опасност от забавяне или нарушение на изпълнението на строителството.</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23.</w:t>
      </w:r>
      <w:r w:rsidRPr="00242381">
        <w:rPr>
          <w:rFonts w:ascii="Times New Roman" w:hAnsi="Times New Roman" w:cs="Times New Roman"/>
          <w:noProof/>
          <w:color w:val="auto"/>
        </w:rPr>
        <w:tab/>
        <w:t>да сключи договор/и за подизпълнение с посочените в офертата му подизпълнители в срок от 5 (пет) календарни дни от сключване на настоящия договор и да предостави копие на ВЪЗЛОЖИТЕЛЯ в 3-дневен срок. В случай на замяна на подизпълнител по време на изпълнение на договора, ИЗПЪЛНИТЕЛЯТ следва да изпрати допълнителното споразумение за замяната на ВЪЗЛОЖИТЕЛЯ, в 3-дневен срок, заедно с доказателства, че са изпълнени условията по чл. 66, ал. 2 и 11 от ЗОП.</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(2)</w:t>
      </w:r>
      <w:r w:rsidRPr="00242381">
        <w:rPr>
          <w:rFonts w:ascii="Times New Roman" w:hAnsi="Times New Roman" w:cs="Times New Roman"/>
          <w:noProof/>
          <w:color w:val="auto"/>
        </w:rPr>
        <w:tab/>
        <w:t>Разходите по време на строителството за консумация на електроенергия, вода и други консумативи, необходими за изпълнение на СМР са за сметка на ИЗПЪЛНИТЕЛЯ.</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(3)</w:t>
      </w:r>
      <w:r w:rsidRPr="00242381">
        <w:rPr>
          <w:rFonts w:ascii="Times New Roman" w:hAnsi="Times New Roman" w:cs="Times New Roman"/>
          <w:b/>
          <w:noProof/>
          <w:color w:val="auto"/>
        </w:rPr>
        <w:tab/>
      </w:r>
      <w:r w:rsidRPr="00242381">
        <w:rPr>
          <w:rFonts w:ascii="Times New Roman" w:hAnsi="Times New Roman" w:cs="Times New Roman"/>
          <w:noProof/>
          <w:color w:val="auto"/>
        </w:rPr>
        <w:t>Всички санкции, произтичащи по вина на действия или бездействия на ИЗПЪЛНИТЕЛЯ, наложени от общински и държавни органи във връзка с изпълнение на работите, предмет на настоящия договор, са за сметка на ИЗПЪЛНИТЕЛЯ.</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(4)</w:t>
      </w:r>
      <w:r w:rsidRPr="00242381">
        <w:rPr>
          <w:rFonts w:ascii="Times New Roman" w:hAnsi="Times New Roman" w:cs="Times New Roman"/>
          <w:noProof/>
          <w:color w:val="auto"/>
        </w:rPr>
        <w:tab/>
        <w:t>ИЗПЪЛНИТЕЛЯТ се задължава да не допуска увреждане на околната среда, да осигурява опазване на дърветата, тротоарите и площадките. Санкциите при констатирани нарушения са за сметка на ИЗПЪЛНИТЕЛЯ.</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(5)</w:t>
      </w:r>
      <w:r w:rsidRPr="00242381">
        <w:rPr>
          <w:rFonts w:ascii="Times New Roman" w:hAnsi="Times New Roman" w:cs="Times New Roman"/>
          <w:noProof/>
          <w:color w:val="auto"/>
        </w:rPr>
        <w:tab/>
        <w:t>ИЗПЪЛНИТЕЛЯТ се задължава да предостави на ВЪЗЛОЖИТЕЛЯ и/или на лицата надлежно упълномощени от него, цялата необходима информация за изпълнението на настоящия договор, в срок до 3 работни дни от поискването й.</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(6)</w:t>
      </w:r>
      <w:r w:rsidRPr="00242381">
        <w:rPr>
          <w:rFonts w:ascii="Times New Roman" w:hAnsi="Times New Roman" w:cs="Times New Roman"/>
          <w:noProof/>
          <w:color w:val="auto"/>
        </w:rPr>
        <w:tab/>
        <w:t>ИЗПЪЛНИТЕЛЯТ се задължава да спазва предложеното и прието от ВЪЗЛОЖИТЕЛЯ разпределение на участието в изпълнение на дейностите по поръчката между участниците в обединението, в случай, че ИЗПЪЛНИТЕЛЯТ е обединение, и между него и неговите подизпълнители, ако има такива.</w:t>
      </w:r>
    </w:p>
    <w:p w:rsidR="00595B8F" w:rsidRPr="00242381" w:rsidRDefault="00595B8F" w:rsidP="00595B8F">
      <w:pPr>
        <w:jc w:val="both"/>
        <w:rPr>
          <w:rFonts w:ascii="Times New Roman" w:hAnsi="Times New Roman" w:cs="Times New Roman"/>
          <w:b/>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 xml:space="preserve">Чл. 13. (1) </w:t>
      </w:r>
      <w:r w:rsidRPr="00242381">
        <w:rPr>
          <w:rFonts w:ascii="Times New Roman" w:hAnsi="Times New Roman" w:cs="Times New Roman"/>
          <w:noProof/>
          <w:color w:val="auto"/>
        </w:rPr>
        <w:t>ИЗПЪЛНИТЕЛЯТ се задължава при изпълнението на предмета на договора:</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1.</w:t>
      </w:r>
      <w:r w:rsidRPr="00242381">
        <w:rPr>
          <w:rFonts w:ascii="Times New Roman" w:hAnsi="Times New Roman" w:cs="Times New Roman"/>
          <w:noProof/>
          <w:color w:val="auto"/>
        </w:rPr>
        <w:tab/>
        <w:t>да спазва изискванията на Оперативна програма „Региони в растеж” 2014-2020г., относими към дейностите, които поражда договора за обществената поръчка; Общите условия към финансираните договори за предоставяне на безвъзмездна финансова помощ по ОПРР, както и изискванията на Единен наръчник на бенефициента за прилагане на правилата за информация и комуникация 2014-2020 г. за относимите дейности.</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2.</w:t>
      </w:r>
      <w:r w:rsidRPr="00242381">
        <w:rPr>
          <w:rFonts w:ascii="Times New Roman" w:hAnsi="Times New Roman" w:cs="Times New Roman"/>
          <w:noProof/>
          <w:color w:val="auto"/>
        </w:rPr>
        <w:tab/>
        <w:t>да уведомява ВЪЗЛОЖИТЕЛЯ за възникнали проблеми при изпълнението на проекта и за предприетите мерки за тяхното решаване.</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3.</w:t>
      </w:r>
      <w:r w:rsidRPr="00242381">
        <w:rPr>
          <w:rFonts w:ascii="Times New Roman" w:hAnsi="Times New Roman" w:cs="Times New Roman"/>
          <w:noProof/>
          <w:color w:val="auto"/>
        </w:rPr>
        <w:tab/>
        <w:t xml:space="preserve">да съхранява, осигурява и предоставя при поискване от Управляващият орган, </w:t>
      </w:r>
      <w:r w:rsidRPr="00242381">
        <w:rPr>
          <w:rFonts w:ascii="Times New Roman" w:hAnsi="Times New Roman" w:cs="Times New Roman"/>
          <w:noProof/>
          <w:color w:val="auto"/>
        </w:rPr>
        <w:lastRenderedPageBreak/>
        <w:t>Сертифициращия орган, Одитиращия орган и органи на Европейската Комисия, Европейската служба за борба с измамите, Европейската сметна палата и/или техните представители всички документи, свързани с изпълнението на проекта за срок не по - малко от три години след приключването на Оперативната програма в съответствие с чл. 141 от Регламент на Съвета № 1303/2013 г. Този срок се прекъсва в случай на съдебни процедури или по надлежно обосновано искане от страна на Европейската Комисия.</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4.</w:t>
      </w:r>
      <w:r w:rsidRPr="00242381">
        <w:rPr>
          <w:rFonts w:ascii="Times New Roman" w:hAnsi="Times New Roman" w:cs="Times New Roman"/>
          <w:noProof/>
          <w:color w:val="auto"/>
        </w:rPr>
        <w:tab/>
        <w:t>да спазва изискванията за защита на личните данни, съобразно разпоредбите на приложимото европейско и национално законодателство.</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5.</w:t>
      </w:r>
      <w:r w:rsidRPr="00242381">
        <w:rPr>
          <w:rFonts w:ascii="Times New Roman" w:hAnsi="Times New Roman" w:cs="Times New Roman"/>
          <w:noProof/>
          <w:color w:val="auto"/>
        </w:rPr>
        <w:tab/>
        <w:t>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6.</w:t>
      </w:r>
      <w:r w:rsidRPr="00242381">
        <w:rPr>
          <w:rFonts w:ascii="Times New Roman" w:hAnsi="Times New Roman" w:cs="Times New Roman"/>
          <w:noProof/>
          <w:color w:val="auto"/>
        </w:rPr>
        <w:tab/>
        <w:t>да спазва изискванията за изпълнение на мерките за информация и публичност, определени в договора за безвъзмездна помощ;</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 xml:space="preserve">7. </w:t>
      </w:r>
      <w:r w:rsidRPr="00242381">
        <w:rPr>
          <w:rFonts w:ascii="Times New Roman" w:hAnsi="Times New Roman" w:cs="Times New Roman"/>
          <w:noProof/>
          <w:color w:val="auto"/>
        </w:rPr>
        <w:tab/>
        <w:t>да осигурява достъп за извършване на проверки на място и одити;</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 xml:space="preserve">8. </w:t>
      </w:r>
      <w:r w:rsidRPr="00242381">
        <w:rPr>
          <w:rFonts w:ascii="Times New Roman" w:hAnsi="Times New Roman" w:cs="Times New Roman"/>
          <w:noProof/>
          <w:color w:val="auto"/>
        </w:rPr>
        <w:tab/>
        <w:t>да изпълнява мерките и препоръките, съдържащи се в докладите от проверки на място;</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 xml:space="preserve">9. </w:t>
      </w:r>
      <w:r w:rsidRPr="00242381">
        <w:rPr>
          <w:rFonts w:ascii="Times New Roman" w:hAnsi="Times New Roman" w:cs="Times New Roman"/>
          <w:noProof/>
          <w:color w:val="auto"/>
        </w:rPr>
        <w:tab/>
        <w:t>да докладва за възникнали нередности;</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 xml:space="preserve">10. </w:t>
      </w:r>
      <w:r w:rsidRPr="00242381">
        <w:rPr>
          <w:rFonts w:ascii="Times New Roman" w:hAnsi="Times New Roman" w:cs="Times New Roman"/>
          <w:noProof/>
          <w:color w:val="auto"/>
        </w:rPr>
        <w:tab/>
        <w:t>да информира бенефициента-възложител за възникнали проблеми при изпълнението на проекта и за предприетите мерки за тяхното разрешаване;</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 xml:space="preserve">11. </w:t>
      </w:r>
      <w:r w:rsidRPr="00242381">
        <w:rPr>
          <w:rFonts w:ascii="Times New Roman" w:hAnsi="Times New Roman" w:cs="Times New Roman"/>
          <w:noProof/>
          <w:color w:val="auto"/>
        </w:rPr>
        <w:tab/>
        <w:t xml:space="preserve">да спазва изискванията за съхранение на документацията за проекта, определени в договора за безвъзмездна помощ. </w:t>
      </w:r>
    </w:p>
    <w:p w:rsidR="00595B8F" w:rsidRPr="00242381" w:rsidRDefault="00595B8F" w:rsidP="00595B8F">
      <w:pPr>
        <w:jc w:val="both"/>
        <w:rPr>
          <w:rFonts w:ascii="Times New Roman" w:hAnsi="Times New Roman" w:cs="Times New Roman"/>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(2)</w:t>
      </w:r>
      <w:r w:rsidRPr="00242381">
        <w:rPr>
          <w:rFonts w:ascii="Times New Roman" w:hAnsi="Times New Roman" w:cs="Times New Roman"/>
          <w:noProof/>
          <w:color w:val="auto"/>
        </w:rPr>
        <w:tab/>
        <w:t>В случай, че УО на ОПРР извършва текуща или последваща оценка на проекта, ИЗПЪЛНИТЕЛЯТ се задължава да предостави цялата документация или информация, която би спомогнала за успешното провеждане на оценката, както и да му предостави права за достъп.</w:t>
      </w:r>
    </w:p>
    <w:p w:rsidR="00595B8F" w:rsidRPr="00242381" w:rsidRDefault="00595B8F" w:rsidP="00595B8F">
      <w:pPr>
        <w:jc w:val="both"/>
        <w:rPr>
          <w:rFonts w:ascii="Times New Roman" w:hAnsi="Times New Roman" w:cs="Times New Roman"/>
          <w:noProof/>
          <w:color w:val="auto"/>
        </w:rPr>
      </w:pPr>
    </w:p>
    <w:p w:rsidR="00595B8F" w:rsidRPr="00242381" w:rsidRDefault="00595B8F" w:rsidP="00595B8F">
      <w:pPr>
        <w:rPr>
          <w:rFonts w:ascii="Times New Roman" w:hAnsi="Times New Roman" w:cs="Times New Roman"/>
          <w:noProof/>
          <w:color w:val="auto"/>
        </w:rPr>
      </w:pPr>
    </w:p>
    <w:p w:rsidR="00595B8F" w:rsidRPr="00242381" w:rsidRDefault="00595B8F" w:rsidP="00595B8F">
      <w:pPr>
        <w:rPr>
          <w:rFonts w:ascii="Times New Roman" w:hAnsi="Times New Roman" w:cs="Times New Roman"/>
          <w:noProof/>
          <w:color w:val="auto"/>
        </w:rPr>
      </w:pPr>
    </w:p>
    <w:p w:rsidR="00595B8F" w:rsidRPr="00242381" w:rsidRDefault="00595B8F" w:rsidP="00637091">
      <w:pPr>
        <w:widowControl/>
        <w:numPr>
          <w:ilvl w:val="0"/>
          <w:numId w:val="44"/>
        </w:numPr>
        <w:autoSpaceDN/>
        <w:jc w:val="center"/>
        <w:textAlignment w:val="auto"/>
        <w:rPr>
          <w:rFonts w:ascii="Times New Roman" w:hAnsi="Times New Roman" w:cs="Times New Roman"/>
          <w:b/>
          <w:noProof/>
          <w:color w:val="auto"/>
        </w:rPr>
      </w:pPr>
      <w:r w:rsidRPr="00242381">
        <w:rPr>
          <w:rFonts w:ascii="Times New Roman" w:hAnsi="Times New Roman" w:cs="Times New Roman"/>
          <w:b/>
          <w:noProof/>
          <w:color w:val="auto"/>
        </w:rPr>
        <w:t>ПРИЕМАНЕ НА ИЗПЪЛНЕНИЕТО</w:t>
      </w:r>
    </w:p>
    <w:p w:rsidR="00595B8F" w:rsidRPr="00242381" w:rsidRDefault="00595B8F" w:rsidP="00595B8F">
      <w:pPr>
        <w:ind w:left="720"/>
        <w:jc w:val="both"/>
        <w:rPr>
          <w:rFonts w:ascii="Times New Roman" w:hAnsi="Times New Roman" w:cs="Times New Roman"/>
          <w:b/>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 xml:space="preserve">Чл. 14. (1) </w:t>
      </w:r>
      <w:r w:rsidRPr="00242381">
        <w:rPr>
          <w:rFonts w:ascii="Times New Roman" w:hAnsi="Times New Roman" w:cs="Times New Roman"/>
          <w:noProof/>
          <w:color w:val="auto"/>
        </w:rPr>
        <w:t>ИЗПЪЛНИТЕЛЯТ предава на ВЪЗЛОЖИТЕЛЯ един екземпляр на хартиен и електронен носител на инвестиционните проекти по чл. 1, ал. 3, т. 1, в срока по чл. 2, ал. 1, т. 1 от настоящия договор, което се удостоверява с подписването на приемо- предавателен протокол.</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(2)</w:t>
      </w:r>
      <w:r w:rsidRPr="00242381">
        <w:rPr>
          <w:rFonts w:ascii="Times New Roman" w:hAnsi="Times New Roman" w:cs="Times New Roman"/>
          <w:noProof/>
          <w:color w:val="auto"/>
        </w:rPr>
        <w:tab/>
        <w:t>ВЪЗЛОЖИТЕЛЯТ прави преглед на инвестиционния проект, след което го изпраща за съгласуване с Министерство на труда и социалната политика(МТСП) и в случай на констатирани непълноти и/или несъответствия, и/или недостатъци, връща проекта с писмени указания за отстраняването им.</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(3)</w:t>
      </w:r>
      <w:r w:rsidRPr="00242381">
        <w:rPr>
          <w:rFonts w:ascii="Times New Roman" w:hAnsi="Times New Roman" w:cs="Times New Roman"/>
          <w:noProof/>
          <w:color w:val="auto"/>
        </w:rPr>
        <w:tab/>
        <w:t>В срок от 5 календарни дни от деня на получаване на указанията по ал. 2 ИЗПЪЛНИТЕЛЯТ е длъжен да отстрани констатираните непълноти и/или несъответствия, и/или недостатъци и стартира процедурите по съгласуване на проекта с всички контролни органи, експлоатационни дружества, общински и държавни институции съгласно нормативните изисквания.</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(4)</w:t>
      </w:r>
      <w:r w:rsidRPr="00242381">
        <w:rPr>
          <w:rFonts w:ascii="Times New Roman" w:hAnsi="Times New Roman" w:cs="Times New Roman"/>
          <w:noProof/>
          <w:color w:val="auto"/>
        </w:rPr>
        <w:tab/>
        <w:t>В случай че не са констатирани непълноти и/или несъответствия, и/или недостатъци ВЪЗЛОЖИТЕЛЯТ писмено уведомява ИЗПЪЛНИТЕЛЯ, да стартира процедурите по</w:t>
      </w:r>
      <w:r w:rsidRPr="00242381">
        <w:t xml:space="preserve"> </w:t>
      </w:r>
      <w:r w:rsidRPr="00242381">
        <w:rPr>
          <w:rFonts w:ascii="Times New Roman" w:hAnsi="Times New Roman" w:cs="Times New Roman"/>
          <w:noProof/>
          <w:color w:val="auto"/>
        </w:rPr>
        <w:t xml:space="preserve">съгласуване на проекта с всички контролни органи, експлоатационни </w:t>
      </w:r>
      <w:r w:rsidRPr="00242381">
        <w:rPr>
          <w:rFonts w:ascii="Times New Roman" w:hAnsi="Times New Roman" w:cs="Times New Roman"/>
          <w:noProof/>
          <w:color w:val="auto"/>
        </w:rPr>
        <w:lastRenderedPageBreak/>
        <w:t>дружества, общински и държавни институции съгласно нормативните изисквания.</w:t>
      </w:r>
    </w:p>
    <w:p w:rsidR="00595B8F" w:rsidRPr="00242381" w:rsidRDefault="00595B8F" w:rsidP="00595B8F">
      <w:pPr>
        <w:rPr>
          <w:rFonts w:ascii="Times New Roman" w:hAnsi="Times New Roman" w:cs="Times New Roman"/>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Чл. 15 (1)</w:t>
      </w:r>
      <w:r w:rsidRPr="00242381">
        <w:rPr>
          <w:rFonts w:ascii="Times New Roman" w:hAnsi="Times New Roman" w:cs="Times New Roman"/>
          <w:noProof/>
          <w:color w:val="auto"/>
        </w:rPr>
        <w:t xml:space="preserve"> ИЗПЪЛНИТЕЛЯТ предава на ВЪЗЛОЖИТЕЛЯ съгласуваните с всички контролни органи, експлоатационни дружества, общински и държавни институции инвестиционни проекти, във фаза „работен проект” за съгласуване и одобрение в 5 (пет) оригинални екземпляра на хартиен носител и две копия на електронен носител, за което се съставя приемо-предавателен протокол.</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(2)</w:t>
      </w:r>
      <w:r w:rsidRPr="00242381">
        <w:rPr>
          <w:rFonts w:ascii="Times New Roman" w:hAnsi="Times New Roman" w:cs="Times New Roman"/>
          <w:noProof/>
          <w:color w:val="auto"/>
        </w:rPr>
        <w:tab/>
        <w:t>В случай на констатирани непълноти и/или несъответствия, и/или недостатъци в процеса на съгласуване и одобрение на проекта от експертния съвет при Община Елин Пелин, ИЗПЪЛНИТЕЛЯТ е длъжен да ги отстрани в срок от 5 календарни дни от получаването на писмени указания от съответния орган.</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(3)</w:t>
      </w:r>
      <w:r w:rsidRPr="00242381">
        <w:rPr>
          <w:rFonts w:ascii="Times New Roman" w:hAnsi="Times New Roman" w:cs="Times New Roman"/>
          <w:noProof/>
          <w:color w:val="auto"/>
        </w:rPr>
        <w:tab/>
        <w:t>ИЗПЪЛНИТЕЛЯТ предава на ВЪЗЛОЖИТЕЛЯ съгласувания и одобрен инвестиционен проект в 5 (пет) оригинални екземпляра на хартиен носител и две копия на електронен носител, за което се съставя приемо-предавателен протокол.</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(4)</w:t>
      </w:r>
      <w:r w:rsidRPr="00242381">
        <w:rPr>
          <w:rFonts w:ascii="Times New Roman" w:hAnsi="Times New Roman" w:cs="Times New Roman"/>
          <w:noProof/>
          <w:color w:val="auto"/>
        </w:rPr>
        <w:tab/>
        <w:t>За окончателно приемане на инвестиционните проекти от ВЪЗЛОЖИТЕЛЯ се счита одобрението им от експертен съвет, по смисъла на чл. 142, ал.6, т.1 от ЗУТ с приемо-предавателен протокол.</w:t>
      </w:r>
    </w:p>
    <w:p w:rsidR="00595B8F" w:rsidRPr="00242381" w:rsidRDefault="00595B8F" w:rsidP="00595B8F">
      <w:pPr>
        <w:jc w:val="both"/>
        <w:rPr>
          <w:rFonts w:ascii="Times New Roman" w:hAnsi="Times New Roman" w:cs="Times New Roman"/>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Чл. 16. (1)</w:t>
      </w:r>
      <w:r w:rsidRPr="00242381">
        <w:rPr>
          <w:rFonts w:ascii="Times New Roman" w:hAnsi="Times New Roman" w:cs="Times New Roman"/>
          <w:noProof/>
          <w:color w:val="auto"/>
        </w:rPr>
        <w:t xml:space="preserve"> Извършените СМР се приемат с протоколи, изготвени и подписани съгласно действащата нормативна уредба, в срока по чл. 2, ал. 1, т. 2 от настоящия договор.</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(2)</w:t>
      </w:r>
      <w:r w:rsidRPr="00242381">
        <w:rPr>
          <w:rFonts w:ascii="Times New Roman" w:hAnsi="Times New Roman" w:cs="Times New Roman"/>
          <w:noProof/>
          <w:color w:val="auto"/>
        </w:rPr>
        <w:tab/>
        <w:t>В процеса на изпълнение на строително-монтажните работи, установяването на подлежащите на разплащане СМР се извършва периодично с подписване на Протокол за приемане на извършени СМР, подписан от ВЪЗЛОЖИТЕЛЯ, ИЗПЪЛНИТЕЛЯ и консултанта, извършващ строителен надзор на обекта.</w:t>
      </w:r>
      <w:r w:rsidRPr="00242381">
        <w:rPr>
          <w:rFonts w:ascii="Times New Roman" w:hAnsi="Times New Roman" w:cs="Times New Roman"/>
          <w:noProof/>
          <w:color w:val="auto"/>
        </w:rPr>
        <w:tab/>
        <w:t>Протоколът за приемане на действително извършените СМР, се изготвя от ИЗПЪЛНИТЕЛЯ и се представя на ВЪЗЛОЖИТЕЛЯ и консултанта на хартиен носител в 4 (четири) екземпляра и на електронен носител (MS Office Excel или еквивалент). Към протокола се прилага и цялата техническа документация, установяваща количеството и качеството на извършените СМР.</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(3)</w:t>
      </w:r>
      <w:r w:rsidRPr="00242381">
        <w:rPr>
          <w:rFonts w:ascii="Times New Roman" w:hAnsi="Times New Roman" w:cs="Times New Roman"/>
          <w:noProof/>
          <w:color w:val="auto"/>
        </w:rPr>
        <w:tab/>
        <w:t>При съставянето на протоколите за приемане на извършени СМР, трябва ясно да се разграничават приетите СМР по вида разход - безвъзмездна финансова помощ - за всеки самостоятелен обект.</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(4)</w:t>
      </w:r>
      <w:r w:rsidRPr="00242381">
        <w:rPr>
          <w:rFonts w:ascii="Times New Roman" w:hAnsi="Times New Roman" w:cs="Times New Roman"/>
          <w:noProof/>
          <w:color w:val="auto"/>
        </w:rPr>
        <w:tab/>
        <w:t>При завършване на строително-монтажните работи, ИЗПЪЛНИТЕЛЯТ отправя покана до ВЪЗЛОЖИТЕЛЯ и консултанта, осъществяващ строителен надзор, да направят оглед и да приемат извършената работа.</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(5)</w:t>
      </w:r>
      <w:r w:rsidRPr="00242381">
        <w:rPr>
          <w:rFonts w:ascii="Times New Roman" w:hAnsi="Times New Roman" w:cs="Times New Roman"/>
          <w:noProof/>
          <w:color w:val="auto"/>
        </w:rPr>
        <w:tab/>
        <w:t>Подписването от страна на ВЪЗЛОЖИТЕЛЯ на Протокол за приемане на извършени СМР, се извършва след пълна проверка на място и по документи.</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(6)</w:t>
      </w:r>
      <w:r w:rsidRPr="00242381">
        <w:rPr>
          <w:rFonts w:ascii="Times New Roman" w:hAnsi="Times New Roman" w:cs="Times New Roman"/>
          <w:noProof/>
          <w:color w:val="auto"/>
        </w:rPr>
        <w:tab/>
        <w:t>За удостоверяване изпълнението на завършени видове строителни и монтажни работи се съставят и всички изискуеми съгласно Наредба № 3 от 31.07.2003 г. за съставяне на актове и протоколи по време на строителството, актове и протоколи.</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(7)</w:t>
      </w:r>
      <w:r w:rsidRPr="00242381">
        <w:rPr>
          <w:rFonts w:ascii="Times New Roman" w:hAnsi="Times New Roman" w:cs="Times New Roman"/>
          <w:noProof/>
          <w:color w:val="auto"/>
        </w:rPr>
        <w:tab/>
        <w:t>Окончателното приемане на извършените строително - монтажни работи, се извършва с подписването на Констативен акт за установяване годността за приемане на строежа (Приложение № 15 към чл. 7, ал. 3, т. 15 от Наредба № 3/31.07.2003 г.)</w:t>
      </w:r>
    </w:p>
    <w:p w:rsidR="00595B8F" w:rsidRPr="00242381" w:rsidRDefault="00595B8F" w:rsidP="00595B8F">
      <w:pPr>
        <w:rPr>
          <w:rFonts w:ascii="Times New Roman" w:hAnsi="Times New Roman" w:cs="Times New Roman"/>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 xml:space="preserve">Чл. 17. </w:t>
      </w:r>
      <w:r w:rsidRPr="00242381">
        <w:rPr>
          <w:rFonts w:ascii="Times New Roman" w:hAnsi="Times New Roman" w:cs="Times New Roman"/>
          <w:noProof/>
          <w:color w:val="auto"/>
        </w:rPr>
        <w:t xml:space="preserve">Изпълнението на авторски надзор се приема, след представяне на Окончателен доклад за извършения авторски надзор в срок до 10 - дни от издаването на Констативен акт за установяване годността за приемане на строежа (Приложение № 15 към чл. 7, ал. 3, т. 15 от Наредба № 3/31.07.2003 г.), обективирано с приемо-предавателен протокол, </w:t>
      </w:r>
      <w:r w:rsidRPr="00242381">
        <w:rPr>
          <w:rFonts w:ascii="Times New Roman" w:hAnsi="Times New Roman" w:cs="Times New Roman"/>
          <w:noProof/>
          <w:color w:val="auto"/>
        </w:rPr>
        <w:lastRenderedPageBreak/>
        <w:t>без забележки.</w:t>
      </w:r>
    </w:p>
    <w:p w:rsidR="00595B8F" w:rsidRPr="00242381" w:rsidRDefault="00595B8F" w:rsidP="00595B8F">
      <w:pPr>
        <w:rPr>
          <w:rFonts w:ascii="Times New Roman" w:hAnsi="Times New Roman" w:cs="Times New Roman"/>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Чл. 18. (1)</w:t>
      </w:r>
      <w:r w:rsidRPr="00242381">
        <w:rPr>
          <w:rFonts w:ascii="Times New Roman" w:hAnsi="Times New Roman" w:cs="Times New Roman"/>
          <w:noProof/>
          <w:color w:val="auto"/>
        </w:rPr>
        <w:t xml:space="preserve"> Когато ИЗПЪЛНИТЕЛЯТ се е отклонил от поръчката или работата му е с недостатъци, ВЪЗЛОЖИТЕЛЯТ има право да откаже нейното приемане и заплащане на съответна част от дължимото възнаграждение, докато ИЗПЪЛНИТЕЛЯТ не отстрани недостатъците или не извърши необходимите и уговорени работи.</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(2)</w:t>
      </w:r>
      <w:r w:rsidRPr="00242381">
        <w:rPr>
          <w:rFonts w:ascii="Times New Roman" w:hAnsi="Times New Roman" w:cs="Times New Roman"/>
          <w:noProof/>
          <w:color w:val="auto"/>
        </w:rPr>
        <w:tab/>
        <w:t>В случаите по предходната алинея, ВЪЗЛОЖИТЕЛЯТ разполага с едно от следните права по избор:</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1.</w:t>
      </w:r>
      <w:r w:rsidRPr="00242381">
        <w:rPr>
          <w:rFonts w:ascii="Times New Roman" w:hAnsi="Times New Roman" w:cs="Times New Roman"/>
          <w:noProof/>
          <w:color w:val="auto"/>
        </w:rPr>
        <w:tab/>
        <w:t>да определи подходящ срок, в който ИЗПЪЛНИТЕЛЯТ да поправи работата си за своя сметка;</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2.</w:t>
      </w:r>
      <w:r w:rsidRPr="00242381">
        <w:rPr>
          <w:rFonts w:ascii="Times New Roman" w:hAnsi="Times New Roman" w:cs="Times New Roman"/>
          <w:noProof/>
          <w:color w:val="auto"/>
        </w:rPr>
        <w:tab/>
        <w:t>да отстрани сам за сметка на ИЗПЪЛНИТЕЛЯ отклоненията от поръчката, респективно недостатъците на работата;</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3.</w:t>
      </w:r>
      <w:r w:rsidRPr="00242381">
        <w:rPr>
          <w:rFonts w:ascii="Times New Roman" w:hAnsi="Times New Roman" w:cs="Times New Roman"/>
          <w:noProof/>
          <w:color w:val="auto"/>
        </w:rPr>
        <w:tab/>
        <w:t>да намали възнаграждението съразмерно с намалената цена или годност на изработеното.</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(3)</w:t>
      </w:r>
      <w:r w:rsidRPr="00242381">
        <w:rPr>
          <w:rFonts w:ascii="Times New Roman" w:hAnsi="Times New Roman" w:cs="Times New Roman"/>
          <w:noProof/>
          <w:color w:val="auto"/>
        </w:rPr>
        <w:tab/>
        <w:t>Когато отклоненията от поръчката или недостатъците на работата са толкова съществени, че правят работата негодна, съобразно договореното, ВЪЗЛОЖИТЕЛЯТ има право да развали договора.</w:t>
      </w:r>
    </w:p>
    <w:p w:rsidR="00595B8F" w:rsidRPr="00242381" w:rsidRDefault="00595B8F" w:rsidP="00595B8F">
      <w:pPr>
        <w:rPr>
          <w:rFonts w:ascii="Times New Roman" w:hAnsi="Times New Roman" w:cs="Times New Roman"/>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Чл. 19.</w:t>
      </w:r>
      <w:r w:rsidRPr="00242381">
        <w:rPr>
          <w:rFonts w:ascii="Times New Roman" w:hAnsi="Times New Roman" w:cs="Times New Roman"/>
          <w:noProof/>
          <w:color w:val="auto"/>
        </w:rPr>
        <w:t xml:space="preserve"> Окончателното приемане на изпълнението по настоящия договор, се извършва с издаването на Удостоверение за въвеждане в експлоатация и подписан приемо-предавателен протокол за окончателното приемане на изпълнението.</w:t>
      </w:r>
    </w:p>
    <w:p w:rsidR="00595B8F" w:rsidRPr="00242381" w:rsidRDefault="00595B8F" w:rsidP="00595B8F">
      <w:pPr>
        <w:jc w:val="both"/>
        <w:rPr>
          <w:rFonts w:ascii="Times New Roman" w:hAnsi="Times New Roman" w:cs="Times New Roman"/>
          <w:noProof/>
          <w:color w:val="auto"/>
        </w:rPr>
      </w:pPr>
    </w:p>
    <w:p w:rsidR="00595B8F" w:rsidRPr="00242381" w:rsidRDefault="00595B8F" w:rsidP="00637091">
      <w:pPr>
        <w:widowControl/>
        <w:numPr>
          <w:ilvl w:val="0"/>
          <w:numId w:val="44"/>
        </w:numPr>
        <w:autoSpaceDN/>
        <w:jc w:val="center"/>
        <w:textAlignment w:val="auto"/>
        <w:rPr>
          <w:rFonts w:ascii="Times New Roman" w:hAnsi="Times New Roman" w:cs="Times New Roman"/>
          <w:b/>
          <w:noProof/>
          <w:color w:val="auto"/>
        </w:rPr>
      </w:pPr>
      <w:r w:rsidRPr="00242381">
        <w:rPr>
          <w:rFonts w:ascii="Times New Roman" w:hAnsi="Times New Roman" w:cs="Times New Roman"/>
          <w:b/>
          <w:noProof/>
          <w:color w:val="auto"/>
        </w:rPr>
        <w:t>ЗАСТРАХОВКИ</w:t>
      </w:r>
    </w:p>
    <w:p w:rsidR="00595B8F" w:rsidRPr="00242381" w:rsidRDefault="00595B8F" w:rsidP="00595B8F">
      <w:pPr>
        <w:rPr>
          <w:rFonts w:ascii="Times New Roman" w:hAnsi="Times New Roman" w:cs="Times New Roman"/>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 xml:space="preserve">Чл. 20. </w:t>
      </w:r>
      <w:r w:rsidRPr="00242381">
        <w:rPr>
          <w:rFonts w:ascii="Times New Roman" w:hAnsi="Times New Roman" w:cs="Times New Roman"/>
          <w:noProof/>
          <w:color w:val="auto"/>
        </w:rPr>
        <w:t>ИЗПЪЛНИТЕЛЯТ е длъжен да поддържа валидна застраховка за професионалната си отговорност за вреди, причинени на други участници в проектирането и строителството и/или трети лица, вследствие на неправомерни действия или бездействия при или по повод изпълнение на задълженията си по този договор.</w:t>
      </w:r>
    </w:p>
    <w:p w:rsidR="00595B8F" w:rsidRPr="00242381" w:rsidRDefault="00595B8F" w:rsidP="00595B8F">
      <w:pPr>
        <w:jc w:val="both"/>
        <w:rPr>
          <w:rFonts w:ascii="Times New Roman" w:hAnsi="Times New Roman" w:cs="Times New Roman"/>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Чл. 21.</w:t>
      </w:r>
      <w:r w:rsidRPr="00242381">
        <w:rPr>
          <w:rFonts w:ascii="Times New Roman" w:hAnsi="Times New Roman" w:cs="Times New Roman"/>
          <w:noProof/>
          <w:color w:val="auto"/>
        </w:rPr>
        <w:t xml:space="preserve"> При изтичане срока на действие на застрахователните полици, ИЗПЪЛНИТЕЛЯТ е длъжен да представи новите полици незабавно след тяхното издаване на ВЪЗЛОЖИТЕЛЯ.</w:t>
      </w:r>
    </w:p>
    <w:p w:rsidR="00595B8F" w:rsidRPr="00242381" w:rsidRDefault="00595B8F" w:rsidP="00595B8F">
      <w:pPr>
        <w:jc w:val="both"/>
        <w:rPr>
          <w:rFonts w:ascii="Times New Roman" w:hAnsi="Times New Roman" w:cs="Times New Roman"/>
          <w:noProof/>
          <w:color w:val="auto"/>
        </w:rPr>
      </w:pPr>
    </w:p>
    <w:p w:rsidR="00595B8F" w:rsidRPr="00242381" w:rsidRDefault="00595B8F" w:rsidP="00595B8F">
      <w:pPr>
        <w:jc w:val="both"/>
      </w:pPr>
      <w:r w:rsidRPr="00242381">
        <w:rPr>
          <w:rFonts w:ascii="Times New Roman" w:hAnsi="Times New Roman" w:cs="Times New Roman"/>
          <w:b/>
          <w:noProof/>
          <w:color w:val="auto"/>
        </w:rPr>
        <w:t xml:space="preserve">Чл. 22. </w:t>
      </w:r>
      <w:r w:rsidRPr="00242381">
        <w:rPr>
          <w:rFonts w:ascii="Times New Roman" w:hAnsi="Times New Roman" w:cs="Times New Roman"/>
          <w:noProof/>
          <w:color w:val="auto"/>
        </w:rPr>
        <w:t>ВЪЗЛОЖИТЕЛЯТ може да иска от ИЗПЪЛНИТЕЛЯ и/или от посочените подизпълнители в приложимите случаи, доказателства за наличието и валидността на застрахователен договор /копия от застрахователни полици и платежни документи за платени застрахователни премии/. Тези документи се представят в 3-дневен срок от писменото им поискване.</w:t>
      </w:r>
      <w:r w:rsidRPr="00242381">
        <w:t xml:space="preserve"> </w:t>
      </w:r>
    </w:p>
    <w:p w:rsidR="00595B8F" w:rsidRPr="00242381" w:rsidRDefault="00595B8F" w:rsidP="00595B8F">
      <w:pPr>
        <w:jc w:val="both"/>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Чл. 23.</w:t>
      </w:r>
      <w:r w:rsidRPr="00242381">
        <w:rPr>
          <w:rFonts w:ascii="Times New Roman" w:hAnsi="Times New Roman" w:cs="Times New Roman"/>
          <w:noProof/>
          <w:color w:val="auto"/>
        </w:rPr>
        <w:t xml:space="preserve"> В случай, че ВЪЗЛОЖИТЕЛЯТ констатира неизпълнение на задължението за поддържане на застраховка от ИЗПЪЛНИТЕЛЯ и/или от посочените подизпълнители в приложимите случаи, той може да спре всички плащания, които му дължи и да прекрати договора.</w:t>
      </w:r>
    </w:p>
    <w:p w:rsidR="00595B8F" w:rsidRPr="00242381" w:rsidRDefault="00595B8F" w:rsidP="00595B8F">
      <w:pPr>
        <w:jc w:val="both"/>
        <w:rPr>
          <w:rFonts w:ascii="Times New Roman" w:hAnsi="Times New Roman" w:cs="Times New Roman"/>
          <w:noProof/>
          <w:color w:val="auto"/>
        </w:rPr>
      </w:pPr>
    </w:p>
    <w:p w:rsidR="00595B8F" w:rsidRPr="00242381" w:rsidRDefault="00595B8F" w:rsidP="00637091">
      <w:pPr>
        <w:widowControl/>
        <w:numPr>
          <w:ilvl w:val="0"/>
          <w:numId w:val="44"/>
        </w:numPr>
        <w:autoSpaceDN/>
        <w:jc w:val="center"/>
        <w:textAlignment w:val="auto"/>
        <w:rPr>
          <w:rFonts w:ascii="Times New Roman" w:hAnsi="Times New Roman" w:cs="Times New Roman"/>
          <w:b/>
          <w:noProof/>
          <w:color w:val="auto"/>
        </w:rPr>
      </w:pPr>
      <w:r w:rsidRPr="00242381">
        <w:rPr>
          <w:rFonts w:ascii="Times New Roman" w:hAnsi="Times New Roman" w:cs="Times New Roman"/>
          <w:b/>
          <w:noProof/>
          <w:color w:val="auto"/>
        </w:rPr>
        <w:t>ГАРАНЦИЯ ЗА ИЗПЪЛНЕНИЕ И ГАРАНЦИОННИ СРОКОВЕ</w:t>
      </w:r>
    </w:p>
    <w:p w:rsidR="00595B8F" w:rsidRPr="00242381" w:rsidRDefault="00595B8F" w:rsidP="00595B8F">
      <w:pPr>
        <w:rPr>
          <w:rFonts w:ascii="Times New Roman" w:hAnsi="Times New Roman" w:cs="Times New Roman"/>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 xml:space="preserve">Чл. 24. (1) За обезпечаване изпълнението на настоящия договор ИЗПЪЛНИТЕЛЯТ </w:t>
      </w:r>
      <w:r w:rsidRPr="00242381">
        <w:rPr>
          <w:rFonts w:ascii="Times New Roman" w:hAnsi="Times New Roman" w:cs="Times New Roman"/>
          <w:noProof/>
          <w:color w:val="auto"/>
        </w:rPr>
        <w:lastRenderedPageBreak/>
        <w:t>представя гаранция за изпълнение в размер на 5% от стойността на настоящия договор.</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(2)</w:t>
      </w:r>
      <w:r w:rsidRPr="00242381">
        <w:rPr>
          <w:rFonts w:ascii="Times New Roman" w:hAnsi="Times New Roman" w:cs="Times New Roman"/>
          <w:noProof/>
          <w:color w:val="auto"/>
        </w:rPr>
        <w:tab/>
        <w:t>При липса на възражения по изпълнението на договора ВЪЗЛОЖИТЕЛЯТ освобождава гаранцията за изпълнение по настоящия договор в срок до 30 (тридесет) дни след изтичане на срока по чл. 2, ал. 1 във връзка с ал.4 от договора.</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(3)</w:t>
      </w:r>
      <w:r w:rsidRPr="00242381">
        <w:rPr>
          <w:rFonts w:ascii="Times New Roman" w:hAnsi="Times New Roman" w:cs="Times New Roman"/>
          <w:noProof/>
          <w:color w:val="auto"/>
        </w:rPr>
        <w:tab/>
        <w:t>В случай че е представена банковата гаранция и срока й изтича, преди пълното уреждане на отношенията на страните по този договор, ВЪЗЛОЖИТЕЛЯТ има право да поиска удължаване на срока и/или изплащането й от банката-гарант, и да я трансформира в безлихвен паричен депозит по сметките си, като задържи депозита до окончателното уреждане на своите претенции.</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(4)</w:t>
      </w:r>
      <w:r w:rsidRPr="00242381">
        <w:rPr>
          <w:rFonts w:ascii="Times New Roman" w:hAnsi="Times New Roman" w:cs="Times New Roman"/>
          <w:noProof/>
          <w:color w:val="auto"/>
        </w:rPr>
        <w:tab/>
        <w:t>При претенции на трети засегнати лица към ВЪЗЛОЖИТЕЛЯ по повод понесени вреди, причинени виновно от действията или бездействията на ИЗПЪЛНИТЕЛЯ, ВЪЗЛОЖИТЕЛЯТ има право да ползва гаранцията за изпълнение за удовлетворяването им или да я задържи до доказване на основателността им от компетентните органи.</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(5)</w:t>
      </w:r>
      <w:r w:rsidRPr="00242381">
        <w:rPr>
          <w:rFonts w:ascii="Times New Roman" w:hAnsi="Times New Roman" w:cs="Times New Roman"/>
          <w:noProof/>
          <w:color w:val="auto"/>
        </w:rPr>
        <w:tab/>
        <w:t>ВЪЗЛОЖИТЕЛЯТ има право да усвои изцяло или част от гаранцията за изпълнение на договора, при неточно изпълнение на задължения по договора от страна на ИЗПЪЛНИТЕЛЯ, вкл. при възникване на задължение на ИЗПЪЛНИТЕЛЯ за плащане на неустойки и/или когато прекъсне изпълнението на задълженията си по договора.</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(6)</w:t>
      </w:r>
      <w:r w:rsidRPr="00242381">
        <w:rPr>
          <w:rFonts w:ascii="Times New Roman" w:hAnsi="Times New Roman" w:cs="Times New Roman"/>
          <w:noProof/>
          <w:color w:val="auto"/>
        </w:rPr>
        <w:tab/>
        <w:t>ВЪЗЛОЖИТЕЛЯТ има право да усвои такава част от гаранцията, която покрива отговорността на ИЗПЪЛНИТЕЛЯ за неизпълнението, равна на размера на начислените неустойки в настоящия договор, ако ИЗПЪЛНИТЕЛЯТ е надвишил срока за изпълнение.</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(7)</w:t>
      </w:r>
      <w:r w:rsidRPr="00242381">
        <w:rPr>
          <w:rFonts w:ascii="Times New Roman" w:hAnsi="Times New Roman" w:cs="Times New Roman"/>
          <w:noProof/>
          <w:color w:val="auto"/>
        </w:rPr>
        <w:tab/>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(8)</w:t>
      </w:r>
      <w:r w:rsidRPr="00242381">
        <w:rPr>
          <w:rFonts w:ascii="Times New Roman" w:hAnsi="Times New Roman" w:cs="Times New Roman"/>
          <w:noProof/>
          <w:color w:val="auto"/>
        </w:rPr>
        <w:tab/>
        <w:t>ВЪЗЛОЖИТЕЛЯТ не дължи на ИЗПЪЛНИТЕЛЯ обезщетение и лихва за причинени вреди и/или пропуснати ползи за срока на задържане на гаранцията за добро изпълнение.</w:t>
      </w:r>
    </w:p>
    <w:p w:rsidR="00595B8F" w:rsidRPr="00242381" w:rsidRDefault="00595B8F" w:rsidP="00595B8F">
      <w:pPr>
        <w:jc w:val="both"/>
        <w:rPr>
          <w:rFonts w:ascii="Times New Roman" w:hAnsi="Times New Roman" w:cs="Times New Roman"/>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Чл. 25.</w:t>
      </w:r>
      <w:r w:rsidRPr="00242381">
        <w:rPr>
          <w:rFonts w:ascii="Times New Roman" w:hAnsi="Times New Roman" w:cs="Times New Roman"/>
          <w:noProof/>
          <w:color w:val="auto"/>
        </w:rPr>
        <w:t xml:space="preserve"> ВЪЗЛОЖИТЕЛЯТ има право да усвои сумата от гаранцията, без това да го лишава от правото да търси обезщетение за претърпени вреди. ВЪЗЛОЖИТЕЛЯТ си запазва правото да търси допълнително обезщетение, когато размерът на гаранцията не покрива нанесените вреди от неизпълнението и предвидените в договора неустойки.</w:t>
      </w:r>
    </w:p>
    <w:p w:rsidR="00595B8F" w:rsidRPr="00242381" w:rsidRDefault="00595B8F" w:rsidP="00595B8F">
      <w:pPr>
        <w:jc w:val="both"/>
        <w:rPr>
          <w:rFonts w:ascii="Times New Roman" w:hAnsi="Times New Roman" w:cs="Times New Roman"/>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Чл. 26.</w:t>
      </w:r>
      <w:r w:rsidRPr="00242381">
        <w:rPr>
          <w:rFonts w:ascii="Times New Roman" w:hAnsi="Times New Roman" w:cs="Times New Roman"/>
          <w:noProof/>
          <w:color w:val="auto"/>
        </w:rPr>
        <w:t xml:space="preserve"> В случай че ИЗПЪЛНИТЕЛЯТ не започне изпълнението на настоящия договор в указаните срокове или договорът бъде прекратен поради виновно неизпълнение от негова страна на някое от задълженията по него, ВЪЗЛОЖИТЕЛЯТ има право да усвои представената гаранция за добро изпълнение.</w:t>
      </w:r>
    </w:p>
    <w:p w:rsidR="00595B8F" w:rsidRPr="00242381" w:rsidRDefault="00595B8F" w:rsidP="00595B8F">
      <w:pPr>
        <w:jc w:val="both"/>
        <w:rPr>
          <w:rFonts w:ascii="Times New Roman" w:hAnsi="Times New Roman" w:cs="Times New Roman"/>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Чл. 27. (1)</w:t>
      </w:r>
      <w:r w:rsidRPr="00242381">
        <w:rPr>
          <w:rFonts w:ascii="Times New Roman" w:hAnsi="Times New Roman" w:cs="Times New Roman"/>
          <w:noProof/>
          <w:color w:val="auto"/>
        </w:rPr>
        <w:t xml:space="preserve"> Страните по договора договарят гаранционни срокове за изпълнените строително-монтажни работи,</w:t>
      </w:r>
      <w:r w:rsidRPr="00242381">
        <w:rPr>
          <w:rFonts w:ascii="Times New Roman" w:hAnsi="Times New Roman" w:cs="Times New Roman"/>
          <w:noProof/>
          <w:color w:val="auto"/>
        </w:rPr>
        <w:tab/>
        <w:t>както</w:t>
      </w:r>
      <w:r w:rsidRPr="00242381">
        <w:rPr>
          <w:rFonts w:ascii="Times New Roman" w:hAnsi="Times New Roman" w:cs="Times New Roman"/>
          <w:noProof/>
          <w:color w:val="auto"/>
        </w:rPr>
        <w:tab/>
        <w:t>следва:................................</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(2) Гаранционните срокове започват да текат от деня на въвеждането на строителния обект в експлоатация (издаване на Удостоверение за въвеждане в експлоатация).</w:t>
      </w:r>
    </w:p>
    <w:p w:rsidR="00595B8F" w:rsidRPr="00242381" w:rsidRDefault="00595B8F" w:rsidP="00595B8F">
      <w:pPr>
        <w:rPr>
          <w:rFonts w:ascii="Times New Roman" w:hAnsi="Times New Roman" w:cs="Times New Roman"/>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Чл. 28. (1)</w:t>
      </w:r>
      <w:r w:rsidRPr="00242381">
        <w:rPr>
          <w:rFonts w:ascii="Times New Roman" w:hAnsi="Times New Roman" w:cs="Times New Roman"/>
          <w:noProof/>
          <w:color w:val="auto"/>
        </w:rPr>
        <w:t xml:space="preserve"> За проявилите се в гаранционните срокове дефекти ВЪЗЛОЖИТЕЛЯТ уведомява писмено ИЗПЪЛНИТЕЛЯ. ИЗПЪЛНИТЕЛЯТ е длъжен да организира </w:t>
      </w:r>
      <w:r w:rsidRPr="00242381">
        <w:rPr>
          <w:rFonts w:ascii="Times New Roman" w:hAnsi="Times New Roman" w:cs="Times New Roman"/>
          <w:noProof/>
          <w:color w:val="auto"/>
        </w:rPr>
        <w:lastRenderedPageBreak/>
        <w:t>материални и човешки ресурси и да започне работа по отстраняване на дефектите в срок 5 (пет) календарни дни, като фактическото отстраняване следва да се осъществи в минималния технологично необходим срок. След отстраняването ИЗПЪЛНИТЕЛЯТ предава обекта почистен и в добро естетическо състояние с минимални следи от осъществените СМР по рекламацията. Влаганите материали при отстраняване на дефектите следва да отговарят на изискванията към материалите по настоящия договор.</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(2)</w:t>
      </w:r>
      <w:r w:rsidRPr="00242381">
        <w:rPr>
          <w:rFonts w:ascii="Times New Roman" w:hAnsi="Times New Roman" w:cs="Times New Roman"/>
          <w:noProof/>
          <w:color w:val="auto"/>
        </w:rPr>
        <w:tab/>
        <w:t>ИЗПЪЛНИТЕЛЯТ не може да откаже отстраняването на възникнали дефекти, като се позовава на некачествени материали, изтекъл срок на годност на вложените материали или др.</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(3)</w:t>
      </w:r>
      <w:r w:rsidRPr="00242381">
        <w:rPr>
          <w:rFonts w:ascii="Times New Roman" w:hAnsi="Times New Roman" w:cs="Times New Roman"/>
          <w:noProof/>
          <w:color w:val="auto"/>
        </w:rPr>
        <w:tab/>
        <w:t>В случай че ИЗПЪЛНИТЕЛЯТ не предприеме действия за отстраняване на дефектите и недостатъците, констатирани в гаранционния срок, и/или не ги отстрани в съгласуван с ВЪЗЛОЖИТЕЛЯ срок, ВЪЗЛОЖИТЕЛЯТ може да възложи отстраняването им на друго физическо или юридическо лице, като направените разходи, доказани със съответните документи са за сметка на ИЗПЪЛНИТЕЛЯ.</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(4)</w:t>
      </w:r>
      <w:r w:rsidRPr="00242381">
        <w:rPr>
          <w:rFonts w:ascii="Times New Roman" w:hAnsi="Times New Roman" w:cs="Times New Roman"/>
          <w:noProof/>
          <w:color w:val="auto"/>
        </w:rPr>
        <w:tab/>
        <w:t>С отстраняването на дефектите и недостатъците от друго физическо или юридическо лице, съгласно предходната алинея, не се прекратяват гаранционните срокове по настоящия договор, както и задълженията на ИЗПЪЛНИТЕЛЯ да отстранява появилите се дефектите и недостатъците по време на гаранционните срокове.</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(5)</w:t>
      </w:r>
      <w:r w:rsidRPr="00242381">
        <w:rPr>
          <w:rFonts w:ascii="Times New Roman" w:hAnsi="Times New Roman" w:cs="Times New Roman"/>
          <w:noProof/>
          <w:color w:val="auto"/>
        </w:rPr>
        <w:tab/>
        <w:t>При отказ на ИЗПЪЛНИТЕЛЯ да заплати разходите за отстраняването на дефектите и/или недостатъците, ВЪЗЛОЖИТЕЛЯТ заплаща разноските по отстраняването им от гаранцията за изпълнение на договора.</w:t>
      </w:r>
    </w:p>
    <w:p w:rsidR="00595B8F" w:rsidRPr="00242381" w:rsidRDefault="00595B8F" w:rsidP="00595B8F">
      <w:pPr>
        <w:rPr>
          <w:rFonts w:ascii="Times New Roman" w:hAnsi="Times New Roman" w:cs="Times New Roman"/>
          <w:noProof/>
          <w:color w:val="auto"/>
        </w:rPr>
      </w:pPr>
    </w:p>
    <w:p w:rsidR="00595B8F" w:rsidRPr="00242381" w:rsidRDefault="00595B8F" w:rsidP="00637091">
      <w:pPr>
        <w:widowControl/>
        <w:numPr>
          <w:ilvl w:val="0"/>
          <w:numId w:val="44"/>
        </w:numPr>
        <w:autoSpaceDN/>
        <w:jc w:val="center"/>
        <w:textAlignment w:val="auto"/>
        <w:rPr>
          <w:rFonts w:ascii="Times New Roman" w:hAnsi="Times New Roman" w:cs="Times New Roman"/>
          <w:b/>
          <w:noProof/>
          <w:color w:val="auto"/>
        </w:rPr>
      </w:pPr>
      <w:r w:rsidRPr="00242381">
        <w:rPr>
          <w:rFonts w:ascii="Times New Roman" w:hAnsi="Times New Roman" w:cs="Times New Roman"/>
          <w:b/>
          <w:noProof/>
          <w:color w:val="auto"/>
        </w:rPr>
        <w:t>НЕИЗПЪЛНЕНИЕ, ОТГОВОРНОСТ И НЕУСТОЙКИ</w:t>
      </w:r>
    </w:p>
    <w:p w:rsidR="00595B8F" w:rsidRPr="00242381" w:rsidRDefault="00595B8F" w:rsidP="00595B8F">
      <w:pPr>
        <w:rPr>
          <w:rFonts w:ascii="Times New Roman" w:hAnsi="Times New Roman" w:cs="Times New Roman"/>
          <w:noProof/>
          <w:color w:val="auto"/>
        </w:rPr>
      </w:pP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b/>
          <w:noProof/>
          <w:color w:val="auto"/>
        </w:rPr>
        <w:t>Чл. 29.</w:t>
      </w:r>
      <w:r w:rsidRPr="00242381">
        <w:rPr>
          <w:rFonts w:ascii="Times New Roman" w:hAnsi="Times New Roman" w:cs="Times New Roman"/>
          <w:noProof/>
          <w:color w:val="auto"/>
        </w:rPr>
        <w:t xml:space="preserve"> ИЗПЪЛНИТЕЛЯТ носи отговорност за:</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1.</w:t>
      </w:r>
      <w:r w:rsidRPr="00242381">
        <w:rPr>
          <w:rFonts w:ascii="Times New Roman" w:hAnsi="Times New Roman" w:cs="Times New Roman"/>
          <w:noProof/>
          <w:color w:val="auto"/>
        </w:rPr>
        <w:tab/>
        <w:t>изпълнението на строежа в съответствие с издадените строителни книжа и с изискванията на чл. 169, ал. 1 и 3 от ЗУТ, както и с правилата за изпълнение на строителните и монтажните работи и на мерките за опазване на живота и здравето на хората на строителната площадка;</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2.</w:t>
      </w:r>
      <w:r w:rsidRPr="00242381">
        <w:rPr>
          <w:rFonts w:ascii="Times New Roman" w:hAnsi="Times New Roman" w:cs="Times New Roman"/>
          <w:noProof/>
          <w:color w:val="auto"/>
        </w:rPr>
        <w:tab/>
        <w:t>изпълнението на строителните и монтажните работи с материали, изделия, продукти и други в съответствие със съществените изисквания към строежите;</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3.</w:t>
      </w:r>
      <w:r w:rsidRPr="00242381">
        <w:rPr>
          <w:rFonts w:ascii="Times New Roman" w:hAnsi="Times New Roman" w:cs="Times New Roman"/>
          <w:noProof/>
          <w:color w:val="auto"/>
        </w:rPr>
        <w:tab/>
        <w:t>изготвянето и съхраняването на документацията по изпълнението на строежа, съгласно изискванията на ЗУТ;</w:t>
      </w:r>
    </w:p>
    <w:p w:rsidR="00595B8F" w:rsidRPr="00242381" w:rsidRDefault="00595B8F" w:rsidP="00595B8F">
      <w:pPr>
        <w:jc w:val="both"/>
      </w:pPr>
      <w:r w:rsidRPr="00242381">
        <w:rPr>
          <w:rFonts w:ascii="Times New Roman" w:hAnsi="Times New Roman" w:cs="Times New Roman"/>
          <w:noProof/>
          <w:color w:val="auto"/>
        </w:rPr>
        <w:t>4.</w:t>
      </w:r>
      <w:r w:rsidRPr="00242381">
        <w:rPr>
          <w:rFonts w:ascii="Times New Roman" w:hAnsi="Times New Roman" w:cs="Times New Roman"/>
          <w:noProof/>
          <w:color w:val="auto"/>
        </w:rPr>
        <w:tab/>
        <w:t>съхраняването и предоставянето при поискване от контролен орган на строителните книжа и заповедната книга на строежа по чл. 170, ал. 3 от ЗУТ;</w:t>
      </w:r>
      <w:r w:rsidRPr="00242381">
        <w:t xml:space="preserve"> </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5.</w:t>
      </w:r>
      <w:r w:rsidRPr="00242381">
        <w:rPr>
          <w:rFonts w:ascii="Times New Roman" w:hAnsi="Times New Roman" w:cs="Times New Roman"/>
          <w:noProof/>
          <w:color w:val="auto"/>
        </w:rPr>
        <w:tab/>
        <w:t>уреждане на трудово-правните отношения с целия персонал, ангажиран с изпълнение на поръчката, в съответствие с изискванията на българското законодателство.</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6.</w:t>
      </w:r>
      <w:r w:rsidRPr="00242381">
        <w:rPr>
          <w:rFonts w:ascii="Times New Roman" w:hAnsi="Times New Roman" w:cs="Times New Roman"/>
          <w:noProof/>
          <w:color w:val="auto"/>
        </w:rPr>
        <w:tab/>
        <w:t>риска от погиване или повреждане на строителните материали и/или строителна техника, механизация и оборудване, настъпили в резултат на случайно събитие или виновни действия на трети лица, от датата на започването до датата на завършване на СМР.</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7.</w:t>
      </w:r>
      <w:r w:rsidRPr="00242381">
        <w:rPr>
          <w:rFonts w:ascii="Times New Roman" w:hAnsi="Times New Roman" w:cs="Times New Roman"/>
          <w:noProof/>
          <w:color w:val="auto"/>
        </w:rPr>
        <w:tab/>
        <w:t>действията на трети лица, допуснати от него до обекта (без контролните органи), като за свои действия.</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8.</w:t>
      </w:r>
      <w:r w:rsidRPr="00242381">
        <w:rPr>
          <w:rFonts w:ascii="Times New Roman" w:hAnsi="Times New Roman" w:cs="Times New Roman"/>
          <w:noProof/>
          <w:color w:val="auto"/>
        </w:rPr>
        <w:tab/>
        <w:t>за всички действия или бездействия на своите работници и служители.</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9.</w:t>
      </w:r>
      <w:r w:rsidRPr="00242381">
        <w:rPr>
          <w:rFonts w:ascii="Times New Roman" w:hAnsi="Times New Roman" w:cs="Times New Roman"/>
          <w:noProof/>
          <w:color w:val="auto"/>
        </w:rPr>
        <w:tab/>
        <w:t>за всички действия или бездействия на своите доставчици.</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10.</w:t>
      </w:r>
      <w:r w:rsidRPr="00242381">
        <w:rPr>
          <w:rFonts w:ascii="Times New Roman" w:hAnsi="Times New Roman" w:cs="Times New Roman"/>
          <w:noProof/>
          <w:color w:val="auto"/>
        </w:rPr>
        <w:tab/>
        <w:t xml:space="preserve">за безопасността на работници и служителите изпълняващи своите </w:t>
      </w:r>
      <w:r w:rsidRPr="00242381">
        <w:rPr>
          <w:rFonts w:ascii="Times New Roman" w:hAnsi="Times New Roman" w:cs="Times New Roman"/>
          <w:noProof/>
          <w:color w:val="auto"/>
        </w:rPr>
        <w:lastRenderedPageBreak/>
        <w:t>служебни/трудови задължения на обекта.</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11.</w:t>
      </w:r>
      <w:r w:rsidRPr="00242381">
        <w:rPr>
          <w:rFonts w:ascii="Times New Roman" w:hAnsi="Times New Roman" w:cs="Times New Roman"/>
          <w:noProof/>
          <w:color w:val="auto"/>
        </w:rPr>
        <w:tab/>
        <w:t>за загуба или нанесена вреда на каквото и да било имущество, в следствие на изпълнение предмета на договора през времетраене на строителни работи.</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12.</w:t>
      </w:r>
      <w:r w:rsidRPr="00242381">
        <w:rPr>
          <w:rFonts w:ascii="Times New Roman" w:hAnsi="Times New Roman" w:cs="Times New Roman"/>
          <w:noProof/>
          <w:color w:val="auto"/>
        </w:rPr>
        <w:tab/>
        <w:t>ако при извършването на СМР е допуснал отклонения от изискванията, предвидени в техническата документация, или е нарушил императивни разпоредби на нормативните актове.</w:t>
      </w:r>
    </w:p>
    <w:p w:rsidR="00595B8F" w:rsidRPr="00242381" w:rsidRDefault="00595B8F" w:rsidP="00595B8F">
      <w:pPr>
        <w:rPr>
          <w:rFonts w:ascii="Times New Roman" w:hAnsi="Times New Roman" w:cs="Times New Roman"/>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Чл. 30.</w:t>
      </w:r>
      <w:r w:rsidRPr="00242381">
        <w:rPr>
          <w:rFonts w:ascii="Times New Roman" w:hAnsi="Times New Roman" w:cs="Times New Roman"/>
          <w:noProof/>
          <w:color w:val="auto"/>
        </w:rPr>
        <w:t xml:space="preserve"> При забава в плащането на дължимите парични суми по вина на ВЪЗЛОЖИТЕЛЯ, същият дължи обезщетение по реда на чл. 86 от ЗЗД.</w:t>
      </w:r>
    </w:p>
    <w:p w:rsidR="00595B8F" w:rsidRPr="00242381" w:rsidRDefault="00595B8F" w:rsidP="00595B8F">
      <w:pPr>
        <w:jc w:val="both"/>
        <w:rPr>
          <w:rFonts w:ascii="Times New Roman" w:hAnsi="Times New Roman" w:cs="Times New Roman"/>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 xml:space="preserve">Чл. 31. (1) </w:t>
      </w:r>
      <w:r w:rsidRPr="00242381">
        <w:rPr>
          <w:rFonts w:ascii="Times New Roman" w:hAnsi="Times New Roman" w:cs="Times New Roman"/>
          <w:noProof/>
          <w:color w:val="auto"/>
        </w:rPr>
        <w:t>При пълно неизпълнение на възложената поръчка, ИЗПЪЛНИТЕЛЯТ дължи неустойка в размер на стойността на договора по чл.3, ал.1.</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(2) При забава в срока за завършване и предаване на работите по настоящия договор, ИЗПЪЛНИТЕЛЯТ дължи неустойка в размер на 0.5% (нула цяло и пет десети процента) от общата цена без ДДС по чл. 3, ал. 2 от този договор, за всеки просрочен ден, но не повече от 10 % (десет процента) от цената без ДДС. Сумата на неустойката се удържа от ВЪЗЛОЖИТЕЛЯ при извършване на междинните или окончателното плащания.</w:t>
      </w:r>
    </w:p>
    <w:p w:rsidR="00595B8F" w:rsidRPr="00242381" w:rsidRDefault="00595B8F" w:rsidP="00595B8F">
      <w:pPr>
        <w:rPr>
          <w:rFonts w:ascii="Times New Roman" w:hAnsi="Times New Roman" w:cs="Times New Roman"/>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Чл. 32. (1)</w:t>
      </w:r>
      <w:r w:rsidRPr="00242381">
        <w:rPr>
          <w:rFonts w:ascii="Times New Roman" w:hAnsi="Times New Roman" w:cs="Times New Roman"/>
          <w:noProof/>
          <w:color w:val="auto"/>
        </w:rPr>
        <w:t xml:space="preserve"> При некачествено извършени СМР, ИЗПЪЛНИТЕЛЯТ дължи и неустойка в двоен размер от стойността на некачествено извършените СМР.</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(2)</w:t>
      </w:r>
      <w:r w:rsidRPr="00242381">
        <w:rPr>
          <w:rFonts w:ascii="Times New Roman" w:hAnsi="Times New Roman" w:cs="Times New Roman"/>
          <w:noProof/>
          <w:color w:val="auto"/>
        </w:rPr>
        <w:tab/>
        <w:t>При частично неизпълнение и/или лошо изпълнение на СМР по предмета на настоящия договор, ИЗПЪЛНИТЕЛЯТ дължи на ВЪЗЛОЖИТЕЛЯ неустойка в размер на 30 % от стойността на договорената дейност, посочена в чл. 3, ал. 2 от договора. Сумата на неустойката се удържа от ВЪЗЛОЖИТЕЛЯ при извършване на междинните или окончателното плащания.</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(3)</w:t>
      </w:r>
      <w:r w:rsidRPr="00242381">
        <w:rPr>
          <w:rFonts w:ascii="Times New Roman" w:hAnsi="Times New Roman" w:cs="Times New Roman"/>
          <w:noProof/>
          <w:color w:val="auto"/>
        </w:rPr>
        <w:tab/>
        <w:t>Ако недостатъците констатирани при приемането на СМР или в гаранционните срокове по договора не бъдат отстранени в договорения срок от страна на ИЗПЪЛНИТЕЛЯ, същият дължи неустойка в удвоения размер на разноските за отстраняване на недостатъците.</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(4)</w:t>
      </w:r>
      <w:r w:rsidRPr="00242381">
        <w:rPr>
          <w:rFonts w:ascii="Times New Roman" w:hAnsi="Times New Roman" w:cs="Times New Roman"/>
          <w:noProof/>
          <w:color w:val="auto"/>
        </w:rPr>
        <w:tab/>
        <w:t>При неизпълнение на други задължения по договора ИЗПЪЛНИТЕЛЯТ дължи неустойка в размер на 300 (триста) лв., за всяко констатирано нарушение. Сумата на неустойката се удържа от ВЪЗЛОЖИТЕЛЯ при извършване на междинните или окончателното плащания.</w:t>
      </w:r>
    </w:p>
    <w:p w:rsidR="00595B8F" w:rsidRPr="00242381" w:rsidRDefault="00595B8F" w:rsidP="00595B8F">
      <w:r w:rsidRPr="00242381">
        <w:rPr>
          <w:rFonts w:ascii="Times New Roman" w:hAnsi="Times New Roman" w:cs="Times New Roman"/>
          <w:b/>
          <w:noProof/>
          <w:color w:val="auto"/>
        </w:rPr>
        <w:t>Чл. 33.</w:t>
      </w:r>
      <w:r w:rsidRPr="00242381">
        <w:rPr>
          <w:rFonts w:ascii="Times New Roman" w:hAnsi="Times New Roman" w:cs="Times New Roman"/>
          <w:noProof/>
          <w:color w:val="auto"/>
        </w:rPr>
        <w:t xml:space="preserve"> Изплащането на неустойката не лишава изправната страна от правото да търси реално изпълнение и обезщетение за претърпени вреди.</w:t>
      </w:r>
      <w:r w:rsidRPr="00242381">
        <w:t xml:space="preserve"> </w:t>
      </w:r>
    </w:p>
    <w:p w:rsidR="00595B8F" w:rsidRPr="00242381" w:rsidRDefault="00595B8F" w:rsidP="00595B8F"/>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Чл. 34. (1)</w:t>
      </w:r>
      <w:r w:rsidRPr="00242381">
        <w:rPr>
          <w:rFonts w:ascii="Times New Roman" w:hAnsi="Times New Roman" w:cs="Times New Roman"/>
          <w:noProof/>
          <w:color w:val="auto"/>
        </w:rPr>
        <w:t xml:space="preserve"> ВЪЗЛОЖИТЕЛЯТ не носи отговорност за действия или бездействия на ИЗПЪЛНИТЕЛЯ, в резултат на които бъдат нанесени щети на трети лица.</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(2) ВЪЗЛОЖИТЕЛЯТ не отговаря за щети или понесени вреди от персонала или имуществото на ИЗПЪЛНИТЕЛЯ през време на изпълнението на настоящия договор или като последица от него, като ИЗПЪЛНИТЕЛЯТ не може да иска промяна на цената по настоящия договор или други видове плащания за компенсиране на такава щета или вреда.</w:t>
      </w:r>
    </w:p>
    <w:p w:rsidR="00595B8F" w:rsidRPr="00242381" w:rsidRDefault="00595B8F" w:rsidP="00595B8F">
      <w:pPr>
        <w:jc w:val="both"/>
        <w:rPr>
          <w:rFonts w:ascii="Times New Roman" w:hAnsi="Times New Roman" w:cs="Times New Roman"/>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Чл. 35.</w:t>
      </w:r>
      <w:r w:rsidRPr="00242381">
        <w:rPr>
          <w:rFonts w:ascii="Times New Roman" w:hAnsi="Times New Roman" w:cs="Times New Roman"/>
          <w:noProof/>
          <w:color w:val="auto"/>
        </w:rPr>
        <w:t xml:space="preserve"> ВЪЗЛОЖИТЕЛЯТ не носи отговорност, произтичащата от искове или жалби вследствие нарушение на нормативни изисквания, действия или бездействия от страна на ИЗПЪЛНИТЕЛЯ, неговите подизпълнители, служители или лица, подчинени на </w:t>
      </w:r>
      <w:r w:rsidRPr="00242381">
        <w:rPr>
          <w:rFonts w:ascii="Times New Roman" w:hAnsi="Times New Roman" w:cs="Times New Roman"/>
          <w:noProof/>
          <w:color w:val="auto"/>
        </w:rPr>
        <w:lastRenderedPageBreak/>
        <w:t>неговите служители, или в резултат на нарушение на правата на трети лица.</w:t>
      </w:r>
    </w:p>
    <w:p w:rsidR="00595B8F" w:rsidRPr="00242381" w:rsidRDefault="00595B8F" w:rsidP="00595B8F">
      <w:pPr>
        <w:jc w:val="both"/>
        <w:rPr>
          <w:rFonts w:ascii="Times New Roman" w:hAnsi="Times New Roman" w:cs="Times New Roman"/>
          <w:noProof/>
          <w:color w:val="auto"/>
        </w:rPr>
      </w:pPr>
    </w:p>
    <w:p w:rsidR="00595B8F" w:rsidRPr="00242381" w:rsidRDefault="00595B8F" w:rsidP="00637091">
      <w:pPr>
        <w:widowControl/>
        <w:numPr>
          <w:ilvl w:val="0"/>
          <w:numId w:val="44"/>
        </w:numPr>
        <w:autoSpaceDN/>
        <w:jc w:val="center"/>
        <w:textAlignment w:val="auto"/>
        <w:rPr>
          <w:rFonts w:ascii="Times New Roman" w:hAnsi="Times New Roman" w:cs="Times New Roman"/>
          <w:b/>
          <w:noProof/>
          <w:color w:val="auto"/>
        </w:rPr>
      </w:pPr>
      <w:r w:rsidRPr="00242381">
        <w:rPr>
          <w:rFonts w:ascii="Times New Roman" w:hAnsi="Times New Roman" w:cs="Times New Roman"/>
          <w:b/>
          <w:noProof/>
          <w:color w:val="auto"/>
        </w:rPr>
        <w:t>КОНТРОЛ</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Чл. 36. (1) Контролът по изпълнението на строително-монтажните работи ще се осъществява от лицата извършващи строителен, както и от ВЪЗЛОЖИТЕЛЯ и определени от него лица в качеството им на инвеститорски контрол. В изпълнение на правомощията им, предписанията са задължителни за ИЗПЪЛНИТЕЛЯ, доколкото не пречат на неговата самостоятелност, не са в противоречие с действащата нормативна уредба, и не излизат извън рамките на поръчката, очертани с този договор.</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(2)</w:t>
      </w:r>
      <w:r w:rsidRPr="00242381">
        <w:rPr>
          <w:rFonts w:ascii="Times New Roman" w:hAnsi="Times New Roman" w:cs="Times New Roman"/>
          <w:noProof/>
          <w:color w:val="auto"/>
        </w:rPr>
        <w:tab/>
        <w:t>Предписанията на лицето, упражняващо строителен надзор, вписано в заповедната книга,са задължителни за ИЗПЪЛНИТЕЛЯ.</w:t>
      </w:r>
    </w:p>
    <w:p w:rsidR="00595B8F" w:rsidRPr="00242381" w:rsidRDefault="00595B8F" w:rsidP="00595B8F">
      <w:pPr>
        <w:jc w:val="both"/>
        <w:rPr>
          <w:rFonts w:ascii="Times New Roman" w:hAnsi="Times New Roman" w:cs="Times New Roman"/>
          <w:noProof/>
          <w:color w:val="auto"/>
        </w:rPr>
      </w:pPr>
    </w:p>
    <w:p w:rsidR="00595B8F" w:rsidRPr="00242381" w:rsidRDefault="00595B8F" w:rsidP="00637091">
      <w:pPr>
        <w:widowControl/>
        <w:numPr>
          <w:ilvl w:val="0"/>
          <w:numId w:val="44"/>
        </w:numPr>
        <w:autoSpaceDN/>
        <w:jc w:val="center"/>
        <w:textAlignment w:val="auto"/>
        <w:rPr>
          <w:rFonts w:ascii="Times New Roman" w:hAnsi="Times New Roman" w:cs="Times New Roman"/>
          <w:b/>
          <w:noProof/>
          <w:color w:val="auto"/>
        </w:rPr>
      </w:pPr>
      <w:r w:rsidRPr="00242381">
        <w:rPr>
          <w:rFonts w:ascii="Times New Roman" w:hAnsi="Times New Roman" w:cs="Times New Roman"/>
          <w:b/>
          <w:noProof/>
          <w:color w:val="auto"/>
        </w:rPr>
        <w:t>ПРЕКРАТЯВАНЕ НА ДОГОВОРА</w:t>
      </w:r>
    </w:p>
    <w:p w:rsidR="00595B8F" w:rsidRPr="00242381" w:rsidRDefault="00595B8F" w:rsidP="00595B8F">
      <w:pPr>
        <w:rPr>
          <w:rFonts w:ascii="Times New Roman" w:hAnsi="Times New Roman" w:cs="Times New Roman"/>
          <w:b/>
          <w:noProof/>
          <w:color w:val="auto"/>
        </w:rPr>
      </w:pP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b/>
          <w:noProof/>
          <w:color w:val="auto"/>
        </w:rPr>
        <w:t>Чл. 37. (1)</w:t>
      </w:r>
      <w:r w:rsidRPr="00242381">
        <w:rPr>
          <w:rFonts w:ascii="Times New Roman" w:hAnsi="Times New Roman" w:cs="Times New Roman"/>
          <w:noProof/>
          <w:color w:val="auto"/>
        </w:rPr>
        <w:t xml:space="preserve"> Действието на настоящия договор се прекратява:</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1.</w:t>
      </w:r>
      <w:r w:rsidRPr="00242381">
        <w:rPr>
          <w:rFonts w:ascii="Times New Roman" w:hAnsi="Times New Roman" w:cs="Times New Roman"/>
          <w:noProof/>
          <w:color w:val="auto"/>
        </w:rPr>
        <w:tab/>
        <w:t>С изтичане срока на договора;</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2.</w:t>
      </w:r>
      <w:r w:rsidRPr="00242381">
        <w:rPr>
          <w:rFonts w:ascii="Times New Roman" w:hAnsi="Times New Roman" w:cs="Times New Roman"/>
          <w:noProof/>
          <w:color w:val="auto"/>
        </w:rPr>
        <w:tab/>
        <w:t>С изпълнението на всички задължения на страните;</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3.</w:t>
      </w:r>
      <w:r w:rsidRPr="00242381">
        <w:rPr>
          <w:rFonts w:ascii="Times New Roman" w:hAnsi="Times New Roman" w:cs="Times New Roman"/>
          <w:noProof/>
          <w:color w:val="auto"/>
        </w:rPr>
        <w:tab/>
        <w:t>По взаимно писмено съгласие на страните;</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4.</w:t>
      </w:r>
      <w:r w:rsidRPr="00242381">
        <w:rPr>
          <w:rFonts w:ascii="Times New Roman" w:hAnsi="Times New Roman" w:cs="Times New Roman"/>
          <w:noProof/>
          <w:color w:val="auto"/>
        </w:rPr>
        <w:tab/>
        <w:t>При виновно неизпълнение на задълженията от една от страните по договора - с 5-дневно писмено предизвестие от изправната до неизправната страна;</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5.</w:t>
      </w:r>
      <w:r w:rsidRPr="00242381">
        <w:rPr>
          <w:rFonts w:ascii="Times New Roman" w:hAnsi="Times New Roman" w:cs="Times New Roman"/>
          <w:noProof/>
          <w:color w:val="auto"/>
        </w:rPr>
        <w:tab/>
        <w:t>При констатирани нередности и/или конфликт на интереси - с изпращане на едностранно писмено предизвестие от ВЪЗЛОЖИТЕЛЯ до ИЗПЪЛНИТЕЛЯ;</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6.</w:t>
      </w:r>
      <w:r w:rsidRPr="00242381">
        <w:rPr>
          <w:rFonts w:ascii="Times New Roman" w:hAnsi="Times New Roman" w:cs="Times New Roman"/>
          <w:noProof/>
          <w:color w:val="auto"/>
        </w:rPr>
        <w:tab/>
        <w:t>С окончателното му изпълнение;</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7.</w:t>
      </w:r>
      <w:r w:rsidRPr="00242381">
        <w:rPr>
          <w:rFonts w:ascii="Times New Roman" w:hAnsi="Times New Roman" w:cs="Times New Roman"/>
          <w:noProof/>
          <w:color w:val="auto"/>
        </w:rPr>
        <w:tab/>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могъл или не е бил длъжен да предвиди или да предотврати - с писмено уведомление, веднага след настъпване на обстоятелствата.</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8.</w:t>
      </w:r>
      <w:r w:rsidRPr="00242381">
        <w:rPr>
          <w:rFonts w:ascii="Times New Roman" w:hAnsi="Times New Roman" w:cs="Times New Roman"/>
          <w:noProof/>
          <w:color w:val="auto"/>
        </w:rPr>
        <w:tab/>
        <w:t>при незапочване на строителството в едномесечен срок от датата на откриване на строителната площадка;</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9.</w:t>
      </w:r>
      <w:r w:rsidRPr="00242381">
        <w:rPr>
          <w:rFonts w:ascii="Times New Roman" w:hAnsi="Times New Roman" w:cs="Times New Roman"/>
          <w:noProof/>
          <w:color w:val="auto"/>
        </w:rPr>
        <w:tab/>
        <w:t>по преценка на ВЪЗЛОЖИТЕЛЯ, когато след започване на работа и на всеки последващ етап от изпълнението на обекта, се установи/ят:</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a.</w:t>
      </w:r>
      <w:r w:rsidRPr="00242381">
        <w:rPr>
          <w:rFonts w:ascii="Times New Roman" w:hAnsi="Times New Roman" w:cs="Times New Roman"/>
          <w:noProof/>
          <w:color w:val="auto"/>
        </w:rPr>
        <w:tab/>
        <w:t>че има несъответствие с предложената Обяснителна записка;</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b.</w:t>
      </w:r>
      <w:r w:rsidRPr="00242381">
        <w:rPr>
          <w:rFonts w:ascii="Times New Roman" w:hAnsi="Times New Roman" w:cs="Times New Roman"/>
          <w:noProof/>
          <w:color w:val="auto"/>
        </w:rPr>
        <w:tab/>
        <w:t>отклонение от Техническата спецификация и Техническото предложение;</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с.</w:t>
      </w:r>
      <w:r w:rsidRPr="00242381">
        <w:rPr>
          <w:rFonts w:ascii="Times New Roman" w:hAnsi="Times New Roman" w:cs="Times New Roman"/>
          <w:noProof/>
          <w:color w:val="auto"/>
        </w:rPr>
        <w:tab/>
        <w:t>други отклонения от предвидените в договора ангажименти.</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10.</w:t>
      </w:r>
      <w:r w:rsidRPr="00242381">
        <w:rPr>
          <w:rFonts w:ascii="Times New Roman" w:hAnsi="Times New Roman" w:cs="Times New Roman"/>
          <w:noProof/>
          <w:color w:val="auto"/>
        </w:rPr>
        <w:tab/>
        <w:t>случаите на чл. 118, ал. 1 от ЗОП;</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11.</w:t>
      </w:r>
      <w:r w:rsidRPr="00242381">
        <w:rPr>
          <w:rFonts w:ascii="Times New Roman" w:hAnsi="Times New Roman" w:cs="Times New Roman"/>
          <w:noProof/>
          <w:color w:val="auto"/>
        </w:rPr>
        <w:tab/>
        <w:t>от страна на ВЪЗЛОЖИТЕЛЯ, ако ИЗПЪЛНИТЕЛЯТ не изпълни част или целия обем на поръчката, с едноседмично писмено предизвестие;</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(2)</w:t>
      </w:r>
      <w:r w:rsidRPr="00242381">
        <w:rPr>
          <w:rFonts w:ascii="Times New Roman" w:hAnsi="Times New Roman" w:cs="Times New Roman"/>
          <w:noProof/>
          <w:color w:val="auto"/>
        </w:rPr>
        <w:tab/>
        <w:t>В случаите на ал. 1, т. 8, за незапочване на работата се счита непредприемането на действия за изпълнение на поръчката или предприемане на частични или такива действия, които показват отклонение от Техническата спецификация и Техническото предложение за изпълнението на поръчката. На 15-тия ден, ВЪЗЛОЖИТЕЛЯТ се задължава да уведоми ИЗПЪЛНИТЕЛЯ за незапочването или изоставането. Ако до 30- тия ден ИЗПЪЛНИТЕЛЯТ не приведе изпълнението в предвидения срок, ВЪЗЛОЖИТЕЛЯТ може да предприеме действия по прекратяване на договора. Прекратяването на договора става едностранно от страна на ВЪЗЛОЖИТЕЛЯ, който изготвя протокол с установяване на незапочването на дейността или започването на частични дейности в драстично отклонение с Техническата спецификация.</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(3)</w:t>
      </w:r>
      <w:r w:rsidRPr="00242381">
        <w:rPr>
          <w:rFonts w:ascii="Times New Roman" w:hAnsi="Times New Roman" w:cs="Times New Roman"/>
          <w:noProof/>
          <w:color w:val="auto"/>
        </w:rPr>
        <w:tab/>
        <w:t xml:space="preserve">В случаите на ал. 1, т. 9, ВЪЗЛОЖИТЕЛЯТ дава 15-дневен срок на </w:t>
      </w:r>
      <w:r w:rsidRPr="00242381">
        <w:rPr>
          <w:rFonts w:ascii="Times New Roman" w:hAnsi="Times New Roman" w:cs="Times New Roman"/>
          <w:noProof/>
          <w:color w:val="auto"/>
        </w:rPr>
        <w:lastRenderedPageBreak/>
        <w:t>ИЗПЪЛНИТЕЛЯ да приведе изпълнението на обекта в съответствие с поетите ангажименти и ако в този срок ИЗПЪЛНИТЕЛЯТ не приведе обекта в състояние, съобразно поетите ангажименти, ВЪЗЛОЖИТЕЛЯТ може да прекрати договора с едностранно уведомление.</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(4)</w:t>
      </w:r>
      <w:r w:rsidRPr="00242381">
        <w:rPr>
          <w:rFonts w:ascii="Times New Roman" w:hAnsi="Times New Roman" w:cs="Times New Roman"/>
          <w:noProof/>
          <w:color w:val="auto"/>
        </w:rPr>
        <w:tab/>
        <w:t>ВЪЗЛОЖИТЕЛЯТ може да прекрати договора едностранно без предизвестие в следните случаи:</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1.</w:t>
      </w:r>
      <w:r w:rsidRPr="00242381">
        <w:rPr>
          <w:rFonts w:ascii="Times New Roman" w:hAnsi="Times New Roman" w:cs="Times New Roman"/>
          <w:noProof/>
          <w:color w:val="auto"/>
        </w:rPr>
        <w:tab/>
        <w:t>при виновна забава на изпълнението от страна на ИЗПЪЛНИТЕЛЯ с повече от 10 (десет) дни;</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2.</w:t>
      </w:r>
      <w:r w:rsidRPr="00242381">
        <w:rPr>
          <w:rFonts w:ascii="Times New Roman" w:hAnsi="Times New Roman" w:cs="Times New Roman"/>
          <w:noProof/>
          <w:color w:val="auto"/>
        </w:rPr>
        <w:tab/>
        <w:t>ИЗПЪЛНИТЕЛЯТ ползва подизпълнител, без да е декларирал това в офертата си или не е уведомил ВЪЗЛОЖИТЕЛЯ за включване на подизпълнител по време на изпълнение на договора;</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3.</w:t>
      </w:r>
      <w:r w:rsidRPr="00242381">
        <w:rPr>
          <w:rFonts w:ascii="Times New Roman" w:hAnsi="Times New Roman" w:cs="Times New Roman"/>
          <w:noProof/>
          <w:color w:val="auto"/>
        </w:rPr>
        <w:tab/>
        <w:t>при започване на процедура по ликвидация на ИЗПЪЛНИТЕЛЯ;</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4.</w:t>
      </w:r>
      <w:r w:rsidRPr="00242381">
        <w:rPr>
          <w:rFonts w:ascii="Times New Roman" w:hAnsi="Times New Roman" w:cs="Times New Roman"/>
          <w:noProof/>
          <w:color w:val="auto"/>
        </w:rPr>
        <w:tab/>
        <w:t>при откриване на производство по обявяване в несъстоятелност на ИЗПЪЛНИТЕЛЯ;</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5.</w:t>
      </w:r>
      <w:r w:rsidRPr="00242381">
        <w:rPr>
          <w:rFonts w:ascii="Times New Roman" w:hAnsi="Times New Roman" w:cs="Times New Roman"/>
          <w:noProof/>
          <w:color w:val="auto"/>
        </w:rPr>
        <w:tab/>
        <w:t>при системно неизпълнение на задължения по договора от страна на ИЗПЪЛНИТЕЛЯ;</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6.</w:t>
      </w:r>
      <w:r w:rsidRPr="00242381">
        <w:rPr>
          <w:rFonts w:ascii="Times New Roman" w:hAnsi="Times New Roman" w:cs="Times New Roman"/>
          <w:noProof/>
          <w:color w:val="auto"/>
        </w:rPr>
        <w:tab/>
        <w:t>ИЗПЪЛНИТЕЛЯТ бъде заличен от Централния професионален регистър на строителя, съгласно чл. 21 от Закона за камарата на строителите.</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(5)</w:t>
      </w:r>
      <w:r w:rsidRPr="00242381">
        <w:rPr>
          <w:rFonts w:ascii="Times New Roman" w:hAnsi="Times New Roman" w:cs="Times New Roman"/>
          <w:noProof/>
          <w:color w:val="auto"/>
        </w:rPr>
        <w:tab/>
        <w:t>ВЪЗЛОЖИТЕЛЯТ може да прекрати договора едностранно с 5-дневно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595B8F" w:rsidRPr="00242381" w:rsidRDefault="00595B8F" w:rsidP="00595B8F">
      <w:pPr>
        <w:jc w:val="both"/>
        <w:rPr>
          <w:rFonts w:ascii="Times New Roman" w:hAnsi="Times New Roman" w:cs="Times New Roman"/>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Чл. 38.</w:t>
      </w:r>
      <w:r w:rsidRPr="00242381">
        <w:rPr>
          <w:rFonts w:ascii="Times New Roman" w:hAnsi="Times New Roman" w:cs="Times New Roman"/>
          <w:noProof/>
          <w:color w:val="auto"/>
        </w:rPr>
        <w:t xml:space="preserve"> При прекратяване действието на договора, ИЗПЪЛНИТЕЛЯТ в срок от 3 /три/ работни дни е длъжен да напусне строителната площадка, след като предприеме всички действия, необходими за обезопасяването на обекта и предаде на ВЪЗЛОЖИТЕЛЯ всички документи, свързани с изпълнението на СМР, в това число изготвените от ИЗПЪЛНИТЕЛЯ, както и всички стоки и материали, доставени и заплатени от ВЪЗЛОЖИТЕЛЯ.</w:t>
      </w:r>
    </w:p>
    <w:p w:rsidR="00595B8F" w:rsidRPr="00242381" w:rsidRDefault="00595B8F" w:rsidP="00595B8F">
      <w:pPr>
        <w:rPr>
          <w:rFonts w:ascii="Times New Roman" w:hAnsi="Times New Roman" w:cs="Times New Roman"/>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Чл. 39.</w:t>
      </w:r>
      <w:r w:rsidRPr="00242381">
        <w:rPr>
          <w:rFonts w:ascii="Times New Roman" w:hAnsi="Times New Roman" w:cs="Times New Roman"/>
          <w:noProof/>
          <w:color w:val="auto"/>
        </w:rPr>
        <w:t xml:space="preserve"> Когато със сила на присъдено нещо, бъдат присъдени суми, различни от уговорените в настоящия договор, в отношенията между страните важи уговореното в настоящия договор до окончателното погасяване на правоотношението по него.</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b/>
          <w:noProof/>
          <w:color w:val="auto"/>
        </w:rPr>
        <w:t>Чл. 40.</w:t>
      </w:r>
      <w:r w:rsidRPr="00242381">
        <w:rPr>
          <w:rFonts w:ascii="Times New Roman" w:hAnsi="Times New Roman" w:cs="Times New Roman"/>
          <w:noProof/>
          <w:color w:val="auto"/>
        </w:rPr>
        <w:t xml:space="preserve"> Ако ИЗПЪЛНИТЕЛЯТ е изпълнил част от работата и тя е полезна за ВЪЗЛОЖИТЕЛЯ, последният дължи парична сума съответна на изпълнението.</w:t>
      </w:r>
    </w:p>
    <w:p w:rsidR="00595B8F" w:rsidRPr="00242381" w:rsidRDefault="00595B8F" w:rsidP="00595B8F">
      <w:pPr>
        <w:rPr>
          <w:rFonts w:ascii="Times New Roman" w:hAnsi="Times New Roman" w:cs="Times New Roman"/>
          <w:noProof/>
          <w:color w:val="auto"/>
        </w:rPr>
      </w:pPr>
    </w:p>
    <w:p w:rsidR="00595B8F" w:rsidRPr="00242381" w:rsidRDefault="00595B8F" w:rsidP="00595B8F">
      <w:pPr>
        <w:jc w:val="center"/>
        <w:rPr>
          <w:rFonts w:ascii="Times New Roman" w:hAnsi="Times New Roman" w:cs="Times New Roman"/>
          <w:b/>
          <w:noProof/>
          <w:color w:val="auto"/>
        </w:rPr>
      </w:pPr>
      <w:r w:rsidRPr="00242381">
        <w:rPr>
          <w:rFonts w:ascii="Times New Roman" w:hAnsi="Times New Roman" w:cs="Times New Roman"/>
          <w:b/>
          <w:noProof/>
          <w:color w:val="auto"/>
        </w:rPr>
        <w:t>ЗАКЛЮЧИТЕЛНИ РАЗПОРЕДБИ</w:t>
      </w:r>
    </w:p>
    <w:p w:rsidR="00595B8F" w:rsidRPr="00242381" w:rsidRDefault="00595B8F" w:rsidP="00595B8F">
      <w:pPr>
        <w:jc w:val="center"/>
        <w:rPr>
          <w:rFonts w:ascii="Times New Roman" w:hAnsi="Times New Roman" w:cs="Times New Roman"/>
          <w:b/>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Чл. 41.</w:t>
      </w:r>
      <w:r w:rsidRPr="00242381">
        <w:rPr>
          <w:rFonts w:ascii="Times New Roman" w:hAnsi="Times New Roman" w:cs="Times New Roman"/>
          <w:noProof/>
          <w:color w:val="auto"/>
        </w:rPr>
        <w:t xml:space="preserve"> Независимо от клаузите на настоящия договор, при определяне или възникване на нови правила от финансиращия орган, установени в негови документи, същите имат предимство пред клаузите на настоящия договор и се изпълняват по този ред. По реда на тази разпоредба не може да се променя предмета на договора. Изменение е допустимо по реда на чл. 116 от ЗОП.</w:t>
      </w:r>
    </w:p>
    <w:p w:rsidR="00595B8F" w:rsidRPr="00242381" w:rsidRDefault="00595B8F" w:rsidP="00595B8F">
      <w:pPr>
        <w:jc w:val="both"/>
        <w:rPr>
          <w:rFonts w:ascii="Times New Roman" w:hAnsi="Times New Roman" w:cs="Times New Roman"/>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Чл. 42.</w:t>
      </w:r>
      <w:r w:rsidRPr="00242381">
        <w:rPr>
          <w:rFonts w:ascii="Times New Roman" w:hAnsi="Times New Roman" w:cs="Times New Roman"/>
          <w:noProof/>
          <w:color w:val="auto"/>
        </w:rPr>
        <w:t xml:space="preserve"> (1)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w:t>
      </w:r>
      <w:r w:rsidRPr="00242381">
        <w:rPr>
          <w:rFonts w:ascii="Times New Roman" w:hAnsi="Times New Roman" w:cs="Times New Roman"/>
          <w:noProof/>
          <w:color w:val="auto"/>
        </w:rPr>
        <w:lastRenderedPageBreak/>
        <w:t>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(2)</w:t>
      </w:r>
      <w:r w:rsidRPr="00242381">
        <w:rPr>
          <w:rFonts w:ascii="Times New Roman" w:hAnsi="Times New Roman" w:cs="Times New Roman"/>
          <w:noProof/>
          <w:color w:val="auto"/>
        </w:rPr>
        <w:tab/>
        <w:t>Правилото по предходната алинея не се прилага по отношение на задължителната информация, която ВЪЗЛОЖИТЕЛЯТ следва да представи на Държавни органи по силата на нормативни актове и разпоредби.</w:t>
      </w:r>
    </w:p>
    <w:p w:rsidR="00595B8F" w:rsidRPr="00242381" w:rsidRDefault="00595B8F" w:rsidP="00595B8F">
      <w:pPr>
        <w:jc w:val="both"/>
        <w:rPr>
          <w:rFonts w:ascii="Times New Roman" w:hAnsi="Times New Roman" w:cs="Times New Roman"/>
          <w:noProof/>
          <w:color w:val="auto"/>
        </w:rPr>
      </w:pP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b/>
          <w:noProof/>
          <w:color w:val="auto"/>
        </w:rPr>
        <w:t>Чл. 43. (1)</w:t>
      </w:r>
      <w:r w:rsidRPr="00242381">
        <w:rPr>
          <w:rFonts w:ascii="Times New Roman" w:hAnsi="Times New Roman" w:cs="Times New Roman"/>
          <w:noProof/>
          <w:color w:val="auto"/>
        </w:rPr>
        <w:t xml:space="preserve"> Страните не отговарят за неизпълнение на задължение по този Договор, когато невъзможността за изпълнение се дължи на непреодолима сила.</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(2)</w:t>
      </w:r>
      <w:r w:rsidRPr="00242381">
        <w:rPr>
          <w:rFonts w:ascii="Times New Roman" w:hAnsi="Times New Roman" w:cs="Times New Roman"/>
          <w:noProof/>
          <w:color w:val="auto"/>
        </w:rPr>
        <w:tab/>
        <w:t>За целите на този Договор, „непреодолима сила“ има значението на това понятие по смисъла на чл.306, ал. 2 от Търговския закон.</w:t>
      </w:r>
    </w:p>
    <w:p w:rsidR="00595B8F" w:rsidRPr="00242381" w:rsidRDefault="00595B8F" w:rsidP="00595B8F">
      <w:pPr>
        <w:rPr>
          <w:rFonts w:ascii="Times New Roman" w:hAnsi="Times New Roman" w:cs="Times New Roman"/>
          <w:noProof/>
          <w:color w:val="auto"/>
        </w:rPr>
      </w:pP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b/>
          <w:noProof/>
          <w:color w:val="auto"/>
        </w:rPr>
        <w:t>Чл. 44.</w:t>
      </w:r>
      <w:r w:rsidRPr="00242381">
        <w:rPr>
          <w:rFonts w:ascii="Times New Roman" w:hAnsi="Times New Roman" w:cs="Times New Roman"/>
          <w:noProof/>
          <w:color w:val="auto"/>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w:t>
      </w:r>
    </w:p>
    <w:p w:rsidR="00595B8F" w:rsidRPr="00242381" w:rsidRDefault="00595B8F" w:rsidP="00595B8F">
      <w:pPr>
        <w:jc w:val="both"/>
      </w:pPr>
      <w:r w:rsidRPr="00242381">
        <w:rPr>
          <w:rFonts w:ascii="Times New Roman" w:hAnsi="Times New Roman" w:cs="Times New Roman"/>
          <w:b/>
          <w:noProof/>
          <w:color w:val="auto"/>
        </w:rPr>
        <w:t>Чл. 45. (1)</w:t>
      </w:r>
      <w:r w:rsidRPr="00242381">
        <w:rPr>
          <w:rFonts w:ascii="Times New Roman" w:hAnsi="Times New Roman" w:cs="Times New Roman"/>
          <w:noProof/>
          <w:color w:val="auto"/>
        </w:rPr>
        <w:t xml:space="preserve"> Страната, която е засегната от форсмажорно събитие, следва в максимално кратък срок след установяване на събитието, да уведоми другата страна и да й представи доказателства за появата, естеството и размера на форсмажорното събитие и оценка на неговите вероятни последици и продължителност. Засегнатата страна периодично предоставя последващи известия за начина, по който форсмажорното събитие спира изпълнението на задълженията й, както и за степента на спиране. Срокът за изпълнение на задължението се продължава съобразно с периода, през който изпълнението е било спряно от форсмажорното събитие, чрез подписването на Акт, обр. 10 за спиране на строителството. Клаузата не засяга права или задължения на страните, които са възникнали и са били дължими преди настъпването на форсмажорното събитие.</w:t>
      </w:r>
      <w:r w:rsidRPr="00242381">
        <w:t xml:space="preserve"> </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(2)</w:t>
      </w:r>
      <w:r w:rsidRPr="00242381">
        <w:rPr>
          <w:rFonts w:ascii="Times New Roman" w:hAnsi="Times New Roman" w:cs="Times New Roman"/>
          <w:noProof/>
          <w:color w:val="auto"/>
        </w:rPr>
        <w:tab/>
        <w:t>Ако форсмажорно събитие е възпрепятствало ИЗПЪЛНИТЕЛЯ да осъществи дейностите по настоящия договор, сроковете по договора спират да текат и на ИЗПЪЛНИТЕЛЯ не може да се търси отговорност за неизпълнение или забава. Страните не носят отговорност една спрямо друга по отношение на вреди, претърпени като последица от форсмажорно събитие.</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(3)</w:t>
      </w:r>
      <w:r w:rsidRPr="00242381">
        <w:rPr>
          <w:rFonts w:ascii="Times New Roman" w:hAnsi="Times New Roman" w:cs="Times New Roman"/>
          <w:noProof/>
          <w:color w:val="auto"/>
        </w:rPr>
        <w:tab/>
        <w:t>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които не са възпрепятствани от форсмажорното събитие.</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(4)</w:t>
      </w:r>
      <w:r w:rsidRPr="00242381">
        <w:rPr>
          <w:rFonts w:ascii="Times New Roman" w:hAnsi="Times New Roman" w:cs="Times New Roman"/>
          <w:noProof/>
          <w:color w:val="auto"/>
        </w:rPr>
        <w:tab/>
        <w:t>Не може да се позовава на непреодолима сила Страна:</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1.</w:t>
      </w:r>
      <w:r w:rsidRPr="00242381">
        <w:rPr>
          <w:rFonts w:ascii="Times New Roman" w:hAnsi="Times New Roman" w:cs="Times New Roman"/>
          <w:noProof/>
          <w:color w:val="auto"/>
        </w:rPr>
        <w:tab/>
        <w:t>която е била в забава или друго неизпълнение преди настъпването на непреодолима сила;</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2.</w:t>
      </w:r>
      <w:r w:rsidRPr="00242381">
        <w:rPr>
          <w:rFonts w:ascii="Times New Roman" w:hAnsi="Times New Roman" w:cs="Times New Roman"/>
          <w:noProof/>
          <w:color w:val="auto"/>
        </w:rPr>
        <w:tab/>
        <w:t>която не е информирала другата Страна за настъпването на непреодолима сила; или</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3.</w:t>
      </w:r>
      <w:r w:rsidRPr="00242381">
        <w:rPr>
          <w:rFonts w:ascii="Times New Roman" w:hAnsi="Times New Roman" w:cs="Times New Roman"/>
          <w:noProof/>
          <w:color w:val="auto"/>
        </w:rPr>
        <w:tab/>
        <w:t>чиято небрежност или умишлени действия или бездействия са довели до невъзможност за изпълнение на Договора.</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(5)</w:t>
      </w:r>
      <w:r w:rsidRPr="00242381">
        <w:rPr>
          <w:rFonts w:ascii="Times New Roman" w:hAnsi="Times New Roman" w:cs="Times New Roman"/>
          <w:noProof/>
          <w:color w:val="auto"/>
        </w:rPr>
        <w:tab/>
        <w:t>Липсата на парични средства не представлява непреодолима сила.</w:t>
      </w:r>
    </w:p>
    <w:p w:rsidR="00595B8F" w:rsidRPr="00242381" w:rsidRDefault="00595B8F" w:rsidP="00595B8F">
      <w:pPr>
        <w:rPr>
          <w:rFonts w:ascii="Times New Roman" w:hAnsi="Times New Roman" w:cs="Times New Roman"/>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Чл. 46.</w:t>
      </w:r>
      <w:r w:rsidRPr="00242381">
        <w:rPr>
          <w:rFonts w:ascii="Times New Roman" w:hAnsi="Times New Roman" w:cs="Times New Roman"/>
          <w:noProof/>
          <w:color w:val="auto"/>
        </w:rPr>
        <w:t xml:space="preserve">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595B8F" w:rsidRPr="00242381" w:rsidRDefault="00595B8F" w:rsidP="00595B8F">
      <w:pPr>
        <w:rPr>
          <w:rFonts w:ascii="Times New Roman" w:hAnsi="Times New Roman" w:cs="Times New Roman"/>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Чл. 47.</w:t>
      </w:r>
      <w:r w:rsidRPr="00242381">
        <w:rPr>
          <w:rFonts w:ascii="Times New Roman" w:hAnsi="Times New Roman" w:cs="Times New Roman"/>
          <w:noProof/>
          <w:color w:val="auto"/>
        </w:rPr>
        <w:t xml:space="preserve"> 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595B8F" w:rsidRPr="00242381" w:rsidRDefault="00595B8F" w:rsidP="00595B8F">
      <w:pPr>
        <w:rPr>
          <w:rFonts w:ascii="Times New Roman" w:hAnsi="Times New Roman" w:cs="Times New Roman"/>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Чл. 48. (1)</w:t>
      </w:r>
      <w:r w:rsidRPr="00242381">
        <w:rPr>
          <w:rFonts w:ascii="Times New Roman" w:hAnsi="Times New Roman" w:cs="Times New Roman"/>
          <w:noProof/>
          <w:color w:val="auto"/>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(2)</w:t>
      </w:r>
      <w:r w:rsidRPr="00242381">
        <w:rPr>
          <w:rFonts w:ascii="Times New Roman" w:hAnsi="Times New Roman" w:cs="Times New Roman"/>
          <w:noProof/>
          <w:color w:val="auto"/>
        </w:rPr>
        <w:tab/>
        <w:t>За целите на този Договор данните и лицата за контакт на Страните са, както следва:</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1.</w:t>
      </w:r>
      <w:r w:rsidRPr="00242381">
        <w:rPr>
          <w:rFonts w:ascii="Times New Roman" w:hAnsi="Times New Roman" w:cs="Times New Roman"/>
          <w:noProof/>
          <w:color w:val="auto"/>
        </w:rPr>
        <w:tab/>
        <w:t>За ВЪЗЛОЖИТЕЛЯ:</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Адрес за кореспонденция:</w:t>
      </w:r>
      <w:r w:rsidRPr="00242381">
        <w:rPr>
          <w:rFonts w:ascii="Times New Roman" w:hAnsi="Times New Roman" w:cs="Times New Roman"/>
          <w:noProof/>
          <w:color w:val="auto"/>
        </w:rPr>
        <w:tab/>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Тел.:</w:t>
      </w:r>
      <w:r w:rsidRPr="00242381">
        <w:rPr>
          <w:rFonts w:ascii="Times New Roman" w:hAnsi="Times New Roman" w:cs="Times New Roman"/>
          <w:noProof/>
          <w:color w:val="auto"/>
        </w:rPr>
        <w:tab/>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Факс:</w:t>
      </w:r>
      <w:r w:rsidRPr="00242381">
        <w:rPr>
          <w:rFonts w:ascii="Times New Roman" w:hAnsi="Times New Roman" w:cs="Times New Roman"/>
          <w:noProof/>
          <w:color w:val="auto"/>
        </w:rPr>
        <w:tab/>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e-mail:</w:t>
      </w:r>
      <w:r w:rsidRPr="00242381">
        <w:rPr>
          <w:rFonts w:ascii="Times New Roman" w:hAnsi="Times New Roman" w:cs="Times New Roman"/>
          <w:noProof/>
          <w:color w:val="auto"/>
        </w:rPr>
        <w:tab/>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Лице за контакт:</w:t>
      </w:r>
      <w:r w:rsidRPr="00242381">
        <w:rPr>
          <w:rFonts w:ascii="Times New Roman" w:hAnsi="Times New Roman" w:cs="Times New Roman"/>
          <w:noProof/>
          <w:color w:val="auto"/>
        </w:rPr>
        <w:tab/>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2.</w:t>
      </w:r>
      <w:r w:rsidRPr="00242381">
        <w:rPr>
          <w:rFonts w:ascii="Times New Roman" w:hAnsi="Times New Roman" w:cs="Times New Roman"/>
          <w:noProof/>
          <w:color w:val="auto"/>
        </w:rPr>
        <w:tab/>
        <w:t>За ИЗПЪЛНИТЕЛЯ:</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Адрес за кореспонденция:</w:t>
      </w:r>
      <w:r w:rsidRPr="00242381">
        <w:rPr>
          <w:rFonts w:ascii="Times New Roman" w:hAnsi="Times New Roman" w:cs="Times New Roman"/>
          <w:noProof/>
          <w:color w:val="auto"/>
        </w:rPr>
        <w:tab/>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Тел.:</w:t>
      </w:r>
      <w:r w:rsidRPr="00242381">
        <w:rPr>
          <w:rFonts w:ascii="Times New Roman" w:hAnsi="Times New Roman" w:cs="Times New Roman"/>
          <w:noProof/>
          <w:color w:val="auto"/>
        </w:rPr>
        <w:tab/>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Факс:</w:t>
      </w:r>
      <w:r w:rsidRPr="00242381">
        <w:rPr>
          <w:rFonts w:ascii="Times New Roman" w:hAnsi="Times New Roman" w:cs="Times New Roman"/>
          <w:noProof/>
          <w:color w:val="auto"/>
        </w:rPr>
        <w:tab/>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e-mail:</w:t>
      </w:r>
      <w:r w:rsidRPr="00242381">
        <w:rPr>
          <w:rFonts w:ascii="Times New Roman" w:hAnsi="Times New Roman" w:cs="Times New Roman"/>
          <w:noProof/>
          <w:color w:val="auto"/>
        </w:rPr>
        <w:tab/>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Лице за контакт:</w:t>
      </w:r>
      <w:r w:rsidRPr="00242381">
        <w:rPr>
          <w:rFonts w:ascii="Times New Roman" w:hAnsi="Times New Roman" w:cs="Times New Roman"/>
          <w:noProof/>
          <w:color w:val="auto"/>
        </w:rPr>
        <w:tab/>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(3)</w:t>
      </w:r>
      <w:r w:rsidRPr="00242381">
        <w:rPr>
          <w:rFonts w:ascii="Times New Roman" w:hAnsi="Times New Roman" w:cs="Times New Roman"/>
          <w:noProof/>
          <w:color w:val="auto"/>
        </w:rPr>
        <w:tab/>
        <w:t>За дата на уведомлението се счита:</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1.</w:t>
      </w:r>
      <w:r w:rsidRPr="00242381">
        <w:rPr>
          <w:rFonts w:ascii="Times New Roman" w:hAnsi="Times New Roman" w:cs="Times New Roman"/>
          <w:noProof/>
          <w:color w:val="auto"/>
        </w:rPr>
        <w:tab/>
        <w:t>датата на предаването - при лично предаване на уведомлението;</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2.</w:t>
      </w:r>
      <w:r w:rsidRPr="00242381">
        <w:rPr>
          <w:rFonts w:ascii="Times New Roman" w:hAnsi="Times New Roman" w:cs="Times New Roman"/>
          <w:noProof/>
          <w:color w:val="auto"/>
        </w:rPr>
        <w:tab/>
        <w:t>датата на пощенското клеймо на обратната разписка - при изпращане по пощата;</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3.</w:t>
      </w:r>
      <w:r w:rsidRPr="00242381">
        <w:rPr>
          <w:rFonts w:ascii="Times New Roman" w:hAnsi="Times New Roman" w:cs="Times New Roman"/>
          <w:noProof/>
          <w:color w:val="auto"/>
        </w:rPr>
        <w:tab/>
        <w:t>датата на доставка, отбелязана върху куриерската разписка - при изпращане по куриер;</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3.</w:t>
      </w:r>
      <w:r w:rsidRPr="00242381">
        <w:rPr>
          <w:rFonts w:ascii="Times New Roman" w:hAnsi="Times New Roman" w:cs="Times New Roman"/>
          <w:noProof/>
          <w:color w:val="auto"/>
        </w:rPr>
        <w:tab/>
        <w:t>датата на приемането - при изпращане по факс;</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4.</w:t>
      </w:r>
      <w:r w:rsidRPr="00242381">
        <w:rPr>
          <w:rFonts w:ascii="Times New Roman" w:hAnsi="Times New Roman" w:cs="Times New Roman"/>
          <w:noProof/>
          <w:color w:val="auto"/>
        </w:rPr>
        <w:tab/>
        <w:t>датата на получаване - при изпращане по електронна поща.</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(4)</w:t>
      </w:r>
      <w:r w:rsidRPr="00242381">
        <w:rPr>
          <w:rFonts w:ascii="Times New Roman" w:hAnsi="Times New Roman" w:cs="Times New Roman"/>
          <w:noProof/>
          <w:color w:val="auto"/>
        </w:rPr>
        <w:tab/>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(5)</w:t>
      </w:r>
      <w:r w:rsidRPr="00242381">
        <w:rPr>
          <w:rFonts w:ascii="Times New Roman" w:hAnsi="Times New Roman" w:cs="Times New Roman"/>
          <w:noProof/>
          <w:color w:val="auto"/>
        </w:rPr>
        <w:tab/>
        <w:t>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в съответния регистър.</w:t>
      </w:r>
    </w:p>
    <w:p w:rsidR="00595B8F" w:rsidRPr="00242381" w:rsidRDefault="00595B8F" w:rsidP="00595B8F">
      <w:pPr>
        <w:rPr>
          <w:rFonts w:ascii="Times New Roman" w:hAnsi="Times New Roman" w:cs="Times New Roman"/>
          <w:noProof/>
          <w:color w:val="auto"/>
        </w:rPr>
      </w:pP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b/>
          <w:noProof/>
          <w:color w:val="auto"/>
        </w:rPr>
        <w:t>Чл. 49. (1)</w:t>
      </w:r>
      <w:r w:rsidRPr="00242381">
        <w:rPr>
          <w:rFonts w:ascii="Times New Roman" w:hAnsi="Times New Roman" w:cs="Times New Roman"/>
          <w:noProof/>
          <w:color w:val="auto"/>
        </w:rPr>
        <w:t xml:space="preserve"> Този Договор се сключва на български език.</w:t>
      </w: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noProof/>
          <w:color w:val="auto"/>
        </w:rPr>
        <w:t>(2)</w:t>
      </w:r>
      <w:r w:rsidRPr="00242381">
        <w:rPr>
          <w:rFonts w:ascii="Times New Roman" w:hAnsi="Times New Roman" w:cs="Times New Roman"/>
          <w:noProof/>
          <w:color w:val="auto"/>
        </w:rPr>
        <w:tab/>
        <w:t xml:space="preserve">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w:t>
      </w:r>
      <w:r w:rsidRPr="00242381">
        <w:rPr>
          <w:rFonts w:ascii="Times New Roman" w:hAnsi="Times New Roman" w:cs="Times New Roman"/>
          <w:noProof/>
          <w:color w:val="auto"/>
        </w:rPr>
        <w:lastRenderedPageBreak/>
        <w:t>са за сметка на ИЗПЪЛНИТЕЛЯ.</w:t>
      </w:r>
    </w:p>
    <w:p w:rsidR="00595B8F" w:rsidRPr="00242381" w:rsidRDefault="00595B8F" w:rsidP="00595B8F">
      <w:pPr>
        <w:jc w:val="both"/>
        <w:rPr>
          <w:rFonts w:ascii="Times New Roman" w:hAnsi="Times New Roman" w:cs="Times New Roman"/>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Чл. 50.</w:t>
      </w:r>
      <w:r w:rsidRPr="00242381">
        <w:rPr>
          <w:rFonts w:ascii="Times New Roman" w:hAnsi="Times New Roman" w:cs="Times New Roman"/>
          <w:noProof/>
          <w:color w:val="auto"/>
        </w:rPr>
        <w:t xml:space="preserve">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b/>
          <w:noProof/>
          <w:color w:val="auto"/>
        </w:rPr>
        <w:t>Чл. 51.</w:t>
      </w:r>
      <w:r w:rsidRPr="00242381">
        <w:rPr>
          <w:rFonts w:ascii="Times New Roman" w:hAnsi="Times New Roman" w:cs="Times New Roman"/>
          <w:noProof/>
          <w:color w:val="auto"/>
        </w:rPr>
        <w:t xml:space="preserve"> 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95B8F" w:rsidRPr="00242381" w:rsidRDefault="00595B8F" w:rsidP="00595B8F">
      <w:pPr>
        <w:rPr>
          <w:rFonts w:ascii="Times New Roman" w:hAnsi="Times New Roman" w:cs="Times New Roman"/>
          <w:noProof/>
          <w:color w:val="auto"/>
        </w:rPr>
      </w:pPr>
    </w:p>
    <w:p w:rsidR="00595B8F" w:rsidRPr="00242381" w:rsidRDefault="00595B8F" w:rsidP="00595B8F">
      <w:pPr>
        <w:jc w:val="both"/>
        <w:rPr>
          <w:rFonts w:ascii="Times New Roman" w:hAnsi="Times New Roman" w:cs="Times New Roman"/>
          <w:noProof/>
          <w:color w:val="auto"/>
        </w:rPr>
      </w:pPr>
      <w:r w:rsidRPr="00242381">
        <w:rPr>
          <w:rFonts w:ascii="Times New Roman" w:hAnsi="Times New Roman" w:cs="Times New Roman"/>
          <w:b/>
          <w:noProof/>
          <w:color w:val="auto"/>
        </w:rPr>
        <w:t>Чл. 52.</w:t>
      </w:r>
      <w:r w:rsidRPr="00242381">
        <w:rPr>
          <w:rFonts w:ascii="Times New Roman" w:hAnsi="Times New Roman" w:cs="Times New Roman"/>
          <w:noProof/>
          <w:color w:val="auto"/>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rsidR="00595B8F" w:rsidRPr="00242381" w:rsidRDefault="00595B8F" w:rsidP="00595B8F">
      <w:pPr>
        <w:ind w:firstLine="708"/>
        <w:rPr>
          <w:rFonts w:ascii="Times New Roman" w:hAnsi="Times New Roman" w:cs="Times New Roman"/>
          <w:noProof/>
          <w:color w:val="auto"/>
        </w:rPr>
      </w:pPr>
      <w:r w:rsidRPr="00242381">
        <w:rPr>
          <w:rFonts w:ascii="Times New Roman" w:hAnsi="Times New Roman" w:cs="Times New Roman"/>
          <w:noProof/>
          <w:color w:val="auto"/>
        </w:rPr>
        <w:t>Неразделна част от настоящия договор са:</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1.</w:t>
      </w:r>
      <w:r w:rsidRPr="00242381">
        <w:rPr>
          <w:rFonts w:ascii="Times New Roman" w:hAnsi="Times New Roman" w:cs="Times New Roman"/>
          <w:noProof/>
          <w:color w:val="auto"/>
        </w:rPr>
        <w:tab/>
        <w:t>Техническата спецификация и нейните приложения.</w:t>
      </w:r>
    </w:p>
    <w:p w:rsidR="00595B8F" w:rsidRPr="00242381" w:rsidRDefault="00595B8F" w:rsidP="00595B8F">
      <w:r w:rsidRPr="00242381">
        <w:rPr>
          <w:rFonts w:ascii="Times New Roman" w:hAnsi="Times New Roman" w:cs="Times New Roman"/>
          <w:noProof/>
          <w:color w:val="auto"/>
        </w:rPr>
        <w:t>2.</w:t>
      </w:r>
      <w:r w:rsidRPr="00242381">
        <w:rPr>
          <w:rFonts w:ascii="Times New Roman" w:hAnsi="Times New Roman" w:cs="Times New Roman"/>
          <w:noProof/>
          <w:color w:val="auto"/>
        </w:rPr>
        <w:tab/>
        <w:t>Техническото предложение на ИЗПЪЛНИТЕЛЯ.</w:t>
      </w:r>
      <w:r w:rsidRPr="00242381">
        <w:t xml:space="preserve"> </w:t>
      </w:r>
    </w:p>
    <w:p w:rsidR="00595B8F" w:rsidRPr="00242381" w:rsidRDefault="00595B8F" w:rsidP="00595B8F">
      <w:pPr>
        <w:rPr>
          <w:rFonts w:ascii="Times New Roman" w:hAnsi="Times New Roman" w:cs="Times New Roman"/>
          <w:noProof/>
          <w:color w:val="auto"/>
        </w:rPr>
      </w:pPr>
      <w:r w:rsidRPr="00242381">
        <w:rPr>
          <w:rFonts w:ascii="Times New Roman" w:hAnsi="Times New Roman" w:cs="Times New Roman"/>
          <w:noProof/>
          <w:color w:val="auto"/>
        </w:rPr>
        <w:t>3.</w:t>
      </w:r>
      <w:r w:rsidRPr="00242381">
        <w:rPr>
          <w:rFonts w:ascii="Times New Roman" w:hAnsi="Times New Roman" w:cs="Times New Roman"/>
          <w:noProof/>
          <w:color w:val="auto"/>
        </w:rPr>
        <w:tab/>
        <w:t>Ценовото предложение на ИЗПЪЛНИТЕЛЯ.</w:t>
      </w:r>
    </w:p>
    <w:p w:rsidR="00595B8F" w:rsidRPr="00242381" w:rsidRDefault="00595B8F" w:rsidP="00595B8F">
      <w:pPr>
        <w:rPr>
          <w:rFonts w:ascii="Times New Roman" w:hAnsi="Times New Roman" w:cs="Times New Roman"/>
          <w:noProof/>
          <w:color w:val="auto"/>
        </w:rPr>
      </w:pPr>
    </w:p>
    <w:p w:rsidR="00595B8F" w:rsidRPr="00242381" w:rsidRDefault="00595B8F" w:rsidP="00595B8F">
      <w:pPr>
        <w:ind w:firstLine="708"/>
        <w:rPr>
          <w:rFonts w:ascii="Times New Roman" w:hAnsi="Times New Roman" w:cs="Times New Roman"/>
          <w:noProof/>
          <w:color w:val="auto"/>
        </w:rPr>
      </w:pPr>
      <w:r w:rsidRPr="00242381">
        <w:rPr>
          <w:rFonts w:ascii="Times New Roman" w:hAnsi="Times New Roman" w:cs="Times New Roman"/>
          <w:noProof/>
          <w:color w:val="auto"/>
        </w:rPr>
        <w:t>Настоящият договор се сключи в три еднообразни екземпляра - два за ВЪЗЛОЖИТЕЛЯ и един за ИЗПЪЛНИТЕЛЯ.</w:t>
      </w:r>
    </w:p>
    <w:p w:rsidR="00595B8F" w:rsidRPr="00242381" w:rsidRDefault="00595B8F" w:rsidP="00595B8F">
      <w:pPr>
        <w:rPr>
          <w:rFonts w:ascii="Times New Roman" w:hAnsi="Times New Roman" w:cs="Times New Roman"/>
          <w:noProof/>
          <w:color w:val="auto"/>
        </w:rPr>
      </w:pPr>
    </w:p>
    <w:p w:rsidR="00595B8F" w:rsidRPr="00242381" w:rsidRDefault="00595B8F" w:rsidP="00595B8F">
      <w:pPr>
        <w:suppressAutoHyphens w:val="0"/>
        <w:autoSpaceDE w:val="0"/>
        <w:adjustRightInd w:val="0"/>
        <w:jc w:val="both"/>
        <w:rPr>
          <w:rFonts w:ascii="Times New Roman" w:hAnsi="Times New Roman" w:cs="Times New Roman"/>
          <w:bCs/>
          <w:iCs/>
          <w:noProof/>
          <w:color w:val="auto"/>
        </w:rPr>
      </w:pPr>
    </w:p>
    <w:p w:rsidR="00595B8F" w:rsidRPr="00242381" w:rsidRDefault="00595B8F" w:rsidP="00595B8F">
      <w:pPr>
        <w:suppressAutoHyphens w:val="0"/>
        <w:jc w:val="both"/>
        <w:rPr>
          <w:rFonts w:ascii="Times New Roman" w:hAnsi="Times New Roman" w:cs="Times New Roman"/>
          <w:noProof/>
          <w:color w:val="auto"/>
        </w:rPr>
      </w:pPr>
      <w:r w:rsidRPr="00242381">
        <w:rPr>
          <w:rFonts w:ascii="Times New Roman" w:hAnsi="Times New Roman" w:cs="Times New Roman"/>
          <w:noProof/>
          <w:color w:val="auto"/>
        </w:rPr>
        <w:tab/>
      </w:r>
    </w:p>
    <w:p w:rsidR="00595B8F" w:rsidRPr="00242381" w:rsidRDefault="00595B8F" w:rsidP="00595B8F">
      <w:pPr>
        <w:suppressAutoHyphens w:val="0"/>
        <w:jc w:val="both"/>
        <w:rPr>
          <w:rFonts w:ascii="Times New Roman" w:hAnsi="Times New Roman" w:cs="Times New Roman"/>
          <w:b/>
          <w:noProof/>
          <w:color w:val="auto"/>
        </w:rPr>
      </w:pPr>
      <w:r w:rsidRPr="00242381">
        <w:rPr>
          <w:rFonts w:ascii="Times New Roman" w:hAnsi="Times New Roman" w:cs="Times New Roman"/>
          <w:b/>
          <w:noProof/>
          <w:color w:val="auto"/>
        </w:rPr>
        <w:t>ВЪЗЛОЖИТЕЛ:                                                    ИЗПЪЛНИТЕЛ:</w:t>
      </w:r>
    </w:p>
    <w:p w:rsidR="00595B8F" w:rsidRPr="00242381" w:rsidRDefault="00595B8F" w:rsidP="00595B8F">
      <w:pPr>
        <w:suppressAutoHyphens w:val="0"/>
        <w:jc w:val="both"/>
        <w:rPr>
          <w:rFonts w:ascii="Times New Roman" w:hAnsi="Times New Roman" w:cs="Times New Roman"/>
          <w:b/>
          <w:noProof/>
          <w:color w:val="auto"/>
        </w:rPr>
      </w:pPr>
      <w:r w:rsidRPr="00242381">
        <w:rPr>
          <w:rFonts w:ascii="Times New Roman" w:hAnsi="Times New Roman" w:cs="Times New Roman"/>
          <w:b/>
          <w:noProof/>
          <w:color w:val="auto"/>
        </w:rPr>
        <w:tab/>
      </w:r>
      <w:r w:rsidRPr="00242381">
        <w:rPr>
          <w:rFonts w:ascii="Times New Roman" w:hAnsi="Times New Roman" w:cs="Times New Roman"/>
          <w:b/>
          <w:noProof/>
          <w:color w:val="auto"/>
        </w:rPr>
        <w:tab/>
      </w:r>
      <w:r w:rsidRPr="00242381">
        <w:rPr>
          <w:rFonts w:ascii="Times New Roman" w:hAnsi="Times New Roman" w:cs="Times New Roman"/>
          <w:b/>
          <w:noProof/>
          <w:color w:val="auto"/>
        </w:rPr>
        <w:tab/>
      </w:r>
      <w:r w:rsidRPr="00242381">
        <w:rPr>
          <w:rFonts w:ascii="Times New Roman" w:hAnsi="Times New Roman" w:cs="Times New Roman"/>
          <w:b/>
          <w:noProof/>
          <w:color w:val="auto"/>
        </w:rPr>
        <w:tab/>
      </w:r>
    </w:p>
    <w:p w:rsidR="00595B8F" w:rsidRPr="00242381" w:rsidRDefault="00595B8F" w:rsidP="00595B8F">
      <w:pPr>
        <w:suppressAutoHyphens w:val="0"/>
        <w:jc w:val="both"/>
        <w:rPr>
          <w:rFonts w:ascii="Times New Roman" w:hAnsi="Times New Roman" w:cs="Times New Roman"/>
          <w:b/>
          <w:noProof/>
          <w:color w:val="auto"/>
        </w:rPr>
      </w:pPr>
    </w:p>
    <w:p w:rsidR="00595B8F" w:rsidRPr="00242381" w:rsidRDefault="00595B8F" w:rsidP="00595B8F">
      <w:pPr>
        <w:suppressAutoHyphens w:val="0"/>
        <w:jc w:val="both"/>
        <w:rPr>
          <w:rFonts w:ascii="Times New Roman" w:hAnsi="Times New Roman" w:cs="Times New Roman"/>
          <w:b/>
          <w:noProof/>
          <w:color w:val="auto"/>
        </w:rPr>
      </w:pPr>
    </w:p>
    <w:p w:rsidR="00595B8F" w:rsidRPr="00242381" w:rsidRDefault="00595B8F" w:rsidP="00595B8F">
      <w:pPr>
        <w:suppressAutoHyphens w:val="0"/>
        <w:jc w:val="both"/>
        <w:rPr>
          <w:rFonts w:ascii="Times New Roman" w:hAnsi="Times New Roman" w:cs="Times New Roman"/>
          <w:b/>
          <w:noProof/>
          <w:color w:val="auto"/>
        </w:rPr>
      </w:pPr>
    </w:p>
    <w:p w:rsidR="00595B8F" w:rsidRPr="00242381" w:rsidRDefault="00595B8F" w:rsidP="00595B8F">
      <w:pPr>
        <w:suppressAutoHyphens w:val="0"/>
        <w:jc w:val="both"/>
        <w:rPr>
          <w:rFonts w:ascii="Times New Roman" w:hAnsi="Times New Roman" w:cs="Times New Roman"/>
          <w:b/>
          <w:noProof/>
          <w:color w:val="auto"/>
        </w:rPr>
      </w:pPr>
    </w:p>
    <w:p w:rsidR="00595B8F" w:rsidRPr="00242381" w:rsidRDefault="00595B8F" w:rsidP="00595B8F">
      <w:pPr>
        <w:suppressAutoHyphens w:val="0"/>
        <w:jc w:val="both"/>
        <w:rPr>
          <w:rFonts w:ascii="Times New Roman" w:hAnsi="Times New Roman" w:cs="Times New Roman"/>
          <w:b/>
          <w:noProof/>
          <w:color w:val="auto"/>
        </w:rPr>
      </w:pPr>
    </w:p>
    <w:p w:rsidR="00595B8F" w:rsidRPr="00242381" w:rsidRDefault="00595B8F" w:rsidP="00595B8F">
      <w:pPr>
        <w:suppressAutoHyphens w:val="0"/>
        <w:jc w:val="both"/>
        <w:rPr>
          <w:rFonts w:ascii="Times New Roman" w:hAnsi="Times New Roman" w:cs="Times New Roman"/>
          <w:b/>
          <w:noProof/>
          <w:color w:val="auto"/>
        </w:rPr>
      </w:pPr>
    </w:p>
    <w:p w:rsidR="00595B8F" w:rsidRPr="00242381" w:rsidRDefault="00595B8F" w:rsidP="00595B8F">
      <w:pPr>
        <w:suppressAutoHyphens w:val="0"/>
        <w:jc w:val="both"/>
        <w:rPr>
          <w:rFonts w:ascii="Times New Roman" w:hAnsi="Times New Roman" w:cs="Times New Roman"/>
          <w:b/>
          <w:noProof/>
          <w:color w:val="auto"/>
        </w:rPr>
      </w:pPr>
    </w:p>
    <w:p w:rsidR="00595B8F" w:rsidRPr="00242381" w:rsidRDefault="00595B8F" w:rsidP="00595B8F">
      <w:pPr>
        <w:suppressAutoHyphens w:val="0"/>
        <w:jc w:val="both"/>
        <w:rPr>
          <w:rFonts w:ascii="Times New Roman" w:hAnsi="Times New Roman" w:cs="Times New Roman"/>
          <w:b/>
          <w:noProof/>
          <w:color w:val="auto"/>
        </w:rPr>
      </w:pPr>
    </w:p>
    <w:p w:rsidR="00595B8F" w:rsidRPr="00242381" w:rsidRDefault="00595B8F" w:rsidP="00595B8F">
      <w:pPr>
        <w:suppressAutoHyphens w:val="0"/>
        <w:jc w:val="both"/>
        <w:rPr>
          <w:rFonts w:ascii="Times New Roman" w:hAnsi="Times New Roman" w:cs="Times New Roman"/>
          <w:b/>
          <w:noProof/>
          <w:color w:val="auto"/>
        </w:rPr>
      </w:pPr>
    </w:p>
    <w:p w:rsidR="00595B8F" w:rsidRPr="00242381" w:rsidRDefault="00595B8F" w:rsidP="00595B8F">
      <w:pPr>
        <w:suppressAutoHyphens w:val="0"/>
        <w:jc w:val="both"/>
        <w:rPr>
          <w:rFonts w:ascii="Times New Roman" w:hAnsi="Times New Roman" w:cs="Times New Roman"/>
          <w:b/>
          <w:noProof/>
          <w:color w:val="auto"/>
        </w:rPr>
      </w:pPr>
    </w:p>
    <w:p w:rsidR="00595B8F" w:rsidRPr="00242381" w:rsidRDefault="00595B8F" w:rsidP="00595B8F">
      <w:pPr>
        <w:suppressAutoHyphens w:val="0"/>
        <w:jc w:val="both"/>
        <w:rPr>
          <w:rFonts w:ascii="Times New Roman" w:hAnsi="Times New Roman" w:cs="Times New Roman"/>
          <w:b/>
          <w:noProof/>
          <w:color w:val="auto"/>
        </w:rPr>
      </w:pPr>
    </w:p>
    <w:p w:rsidR="00595B8F" w:rsidRPr="00242381" w:rsidRDefault="00595B8F" w:rsidP="00595B8F">
      <w:pPr>
        <w:suppressAutoHyphens w:val="0"/>
        <w:jc w:val="both"/>
        <w:rPr>
          <w:rFonts w:ascii="Times New Roman" w:hAnsi="Times New Roman" w:cs="Times New Roman"/>
          <w:b/>
          <w:noProof/>
          <w:color w:val="auto"/>
        </w:rPr>
      </w:pPr>
    </w:p>
    <w:p w:rsidR="00595B8F" w:rsidRDefault="00595B8F" w:rsidP="00595B8F">
      <w:pPr>
        <w:suppressAutoHyphens w:val="0"/>
        <w:jc w:val="both"/>
        <w:rPr>
          <w:rFonts w:ascii="Times New Roman" w:hAnsi="Times New Roman" w:cs="Times New Roman"/>
          <w:b/>
          <w:noProof/>
          <w:color w:val="auto"/>
        </w:rPr>
      </w:pPr>
    </w:p>
    <w:p w:rsidR="00595B8F" w:rsidRDefault="00595B8F" w:rsidP="00595B8F">
      <w:pPr>
        <w:suppressAutoHyphens w:val="0"/>
        <w:jc w:val="both"/>
        <w:rPr>
          <w:rFonts w:ascii="Times New Roman" w:hAnsi="Times New Roman" w:cs="Times New Roman"/>
          <w:b/>
          <w:noProof/>
          <w:color w:val="auto"/>
        </w:rPr>
      </w:pPr>
    </w:p>
    <w:p w:rsidR="00595B8F" w:rsidRDefault="00595B8F" w:rsidP="00595B8F">
      <w:pPr>
        <w:suppressAutoHyphens w:val="0"/>
        <w:jc w:val="both"/>
        <w:rPr>
          <w:rFonts w:ascii="Times New Roman" w:hAnsi="Times New Roman" w:cs="Times New Roman"/>
          <w:b/>
          <w:noProof/>
          <w:color w:val="auto"/>
        </w:rPr>
      </w:pPr>
    </w:p>
    <w:p w:rsidR="00595B8F" w:rsidRDefault="00595B8F" w:rsidP="00595B8F">
      <w:pPr>
        <w:suppressAutoHyphens w:val="0"/>
        <w:jc w:val="both"/>
        <w:rPr>
          <w:rFonts w:ascii="Times New Roman" w:hAnsi="Times New Roman" w:cs="Times New Roman"/>
          <w:b/>
          <w:noProof/>
          <w:color w:val="auto"/>
        </w:rPr>
      </w:pPr>
    </w:p>
    <w:p w:rsidR="00595B8F" w:rsidRDefault="00595B8F" w:rsidP="00595B8F">
      <w:pPr>
        <w:suppressAutoHyphens w:val="0"/>
        <w:jc w:val="both"/>
        <w:rPr>
          <w:rFonts w:ascii="Times New Roman" w:hAnsi="Times New Roman" w:cs="Times New Roman"/>
          <w:b/>
          <w:noProof/>
          <w:color w:val="auto"/>
        </w:rPr>
      </w:pPr>
    </w:p>
    <w:p w:rsidR="00595B8F" w:rsidRDefault="00595B8F" w:rsidP="00595B8F">
      <w:pPr>
        <w:suppressAutoHyphens w:val="0"/>
        <w:jc w:val="both"/>
        <w:rPr>
          <w:rFonts w:ascii="Times New Roman" w:hAnsi="Times New Roman" w:cs="Times New Roman"/>
          <w:b/>
          <w:noProof/>
          <w:color w:val="auto"/>
        </w:rPr>
      </w:pPr>
    </w:p>
    <w:p w:rsidR="00595B8F" w:rsidRDefault="00595B8F" w:rsidP="00595B8F">
      <w:pPr>
        <w:suppressAutoHyphens w:val="0"/>
        <w:jc w:val="both"/>
        <w:rPr>
          <w:rFonts w:ascii="Times New Roman" w:hAnsi="Times New Roman" w:cs="Times New Roman"/>
          <w:b/>
          <w:noProof/>
          <w:color w:val="auto"/>
        </w:rPr>
      </w:pPr>
    </w:p>
    <w:p w:rsidR="005E228A" w:rsidRDefault="005E228A" w:rsidP="00595B8F">
      <w:pPr>
        <w:suppressAutoHyphens w:val="0"/>
        <w:jc w:val="both"/>
        <w:rPr>
          <w:rFonts w:ascii="Times New Roman" w:hAnsi="Times New Roman" w:cs="Times New Roman"/>
          <w:b/>
          <w:noProof/>
          <w:color w:val="auto"/>
        </w:rPr>
      </w:pPr>
    </w:p>
    <w:p w:rsidR="005E228A" w:rsidRDefault="005E228A" w:rsidP="00595B8F">
      <w:pPr>
        <w:suppressAutoHyphens w:val="0"/>
        <w:jc w:val="both"/>
        <w:rPr>
          <w:rFonts w:ascii="Times New Roman" w:hAnsi="Times New Roman" w:cs="Times New Roman"/>
          <w:b/>
          <w:noProof/>
          <w:color w:val="auto"/>
        </w:rPr>
      </w:pPr>
    </w:p>
    <w:p w:rsidR="00595B8F" w:rsidRPr="00242381" w:rsidRDefault="00595B8F" w:rsidP="00595B8F">
      <w:pPr>
        <w:suppressAutoHyphens w:val="0"/>
        <w:jc w:val="right"/>
        <w:outlineLvl w:val="0"/>
        <w:rPr>
          <w:rFonts w:ascii="Times New Roman" w:hAnsi="Times New Roman" w:cs="Times New Roman"/>
          <w:b/>
          <w:color w:val="auto"/>
          <w:lang w:eastAsia="en-US"/>
        </w:rPr>
      </w:pPr>
      <w:r w:rsidRPr="00242381">
        <w:rPr>
          <w:rFonts w:ascii="Times New Roman" w:hAnsi="Times New Roman" w:cs="Times New Roman"/>
          <w:b/>
          <w:color w:val="auto"/>
          <w:lang w:eastAsia="en-US"/>
        </w:rPr>
        <w:t>ОБРАЗЕЦ № 8</w:t>
      </w:r>
    </w:p>
    <w:p w:rsidR="00595B8F" w:rsidRPr="00242381" w:rsidRDefault="00595B8F" w:rsidP="00595B8F">
      <w:pPr>
        <w:jc w:val="center"/>
        <w:rPr>
          <w:rFonts w:ascii="Times New Roman" w:hAnsi="Times New Roman" w:cs="Times New Roman"/>
          <w:b/>
          <w:color w:val="auto"/>
          <w:u w:val="single"/>
          <w:lang w:eastAsia="ar-SA"/>
        </w:rPr>
      </w:pPr>
      <w:r w:rsidRPr="00242381">
        <w:rPr>
          <w:rFonts w:ascii="Times New Roman" w:hAnsi="Times New Roman" w:cs="Times New Roman"/>
          <w:b/>
          <w:color w:val="auto"/>
          <w:u w:val="single"/>
          <w:lang w:eastAsia="ar-SA"/>
        </w:rPr>
        <w:t>ЗАЯВЛЕНИЕ</w:t>
      </w:r>
    </w:p>
    <w:p w:rsidR="00595B8F" w:rsidRPr="00242381" w:rsidRDefault="00595B8F" w:rsidP="00595B8F">
      <w:pPr>
        <w:jc w:val="center"/>
        <w:rPr>
          <w:rFonts w:ascii="Times New Roman" w:hAnsi="Times New Roman" w:cs="Times New Roman"/>
          <w:color w:val="auto"/>
          <w:lang w:eastAsia="ar-SA"/>
        </w:rPr>
      </w:pPr>
    </w:p>
    <w:p w:rsidR="00595B8F" w:rsidRPr="00242381" w:rsidRDefault="00595B8F" w:rsidP="00595B8F">
      <w:pPr>
        <w:spacing w:before="100" w:beforeAutospacing="1" w:after="100" w:afterAutospacing="1"/>
        <w:contextualSpacing/>
        <w:jc w:val="center"/>
        <w:rPr>
          <w:rFonts w:ascii="Times New Roman" w:hAnsi="Times New Roman" w:cs="Times New Roman"/>
          <w:color w:val="auto"/>
          <w:lang w:val="en-US" w:eastAsia="ar-SA"/>
        </w:rPr>
      </w:pPr>
      <w:bookmarkStart w:id="12" w:name="OLE_LINK1"/>
      <w:r w:rsidRPr="00242381">
        <w:rPr>
          <w:rFonts w:ascii="Times New Roman" w:hAnsi="Times New Roman" w:cs="Times New Roman"/>
          <w:color w:val="auto"/>
        </w:rPr>
        <w:t>за участие в обществена поръчка чрез публично състезание с предмет:</w:t>
      </w:r>
      <w:bookmarkEnd w:id="12"/>
    </w:p>
    <w:p w:rsidR="00595B8F" w:rsidRPr="00242381" w:rsidRDefault="00595B8F" w:rsidP="00595B8F">
      <w:pPr>
        <w:autoSpaceDE w:val="0"/>
        <w:jc w:val="center"/>
        <w:rPr>
          <w:rFonts w:ascii="Times New Roman" w:hAnsi="Times New Roman" w:cs="Times New Roman"/>
          <w:b/>
          <w:bCs/>
        </w:rPr>
      </w:pPr>
      <w:r w:rsidRPr="00242381">
        <w:rPr>
          <w:rFonts w:ascii="Times New Roman" w:hAnsi="Times New Roman" w:cs="Times New Roman"/>
          <w:b/>
          <w:bCs/>
        </w:rPr>
        <w:t>„Избор на изпълнител на инженеринг във връзка с изпълнението на проект: "Заедно за всяко дете!", BG16RFOP001-5.001-0008-C01, финансиран по Оператив</w:t>
      </w:r>
      <w:r w:rsidR="00F54F0E">
        <w:rPr>
          <w:rFonts w:ascii="Times New Roman" w:hAnsi="Times New Roman" w:cs="Times New Roman"/>
          <w:b/>
          <w:bCs/>
        </w:rPr>
        <w:t>н</w:t>
      </w:r>
      <w:r w:rsidRPr="00242381">
        <w:rPr>
          <w:rFonts w:ascii="Times New Roman" w:hAnsi="Times New Roman" w:cs="Times New Roman"/>
          <w:b/>
          <w:bCs/>
        </w:rPr>
        <w:t>а програма „Региони в растеж“ 2014-2020“</w:t>
      </w:r>
    </w:p>
    <w:tbl>
      <w:tblPr>
        <w:tblW w:w="10028" w:type="dxa"/>
        <w:tblInd w:w="-10" w:type="dxa"/>
        <w:tblLayout w:type="fixed"/>
        <w:tblLook w:val="0000" w:firstRow="0" w:lastRow="0" w:firstColumn="0" w:lastColumn="0" w:noHBand="0" w:noVBand="0"/>
      </w:tblPr>
      <w:tblGrid>
        <w:gridCol w:w="3708"/>
        <w:gridCol w:w="6320"/>
      </w:tblGrid>
      <w:tr w:rsidR="00595B8F" w:rsidRPr="00242381" w:rsidTr="00637091">
        <w:tc>
          <w:tcPr>
            <w:tcW w:w="10028" w:type="dxa"/>
            <w:gridSpan w:val="2"/>
            <w:tcBorders>
              <w:top w:val="single" w:sz="4" w:space="0" w:color="000000"/>
              <w:left w:val="single" w:sz="4" w:space="0" w:color="000000"/>
              <w:bottom w:val="single" w:sz="4" w:space="0" w:color="000000"/>
              <w:right w:val="single" w:sz="4" w:space="0" w:color="000000"/>
            </w:tcBorders>
          </w:tcPr>
          <w:p w:rsidR="00595B8F" w:rsidRPr="00242381" w:rsidRDefault="00595B8F" w:rsidP="00637091">
            <w:pPr>
              <w:snapToGrid w:val="0"/>
              <w:jc w:val="both"/>
              <w:rPr>
                <w:rFonts w:ascii="Times New Roman" w:hAnsi="Times New Roman" w:cs="Times New Roman"/>
                <w:color w:val="auto"/>
                <w:lang w:eastAsia="ar-SA"/>
              </w:rPr>
            </w:pPr>
          </w:p>
        </w:tc>
      </w:tr>
      <w:tr w:rsidR="00595B8F" w:rsidRPr="00242381" w:rsidTr="00637091">
        <w:tc>
          <w:tcPr>
            <w:tcW w:w="3708" w:type="dxa"/>
            <w:tcBorders>
              <w:left w:val="single" w:sz="4" w:space="0" w:color="000000"/>
              <w:bottom w:val="single" w:sz="4" w:space="0" w:color="000000"/>
            </w:tcBorders>
          </w:tcPr>
          <w:p w:rsidR="00595B8F" w:rsidRPr="00242381" w:rsidRDefault="00595B8F" w:rsidP="00637091">
            <w:pPr>
              <w:snapToGrid w:val="0"/>
              <w:jc w:val="both"/>
              <w:rPr>
                <w:rFonts w:ascii="Times New Roman" w:hAnsi="Times New Roman" w:cs="Times New Roman"/>
                <w:color w:val="auto"/>
                <w:lang w:eastAsia="ar-SA"/>
              </w:rPr>
            </w:pPr>
            <w:r w:rsidRPr="00242381">
              <w:rPr>
                <w:rFonts w:ascii="Times New Roman" w:hAnsi="Times New Roman" w:cs="Times New Roman"/>
                <w:color w:val="auto"/>
                <w:lang w:eastAsia="ar-SA"/>
              </w:rPr>
              <w:t>Наименование на участника:</w:t>
            </w:r>
          </w:p>
          <w:p w:rsidR="00595B8F" w:rsidRPr="00242381" w:rsidRDefault="00595B8F" w:rsidP="00637091">
            <w:pPr>
              <w:snapToGrid w:val="0"/>
              <w:jc w:val="both"/>
              <w:rPr>
                <w:rFonts w:ascii="Times New Roman" w:hAnsi="Times New Roman" w:cs="Times New Roman"/>
                <w:color w:val="auto"/>
                <w:lang w:eastAsia="ar-SA"/>
              </w:rPr>
            </w:pPr>
          </w:p>
        </w:tc>
        <w:tc>
          <w:tcPr>
            <w:tcW w:w="6320" w:type="dxa"/>
            <w:tcBorders>
              <w:left w:val="single" w:sz="4" w:space="0" w:color="000000"/>
              <w:bottom w:val="single" w:sz="4" w:space="0" w:color="000000"/>
              <w:right w:val="single" w:sz="4" w:space="0" w:color="000000"/>
            </w:tcBorders>
          </w:tcPr>
          <w:p w:rsidR="00595B8F" w:rsidRPr="00242381" w:rsidRDefault="00595B8F" w:rsidP="00637091">
            <w:pPr>
              <w:snapToGrid w:val="0"/>
              <w:jc w:val="both"/>
              <w:rPr>
                <w:rFonts w:ascii="Times New Roman" w:hAnsi="Times New Roman" w:cs="Times New Roman"/>
                <w:color w:val="auto"/>
                <w:lang w:eastAsia="ar-SA"/>
              </w:rPr>
            </w:pPr>
          </w:p>
        </w:tc>
      </w:tr>
      <w:tr w:rsidR="00595B8F" w:rsidRPr="00242381" w:rsidTr="00637091">
        <w:tc>
          <w:tcPr>
            <w:tcW w:w="10028" w:type="dxa"/>
            <w:gridSpan w:val="2"/>
            <w:tcBorders>
              <w:left w:val="single" w:sz="4" w:space="0" w:color="000000"/>
              <w:bottom w:val="single" w:sz="4" w:space="0" w:color="000000"/>
              <w:right w:val="single" w:sz="4" w:space="0" w:color="000000"/>
            </w:tcBorders>
          </w:tcPr>
          <w:p w:rsidR="00595B8F" w:rsidRPr="00242381" w:rsidRDefault="00595B8F" w:rsidP="00637091">
            <w:pPr>
              <w:snapToGrid w:val="0"/>
              <w:jc w:val="both"/>
              <w:rPr>
                <w:rFonts w:ascii="Times New Roman" w:hAnsi="Times New Roman" w:cs="Times New Roman"/>
                <w:b/>
                <w:color w:val="auto"/>
                <w:lang w:eastAsia="ar-SA"/>
              </w:rPr>
            </w:pPr>
            <w:r w:rsidRPr="00242381">
              <w:rPr>
                <w:rFonts w:ascii="Times New Roman" w:hAnsi="Times New Roman" w:cs="Times New Roman"/>
                <w:b/>
                <w:color w:val="auto"/>
                <w:lang w:eastAsia="ar-SA"/>
              </w:rPr>
              <w:t>АДМИНИСТРАТИВНИ СВЕДЕНИЯ:</w:t>
            </w:r>
          </w:p>
        </w:tc>
      </w:tr>
      <w:tr w:rsidR="00595B8F" w:rsidRPr="00242381" w:rsidTr="00637091">
        <w:tc>
          <w:tcPr>
            <w:tcW w:w="3708" w:type="dxa"/>
            <w:tcBorders>
              <w:left w:val="single" w:sz="4" w:space="0" w:color="000000"/>
              <w:bottom w:val="single" w:sz="4" w:space="0" w:color="000000"/>
            </w:tcBorders>
          </w:tcPr>
          <w:p w:rsidR="00595B8F" w:rsidRPr="00242381" w:rsidRDefault="00595B8F" w:rsidP="00637091">
            <w:pPr>
              <w:snapToGrid w:val="0"/>
              <w:jc w:val="both"/>
              <w:rPr>
                <w:rFonts w:ascii="Times New Roman" w:hAnsi="Times New Roman" w:cs="Times New Roman"/>
                <w:color w:val="auto"/>
                <w:lang w:eastAsia="ar-SA"/>
              </w:rPr>
            </w:pPr>
            <w:r w:rsidRPr="00242381">
              <w:rPr>
                <w:rFonts w:ascii="Times New Roman" w:hAnsi="Times New Roman" w:cs="Times New Roman"/>
                <w:color w:val="auto"/>
                <w:lang w:eastAsia="ar-SA"/>
              </w:rPr>
              <w:t>Адрес:</w:t>
            </w:r>
          </w:p>
          <w:p w:rsidR="00595B8F" w:rsidRPr="00242381" w:rsidRDefault="00595B8F" w:rsidP="00637091">
            <w:pPr>
              <w:widowControl/>
              <w:numPr>
                <w:ilvl w:val="0"/>
                <w:numId w:val="40"/>
              </w:numPr>
              <w:tabs>
                <w:tab w:val="left" w:pos="360"/>
              </w:tabs>
              <w:suppressAutoHyphens w:val="0"/>
              <w:autoSpaceDN/>
              <w:ind w:left="360"/>
              <w:jc w:val="both"/>
              <w:textAlignment w:val="auto"/>
              <w:rPr>
                <w:rFonts w:ascii="Times New Roman" w:hAnsi="Times New Roman" w:cs="Times New Roman"/>
                <w:color w:val="auto"/>
                <w:lang w:eastAsia="ar-SA"/>
              </w:rPr>
            </w:pPr>
            <w:r w:rsidRPr="00242381">
              <w:rPr>
                <w:rFonts w:ascii="Times New Roman" w:hAnsi="Times New Roman" w:cs="Times New Roman"/>
                <w:color w:val="auto"/>
                <w:lang w:eastAsia="ar-SA"/>
              </w:rPr>
              <w:t>Страна, код, град, община</w:t>
            </w:r>
          </w:p>
          <w:p w:rsidR="00595B8F" w:rsidRPr="00242381" w:rsidRDefault="00595B8F" w:rsidP="00637091">
            <w:pPr>
              <w:widowControl/>
              <w:numPr>
                <w:ilvl w:val="0"/>
                <w:numId w:val="40"/>
              </w:numPr>
              <w:tabs>
                <w:tab w:val="left" w:pos="360"/>
              </w:tabs>
              <w:suppressAutoHyphens w:val="0"/>
              <w:autoSpaceDN/>
              <w:ind w:left="360"/>
              <w:jc w:val="both"/>
              <w:textAlignment w:val="auto"/>
              <w:rPr>
                <w:rFonts w:ascii="Times New Roman" w:hAnsi="Times New Roman" w:cs="Times New Roman"/>
                <w:color w:val="auto"/>
                <w:lang w:eastAsia="ar-SA"/>
              </w:rPr>
            </w:pPr>
            <w:r w:rsidRPr="00242381">
              <w:rPr>
                <w:rFonts w:ascii="Times New Roman" w:hAnsi="Times New Roman" w:cs="Times New Roman"/>
                <w:color w:val="auto"/>
                <w:lang w:eastAsia="ar-SA"/>
              </w:rPr>
              <w:t xml:space="preserve">Квартал, ул., №, </w:t>
            </w:r>
          </w:p>
          <w:p w:rsidR="00595B8F" w:rsidRPr="00242381" w:rsidRDefault="00595B8F" w:rsidP="00637091">
            <w:pPr>
              <w:widowControl/>
              <w:numPr>
                <w:ilvl w:val="0"/>
                <w:numId w:val="40"/>
              </w:numPr>
              <w:tabs>
                <w:tab w:val="left" w:pos="360"/>
              </w:tabs>
              <w:suppressAutoHyphens w:val="0"/>
              <w:autoSpaceDN/>
              <w:ind w:left="360"/>
              <w:jc w:val="both"/>
              <w:textAlignment w:val="auto"/>
              <w:rPr>
                <w:rFonts w:ascii="Times New Roman" w:hAnsi="Times New Roman" w:cs="Times New Roman"/>
                <w:color w:val="auto"/>
                <w:lang w:val="en-US" w:eastAsia="ar-SA"/>
              </w:rPr>
            </w:pPr>
            <w:r w:rsidRPr="00242381">
              <w:rPr>
                <w:rFonts w:ascii="Times New Roman" w:hAnsi="Times New Roman" w:cs="Times New Roman"/>
                <w:color w:val="auto"/>
                <w:lang w:eastAsia="ar-SA"/>
              </w:rPr>
              <w:t>Телефон, факс,</w:t>
            </w:r>
            <w:r w:rsidRPr="00242381">
              <w:rPr>
                <w:rFonts w:ascii="Times New Roman" w:hAnsi="Times New Roman" w:cs="Times New Roman"/>
                <w:color w:val="auto"/>
                <w:lang w:val="en-US" w:eastAsia="ar-SA"/>
              </w:rPr>
              <w:t xml:space="preserve"> E-mail:</w:t>
            </w:r>
          </w:p>
        </w:tc>
        <w:tc>
          <w:tcPr>
            <w:tcW w:w="6320" w:type="dxa"/>
            <w:tcBorders>
              <w:left w:val="single" w:sz="4" w:space="0" w:color="000000"/>
              <w:bottom w:val="single" w:sz="4" w:space="0" w:color="000000"/>
              <w:right w:val="single" w:sz="4" w:space="0" w:color="000000"/>
            </w:tcBorders>
          </w:tcPr>
          <w:p w:rsidR="00595B8F" w:rsidRPr="00242381" w:rsidRDefault="00595B8F" w:rsidP="00637091">
            <w:pPr>
              <w:snapToGrid w:val="0"/>
              <w:jc w:val="both"/>
              <w:rPr>
                <w:rFonts w:ascii="Times New Roman" w:hAnsi="Times New Roman" w:cs="Times New Roman"/>
                <w:color w:val="auto"/>
                <w:lang w:eastAsia="ar-SA"/>
              </w:rPr>
            </w:pPr>
          </w:p>
        </w:tc>
      </w:tr>
      <w:tr w:rsidR="00595B8F" w:rsidRPr="00242381" w:rsidTr="00637091">
        <w:tc>
          <w:tcPr>
            <w:tcW w:w="3708" w:type="dxa"/>
            <w:tcBorders>
              <w:left w:val="single" w:sz="4" w:space="0" w:color="000000"/>
              <w:bottom w:val="single" w:sz="4" w:space="0" w:color="000000"/>
            </w:tcBorders>
          </w:tcPr>
          <w:p w:rsidR="00595B8F" w:rsidRPr="00242381" w:rsidRDefault="00595B8F" w:rsidP="00637091">
            <w:pPr>
              <w:snapToGrid w:val="0"/>
              <w:jc w:val="both"/>
              <w:rPr>
                <w:rFonts w:ascii="Times New Roman" w:hAnsi="Times New Roman" w:cs="Times New Roman"/>
                <w:color w:val="auto"/>
                <w:lang w:eastAsia="ar-SA"/>
              </w:rPr>
            </w:pPr>
            <w:r w:rsidRPr="00242381">
              <w:rPr>
                <w:rFonts w:ascii="Times New Roman" w:hAnsi="Times New Roman" w:cs="Times New Roman"/>
                <w:color w:val="auto"/>
                <w:lang w:eastAsia="ar-SA"/>
              </w:rPr>
              <w:t>Лице за контакти:</w:t>
            </w:r>
          </w:p>
          <w:p w:rsidR="00595B8F" w:rsidRPr="00242381" w:rsidRDefault="00595B8F" w:rsidP="00637091">
            <w:pPr>
              <w:widowControl/>
              <w:numPr>
                <w:ilvl w:val="0"/>
                <w:numId w:val="41"/>
              </w:numPr>
              <w:tabs>
                <w:tab w:val="left" w:pos="360"/>
              </w:tabs>
              <w:suppressAutoHyphens w:val="0"/>
              <w:autoSpaceDN/>
              <w:ind w:left="360"/>
              <w:jc w:val="both"/>
              <w:textAlignment w:val="auto"/>
              <w:rPr>
                <w:rFonts w:ascii="Times New Roman" w:hAnsi="Times New Roman" w:cs="Times New Roman"/>
                <w:color w:val="auto"/>
                <w:lang w:eastAsia="ar-SA"/>
              </w:rPr>
            </w:pPr>
            <w:r w:rsidRPr="00242381">
              <w:rPr>
                <w:rFonts w:ascii="Times New Roman" w:hAnsi="Times New Roman" w:cs="Times New Roman"/>
                <w:color w:val="auto"/>
                <w:lang w:eastAsia="ar-SA"/>
              </w:rPr>
              <w:t>Трите имена</w:t>
            </w:r>
          </w:p>
          <w:p w:rsidR="00595B8F" w:rsidRPr="00242381" w:rsidRDefault="00595B8F" w:rsidP="00637091">
            <w:pPr>
              <w:widowControl/>
              <w:numPr>
                <w:ilvl w:val="0"/>
                <w:numId w:val="41"/>
              </w:numPr>
              <w:tabs>
                <w:tab w:val="left" w:pos="360"/>
              </w:tabs>
              <w:suppressAutoHyphens w:val="0"/>
              <w:autoSpaceDN/>
              <w:ind w:left="360"/>
              <w:jc w:val="both"/>
              <w:textAlignment w:val="auto"/>
              <w:rPr>
                <w:rFonts w:ascii="Times New Roman" w:hAnsi="Times New Roman" w:cs="Times New Roman"/>
                <w:color w:val="auto"/>
                <w:lang w:eastAsia="ar-SA"/>
              </w:rPr>
            </w:pPr>
            <w:r w:rsidRPr="00242381">
              <w:rPr>
                <w:rFonts w:ascii="Times New Roman" w:hAnsi="Times New Roman" w:cs="Times New Roman"/>
                <w:color w:val="auto"/>
                <w:lang w:eastAsia="ar-SA"/>
              </w:rPr>
              <w:t>Л.к. №, дата, издадена от, ЕГН</w:t>
            </w:r>
          </w:p>
          <w:p w:rsidR="00595B8F" w:rsidRPr="00242381" w:rsidRDefault="00595B8F" w:rsidP="00637091">
            <w:pPr>
              <w:widowControl/>
              <w:numPr>
                <w:ilvl w:val="0"/>
                <w:numId w:val="41"/>
              </w:numPr>
              <w:tabs>
                <w:tab w:val="left" w:pos="360"/>
              </w:tabs>
              <w:suppressAutoHyphens w:val="0"/>
              <w:autoSpaceDN/>
              <w:ind w:left="360"/>
              <w:jc w:val="both"/>
              <w:textAlignment w:val="auto"/>
              <w:rPr>
                <w:rFonts w:ascii="Times New Roman" w:hAnsi="Times New Roman" w:cs="Times New Roman"/>
                <w:color w:val="auto"/>
                <w:lang w:eastAsia="ar-SA"/>
              </w:rPr>
            </w:pPr>
            <w:r w:rsidRPr="00242381">
              <w:rPr>
                <w:rFonts w:ascii="Times New Roman" w:hAnsi="Times New Roman" w:cs="Times New Roman"/>
                <w:color w:val="auto"/>
                <w:lang w:eastAsia="ar-SA"/>
              </w:rPr>
              <w:t>Длъжност</w:t>
            </w:r>
          </w:p>
          <w:p w:rsidR="00595B8F" w:rsidRPr="00242381" w:rsidRDefault="00595B8F" w:rsidP="00637091">
            <w:pPr>
              <w:widowControl/>
              <w:numPr>
                <w:ilvl w:val="0"/>
                <w:numId w:val="41"/>
              </w:numPr>
              <w:tabs>
                <w:tab w:val="left" w:pos="360"/>
              </w:tabs>
              <w:suppressAutoHyphens w:val="0"/>
              <w:autoSpaceDN/>
              <w:ind w:left="360"/>
              <w:jc w:val="both"/>
              <w:textAlignment w:val="auto"/>
              <w:rPr>
                <w:rFonts w:ascii="Times New Roman" w:hAnsi="Times New Roman" w:cs="Times New Roman"/>
                <w:color w:val="auto"/>
                <w:lang w:eastAsia="ar-SA"/>
              </w:rPr>
            </w:pPr>
            <w:r w:rsidRPr="00242381">
              <w:rPr>
                <w:rFonts w:ascii="Times New Roman" w:hAnsi="Times New Roman" w:cs="Times New Roman"/>
                <w:color w:val="auto"/>
                <w:lang w:eastAsia="ar-SA"/>
              </w:rPr>
              <w:t xml:space="preserve">Телефон / факс / </w:t>
            </w:r>
            <w:proofErr w:type="spellStart"/>
            <w:r w:rsidRPr="00242381">
              <w:rPr>
                <w:rFonts w:ascii="Times New Roman" w:hAnsi="Times New Roman" w:cs="Times New Roman"/>
                <w:color w:val="auto"/>
                <w:lang w:eastAsia="ar-SA"/>
              </w:rPr>
              <w:t>e-mail</w:t>
            </w:r>
            <w:proofErr w:type="spellEnd"/>
            <w:r w:rsidRPr="00242381">
              <w:rPr>
                <w:rFonts w:ascii="Times New Roman" w:hAnsi="Times New Roman" w:cs="Times New Roman"/>
                <w:color w:val="auto"/>
                <w:lang w:eastAsia="ar-SA"/>
              </w:rPr>
              <w:t>:</w:t>
            </w:r>
          </w:p>
        </w:tc>
        <w:tc>
          <w:tcPr>
            <w:tcW w:w="6320" w:type="dxa"/>
            <w:tcBorders>
              <w:left w:val="single" w:sz="4" w:space="0" w:color="000000"/>
              <w:bottom w:val="single" w:sz="4" w:space="0" w:color="000000"/>
              <w:right w:val="single" w:sz="4" w:space="0" w:color="000000"/>
            </w:tcBorders>
          </w:tcPr>
          <w:p w:rsidR="00595B8F" w:rsidRPr="00242381" w:rsidRDefault="00595B8F" w:rsidP="00637091">
            <w:pPr>
              <w:snapToGrid w:val="0"/>
              <w:jc w:val="both"/>
              <w:rPr>
                <w:rFonts w:ascii="Times New Roman" w:hAnsi="Times New Roman" w:cs="Times New Roman"/>
                <w:color w:val="auto"/>
                <w:lang w:eastAsia="ar-SA"/>
              </w:rPr>
            </w:pPr>
          </w:p>
        </w:tc>
      </w:tr>
      <w:tr w:rsidR="00595B8F" w:rsidRPr="00242381" w:rsidTr="00637091">
        <w:tc>
          <w:tcPr>
            <w:tcW w:w="3708" w:type="dxa"/>
            <w:tcBorders>
              <w:left w:val="single" w:sz="4" w:space="0" w:color="000000"/>
              <w:bottom w:val="single" w:sz="4" w:space="0" w:color="000000"/>
            </w:tcBorders>
          </w:tcPr>
          <w:p w:rsidR="00595B8F" w:rsidRPr="00242381" w:rsidRDefault="00595B8F" w:rsidP="00637091">
            <w:pPr>
              <w:snapToGrid w:val="0"/>
              <w:jc w:val="both"/>
              <w:rPr>
                <w:rFonts w:ascii="Times New Roman" w:hAnsi="Times New Roman" w:cs="Times New Roman"/>
                <w:color w:val="auto"/>
                <w:lang w:eastAsia="ar-SA"/>
              </w:rPr>
            </w:pPr>
            <w:r w:rsidRPr="00242381">
              <w:rPr>
                <w:rFonts w:ascii="Times New Roman" w:hAnsi="Times New Roman" w:cs="Times New Roman"/>
                <w:color w:val="auto"/>
                <w:lang w:eastAsia="ar-SA"/>
              </w:rPr>
              <w:t>ИН  по ДДС</w:t>
            </w:r>
          </w:p>
        </w:tc>
        <w:tc>
          <w:tcPr>
            <w:tcW w:w="6320" w:type="dxa"/>
            <w:tcBorders>
              <w:left w:val="single" w:sz="4" w:space="0" w:color="000000"/>
              <w:bottom w:val="single" w:sz="4" w:space="0" w:color="000000"/>
              <w:right w:val="single" w:sz="4" w:space="0" w:color="000000"/>
            </w:tcBorders>
          </w:tcPr>
          <w:p w:rsidR="00595B8F" w:rsidRPr="00242381" w:rsidRDefault="00595B8F" w:rsidP="00637091">
            <w:pPr>
              <w:snapToGrid w:val="0"/>
              <w:jc w:val="both"/>
              <w:rPr>
                <w:rFonts w:ascii="Times New Roman" w:hAnsi="Times New Roman" w:cs="Times New Roman"/>
                <w:color w:val="auto"/>
                <w:lang w:eastAsia="ar-SA"/>
              </w:rPr>
            </w:pPr>
          </w:p>
        </w:tc>
      </w:tr>
      <w:tr w:rsidR="00595B8F" w:rsidRPr="00242381" w:rsidTr="00637091">
        <w:tc>
          <w:tcPr>
            <w:tcW w:w="3708" w:type="dxa"/>
            <w:tcBorders>
              <w:left w:val="single" w:sz="4" w:space="0" w:color="000000"/>
              <w:bottom w:val="single" w:sz="4" w:space="0" w:color="000000"/>
            </w:tcBorders>
          </w:tcPr>
          <w:p w:rsidR="00595B8F" w:rsidRPr="00242381" w:rsidRDefault="00595B8F" w:rsidP="00637091">
            <w:pPr>
              <w:snapToGrid w:val="0"/>
              <w:jc w:val="both"/>
              <w:rPr>
                <w:rFonts w:ascii="Times New Roman" w:hAnsi="Times New Roman" w:cs="Times New Roman"/>
                <w:color w:val="auto"/>
                <w:lang w:eastAsia="ar-SA"/>
              </w:rPr>
            </w:pPr>
            <w:r w:rsidRPr="00242381">
              <w:rPr>
                <w:rFonts w:ascii="Times New Roman" w:hAnsi="Times New Roman" w:cs="Times New Roman"/>
                <w:color w:val="auto"/>
                <w:lang w:eastAsia="ar-SA"/>
              </w:rPr>
              <w:t>ЕИК /код по БУЛСТАТ/</w:t>
            </w:r>
          </w:p>
        </w:tc>
        <w:tc>
          <w:tcPr>
            <w:tcW w:w="6320" w:type="dxa"/>
            <w:tcBorders>
              <w:left w:val="single" w:sz="4" w:space="0" w:color="000000"/>
              <w:bottom w:val="single" w:sz="4" w:space="0" w:color="000000"/>
              <w:right w:val="single" w:sz="4" w:space="0" w:color="000000"/>
            </w:tcBorders>
          </w:tcPr>
          <w:p w:rsidR="00595B8F" w:rsidRPr="00242381" w:rsidRDefault="00595B8F" w:rsidP="00637091">
            <w:pPr>
              <w:snapToGrid w:val="0"/>
              <w:jc w:val="both"/>
              <w:rPr>
                <w:rFonts w:ascii="Times New Roman" w:hAnsi="Times New Roman" w:cs="Times New Roman"/>
                <w:color w:val="auto"/>
                <w:lang w:eastAsia="ar-SA"/>
              </w:rPr>
            </w:pPr>
          </w:p>
        </w:tc>
      </w:tr>
      <w:tr w:rsidR="00595B8F" w:rsidRPr="00242381" w:rsidTr="00637091">
        <w:tc>
          <w:tcPr>
            <w:tcW w:w="3708" w:type="dxa"/>
            <w:tcBorders>
              <w:left w:val="single" w:sz="4" w:space="0" w:color="000000"/>
              <w:bottom w:val="single" w:sz="4" w:space="0" w:color="000000"/>
            </w:tcBorders>
          </w:tcPr>
          <w:p w:rsidR="00595B8F" w:rsidRPr="00242381" w:rsidRDefault="00595B8F" w:rsidP="00637091">
            <w:pPr>
              <w:snapToGrid w:val="0"/>
              <w:jc w:val="both"/>
              <w:rPr>
                <w:rFonts w:ascii="Times New Roman" w:hAnsi="Times New Roman" w:cs="Times New Roman"/>
                <w:color w:val="auto"/>
                <w:lang w:eastAsia="ar-SA"/>
              </w:rPr>
            </w:pPr>
            <w:r w:rsidRPr="00242381">
              <w:rPr>
                <w:rFonts w:ascii="Times New Roman" w:hAnsi="Times New Roman" w:cs="Times New Roman"/>
                <w:color w:val="auto"/>
                <w:lang w:eastAsia="ar-SA"/>
              </w:rPr>
              <w:t>Обслужваща банка</w:t>
            </w:r>
          </w:p>
          <w:p w:rsidR="00595B8F" w:rsidRPr="00242381" w:rsidRDefault="00595B8F" w:rsidP="00637091">
            <w:pPr>
              <w:widowControl/>
              <w:numPr>
                <w:ilvl w:val="0"/>
                <w:numId w:val="42"/>
              </w:numPr>
              <w:tabs>
                <w:tab w:val="left" w:pos="360"/>
              </w:tabs>
              <w:suppressAutoHyphens w:val="0"/>
              <w:autoSpaceDN/>
              <w:ind w:left="360"/>
              <w:jc w:val="both"/>
              <w:textAlignment w:val="auto"/>
              <w:rPr>
                <w:rFonts w:ascii="Times New Roman" w:hAnsi="Times New Roman" w:cs="Times New Roman"/>
                <w:color w:val="auto"/>
                <w:lang w:eastAsia="ar-SA"/>
              </w:rPr>
            </w:pPr>
            <w:r w:rsidRPr="00242381">
              <w:rPr>
                <w:rFonts w:ascii="Times New Roman" w:hAnsi="Times New Roman" w:cs="Times New Roman"/>
                <w:color w:val="auto"/>
                <w:lang w:eastAsia="ar-SA"/>
              </w:rPr>
              <w:t>Титуляр на сметката</w:t>
            </w:r>
          </w:p>
          <w:p w:rsidR="00595B8F" w:rsidRPr="00242381" w:rsidRDefault="00595B8F" w:rsidP="00637091">
            <w:pPr>
              <w:widowControl/>
              <w:numPr>
                <w:ilvl w:val="0"/>
                <w:numId w:val="42"/>
              </w:numPr>
              <w:tabs>
                <w:tab w:val="left" w:pos="360"/>
              </w:tabs>
              <w:suppressAutoHyphens w:val="0"/>
              <w:autoSpaceDN/>
              <w:ind w:left="360"/>
              <w:jc w:val="both"/>
              <w:textAlignment w:val="auto"/>
              <w:rPr>
                <w:rFonts w:ascii="Times New Roman" w:hAnsi="Times New Roman" w:cs="Times New Roman"/>
                <w:color w:val="auto"/>
                <w:lang w:eastAsia="ar-SA"/>
              </w:rPr>
            </w:pPr>
            <w:r w:rsidRPr="00242381">
              <w:rPr>
                <w:rFonts w:ascii="Times New Roman" w:hAnsi="Times New Roman" w:cs="Times New Roman"/>
                <w:color w:val="auto"/>
                <w:lang w:val="en-US" w:eastAsia="ar-SA"/>
              </w:rPr>
              <w:t>IBAN</w:t>
            </w:r>
          </w:p>
          <w:p w:rsidR="00595B8F" w:rsidRPr="00242381" w:rsidRDefault="00595B8F" w:rsidP="00637091">
            <w:pPr>
              <w:widowControl/>
              <w:numPr>
                <w:ilvl w:val="0"/>
                <w:numId w:val="42"/>
              </w:numPr>
              <w:tabs>
                <w:tab w:val="left" w:pos="360"/>
              </w:tabs>
              <w:suppressAutoHyphens w:val="0"/>
              <w:autoSpaceDN/>
              <w:ind w:left="360"/>
              <w:jc w:val="both"/>
              <w:textAlignment w:val="auto"/>
              <w:rPr>
                <w:rFonts w:ascii="Times New Roman" w:hAnsi="Times New Roman" w:cs="Times New Roman"/>
                <w:color w:val="auto"/>
                <w:lang w:eastAsia="ar-SA"/>
              </w:rPr>
            </w:pPr>
            <w:r w:rsidRPr="00242381">
              <w:rPr>
                <w:rFonts w:ascii="Times New Roman" w:hAnsi="Times New Roman" w:cs="Times New Roman"/>
                <w:color w:val="auto"/>
                <w:lang w:val="en-US" w:eastAsia="ar-SA"/>
              </w:rPr>
              <w:t>BIC</w:t>
            </w:r>
          </w:p>
        </w:tc>
        <w:tc>
          <w:tcPr>
            <w:tcW w:w="6320" w:type="dxa"/>
            <w:tcBorders>
              <w:left w:val="single" w:sz="4" w:space="0" w:color="000000"/>
              <w:bottom w:val="single" w:sz="4" w:space="0" w:color="000000"/>
              <w:right w:val="single" w:sz="4" w:space="0" w:color="000000"/>
            </w:tcBorders>
          </w:tcPr>
          <w:p w:rsidR="00595B8F" w:rsidRPr="00242381" w:rsidRDefault="00595B8F" w:rsidP="00637091">
            <w:pPr>
              <w:snapToGrid w:val="0"/>
              <w:jc w:val="both"/>
              <w:rPr>
                <w:rFonts w:ascii="Times New Roman" w:hAnsi="Times New Roman" w:cs="Times New Roman"/>
                <w:color w:val="auto"/>
                <w:lang w:eastAsia="ar-SA"/>
              </w:rPr>
            </w:pPr>
          </w:p>
        </w:tc>
      </w:tr>
    </w:tbl>
    <w:p w:rsidR="00595B8F" w:rsidRPr="00242381" w:rsidRDefault="00595B8F" w:rsidP="00595B8F">
      <w:pPr>
        <w:ind w:left="360"/>
        <w:jc w:val="both"/>
        <w:rPr>
          <w:rFonts w:ascii="Times New Roman" w:hAnsi="Times New Roman" w:cs="Times New Roman"/>
          <w:color w:val="auto"/>
          <w:lang w:val="en-US" w:eastAsia="ar-SA"/>
        </w:rPr>
      </w:pPr>
    </w:p>
    <w:p w:rsidR="00595B8F" w:rsidRPr="00242381" w:rsidRDefault="00595B8F" w:rsidP="00595B8F">
      <w:pPr>
        <w:ind w:firstLine="852"/>
        <w:rPr>
          <w:rFonts w:ascii="Times New Roman" w:hAnsi="Times New Roman" w:cs="Times New Roman"/>
          <w:b/>
          <w:color w:val="auto"/>
          <w:lang w:val="en-US" w:eastAsia="ar-SA"/>
        </w:rPr>
      </w:pPr>
      <w:r w:rsidRPr="00242381">
        <w:rPr>
          <w:rFonts w:ascii="Times New Roman" w:hAnsi="Times New Roman" w:cs="Times New Roman"/>
          <w:b/>
          <w:color w:val="auto"/>
          <w:lang w:eastAsia="ar-SA"/>
        </w:rPr>
        <w:t>УВАЖАЕМИ ДАМИ И ГОСПОДА,</w:t>
      </w:r>
    </w:p>
    <w:p w:rsidR="00595B8F" w:rsidRPr="00242381" w:rsidRDefault="00595B8F" w:rsidP="00595B8F">
      <w:pPr>
        <w:spacing w:before="100" w:beforeAutospacing="1" w:after="100" w:afterAutospacing="1"/>
        <w:ind w:firstLine="708"/>
        <w:contextualSpacing/>
        <w:jc w:val="both"/>
        <w:rPr>
          <w:rFonts w:ascii="Times New Roman" w:hAnsi="Times New Roman" w:cs="Times New Roman"/>
          <w:b/>
          <w:color w:val="auto"/>
          <w:lang w:eastAsia="ar-SA"/>
        </w:rPr>
      </w:pPr>
      <w:r w:rsidRPr="00242381">
        <w:rPr>
          <w:rFonts w:ascii="Times New Roman" w:hAnsi="Times New Roman" w:cs="Times New Roman"/>
          <w:color w:val="auto"/>
          <w:lang w:eastAsia="ar-SA"/>
        </w:rPr>
        <w:t xml:space="preserve">След запознаване с всички документи и образци за участие заявяваме, че желаем да участваме в обществена поръчка чрез публично състезание с предмет: </w:t>
      </w:r>
      <w:r w:rsidRPr="00242381">
        <w:rPr>
          <w:rFonts w:ascii="Times New Roman" w:hAnsi="Times New Roman" w:cs="Times New Roman"/>
          <w:b/>
          <w:color w:val="auto"/>
          <w:lang w:eastAsia="ar-SA"/>
        </w:rPr>
        <w:t>„Избор на изпълнител на инженеринг във връзка с изпълнението на проект: "Заедно за всяко дете!", BG16RFOP001-5.001-0008-C01, финансиран по Оператив</w:t>
      </w:r>
      <w:r w:rsidR="00F54F0E">
        <w:rPr>
          <w:rFonts w:ascii="Times New Roman" w:hAnsi="Times New Roman" w:cs="Times New Roman"/>
          <w:b/>
          <w:color w:val="auto"/>
          <w:lang w:eastAsia="ar-SA"/>
        </w:rPr>
        <w:t>н</w:t>
      </w:r>
      <w:r w:rsidRPr="00242381">
        <w:rPr>
          <w:rFonts w:ascii="Times New Roman" w:hAnsi="Times New Roman" w:cs="Times New Roman"/>
          <w:b/>
          <w:color w:val="auto"/>
          <w:lang w:eastAsia="ar-SA"/>
        </w:rPr>
        <w:t>а програма „Региони в растеж“ 2014-2020“</w:t>
      </w:r>
    </w:p>
    <w:p w:rsidR="00595B8F" w:rsidRPr="00242381" w:rsidRDefault="00595B8F" w:rsidP="00595B8F">
      <w:pPr>
        <w:spacing w:before="100" w:beforeAutospacing="1" w:after="100" w:afterAutospacing="1"/>
        <w:ind w:firstLine="708"/>
        <w:contextualSpacing/>
        <w:jc w:val="both"/>
        <w:rPr>
          <w:rFonts w:ascii="Times New Roman" w:hAnsi="Times New Roman" w:cs="Times New Roman"/>
          <w:color w:val="auto"/>
          <w:lang w:eastAsia="ar-SA"/>
        </w:rPr>
      </w:pPr>
    </w:p>
    <w:p w:rsidR="00595B8F" w:rsidRPr="00242381" w:rsidRDefault="00595B8F" w:rsidP="00595B8F">
      <w:pPr>
        <w:ind w:firstLine="360"/>
        <w:jc w:val="both"/>
        <w:rPr>
          <w:rFonts w:ascii="Times New Roman" w:hAnsi="Times New Roman" w:cs="Times New Roman"/>
          <w:color w:val="auto"/>
          <w:lang w:eastAsia="ar-SA"/>
        </w:rPr>
      </w:pPr>
      <w:r w:rsidRPr="00242381">
        <w:rPr>
          <w:rFonts w:ascii="Times New Roman" w:hAnsi="Times New Roman" w:cs="Times New Roman"/>
          <w:color w:val="auto"/>
          <w:lang w:eastAsia="ar-SA"/>
        </w:rPr>
        <w:t>Заявлението съдържа:</w:t>
      </w:r>
    </w:p>
    <w:p w:rsidR="00595B8F" w:rsidRPr="00242381" w:rsidRDefault="00595B8F" w:rsidP="00595B8F">
      <w:pPr>
        <w:suppressAutoHyphens w:val="0"/>
        <w:ind w:firstLine="990"/>
        <w:jc w:val="both"/>
        <w:rPr>
          <w:rFonts w:ascii="Times New Roman" w:hAnsi="Times New Roman" w:cs="Times New Roman"/>
          <w:color w:val="auto"/>
          <w:lang w:val="en-US" w:eastAsia="en-US"/>
        </w:rPr>
      </w:pPr>
      <w:r w:rsidRPr="00242381">
        <w:rPr>
          <w:rFonts w:ascii="Times New Roman" w:hAnsi="Times New Roman" w:cs="Times New Roman"/>
          <w:color w:val="auto"/>
          <w:lang w:val="en-US" w:eastAsia="en-US"/>
        </w:rPr>
        <w:t xml:space="preserve">1. </w:t>
      </w:r>
      <w:r w:rsidRPr="00242381">
        <w:rPr>
          <w:rFonts w:ascii="Times New Roman" w:hAnsi="Times New Roman" w:cs="Times New Roman"/>
          <w:color w:val="auto"/>
          <w:lang w:eastAsia="en-US"/>
        </w:rPr>
        <w:t>Е</w:t>
      </w:r>
      <w:proofErr w:type="spellStart"/>
      <w:r w:rsidRPr="00242381">
        <w:rPr>
          <w:rFonts w:ascii="Times New Roman" w:hAnsi="Times New Roman" w:cs="Times New Roman"/>
          <w:color w:val="auto"/>
          <w:lang w:val="en-US" w:eastAsia="en-US"/>
        </w:rPr>
        <w:t>динен</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европейски</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документ</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обществени</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поръчки</w:t>
      </w:r>
      <w:proofErr w:type="spellEnd"/>
      <w:r w:rsidRPr="00242381">
        <w:rPr>
          <w:rFonts w:ascii="Times New Roman" w:hAnsi="Times New Roman" w:cs="Times New Roman"/>
          <w:color w:val="auto"/>
          <w:lang w:val="en-US" w:eastAsia="en-US"/>
        </w:rPr>
        <w:t xml:space="preserve"> (</w:t>
      </w:r>
      <w:r w:rsidRPr="00242381">
        <w:rPr>
          <w:rFonts w:ascii="Times New Roman" w:hAnsi="Times New Roman" w:cs="Times New Roman"/>
          <w:color w:val="auto"/>
          <w:bdr w:val="none" w:sz="0" w:space="0" w:color="auto" w:frame="1"/>
          <w:shd w:val="clear" w:color="auto" w:fill="FFFFFF"/>
          <w:lang w:val="en-US" w:eastAsia="en-US"/>
        </w:rPr>
        <w:t>ЕЕДОП</w:t>
      </w:r>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кандидата</w:t>
      </w:r>
      <w:proofErr w:type="spellEnd"/>
      <w:r w:rsidRPr="00242381">
        <w:rPr>
          <w:rFonts w:ascii="Times New Roman" w:hAnsi="Times New Roman" w:cs="Times New Roman"/>
          <w:color w:val="auto"/>
          <w:lang w:val="en-US" w:eastAsia="en-US"/>
        </w:rPr>
        <w:t xml:space="preserve"> в </w:t>
      </w:r>
      <w:proofErr w:type="spellStart"/>
      <w:r w:rsidRPr="00242381">
        <w:rPr>
          <w:rFonts w:ascii="Times New Roman" w:hAnsi="Times New Roman" w:cs="Times New Roman"/>
          <w:color w:val="auto"/>
          <w:lang w:val="en-US" w:eastAsia="en-US"/>
        </w:rPr>
        <w:t>съответствие</w:t>
      </w:r>
      <w:proofErr w:type="spellEnd"/>
      <w:r w:rsidRPr="00242381">
        <w:rPr>
          <w:rFonts w:ascii="Times New Roman" w:hAnsi="Times New Roman" w:cs="Times New Roman"/>
          <w:color w:val="auto"/>
          <w:lang w:val="en-US" w:eastAsia="en-US"/>
        </w:rPr>
        <w:t xml:space="preserve"> с </w:t>
      </w:r>
      <w:proofErr w:type="spellStart"/>
      <w:r w:rsidRPr="00242381">
        <w:rPr>
          <w:rFonts w:ascii="Times New Roman" w:hAnsi="Times New Roman" w:cs="Times New Roman"/>
          <w:color w:val="auto"/>
          <w:lang w:val="en-US" w:eastAsia="en-US"/>
        </w:rPr>
        <w:t>изискванията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закона</w:t>
      </w:r>
      <w:proofErr w:type="spellEnd"/>
      <w:r w:rsidRPr="00242381">
        <w:rPr>
          <w:rFonts w:ascii="Times New Roman" w:hAnsi="Times New Roman" w:cs="Times New Roman"/>
          <w:color w:val="auto"/>
          <w:lang w:val="en-US" w:eastAsia="en-US"/>
        </w:rPr>
        <w:t xml:space="preserve"> и </w:t>
      </w:r>
      <w:proofErr w:type="spellStart"/>
      <w:r w:rsidRPr="00242381">
        <w:rPr>
          <w:rFonts w:ascii="Times New Roman" w:hAnsi="Times New Roman" w:cs="Times New Roman"/>
          <w:color w:val="auto"/>
          <w:lang w:val="en-US" w:eastAsia="en-US"/>
        </w:rPr>
        <w:t>условията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възложителя</w:t>
      </w:r>
      <w:proofErr w:type="spellEnd"/>
      <w:r w:rsidRPr="00242381">
        <w:rPr>
          <w:rFonts w:ascii="Times New Roman" w:hAnsi="Times New Roman" w:cs="Times New Roman"/>
          <w:color w:val="auto"/>
          <w:lang w:val="en-US" w:eastAsia="en-US"/>
        </w:rPr>
        <w:t xml:space="preserve">, а </w:t>
      </w:r>
      <w:proofErr w:type="spellStart"/>
      <w:r w:rsidRPr="00242381">
        <w:rPr>
          <w:rFonts w:ascii="Times New Roman" w:hAnsi="Times New Roman" w:cs="Times New Roman"/>
          <w:color w:val="auto"/>
          <w:lang w:val="en-US" w:eastAsia="en-US"/>
        </w:rPr>
        <w:t>когато</w:t>
      </w:r>
      <w:proofErr w:type="spellEnd"/>
      <w:r w:rsidRPr="00242381">
        <w:rPr>
          <w:rFonts w:ascii="Times New Roman" w:hAnsi="Times New Roman" w:cs="Times New Roman"/>
          <w:color w:val="auto"/>
          <w:lang w:val="en-US" w:eastAsia="en-US"/>
        </w:rPr>
        <w:t xml:space="preserve"> е </w:t>
      </w:r>
      <w:proofErr w:type="spellStart"/>
      <w:r w:rsidRPr="00242381">
        <w:rPr>
          <w:rFonts w:ascii="Times New Roman" w:hAnsi="Times New Roman" w:cs="Times New Roman"/>
          <w:color w:val="auto"/>
          <w:lang w:val="en-US" w:eastAsia="en-US"/>
        </w:rPr>
        <w:t>приложимо</w:t>
      </w:r>
      <w:proofErr w:type="spellEnd"/>
      <w:r w:rsidRPr="00242381">
        <w:rPr>
          <w:rFonts w:ascii="Times New Roman" w:hAnsi="Times New Roman" w:cs="Times New Roman"/>
          <w:color w:val="auto"/>
          <w:lang w:val="en-US" w:eastAsia="en-US"/>
        </w:rPr>
        <w:t xml:space="preserve"> – </w:t>
      </w:r>
      <w:r w:rsidRPr="00242381">
        <w:rPr>
          <w:rFonts w:ascii="Times New Roman" w:hAnsi="Times New Roman" w:cs="Times New Roman"/>
          <w:color w:val="auto"/>
          <w:bdr w:val="none" w:sz="0" w:space="0" w:color="auto" w:frame="1"/>
          <w:shd w:val="clear" w:color="auto" w:fill="FFFFFF"/>
          <w:lang w:val="en-US" w:eastAsia="en-US"/>
        </w:rPr>
        <w:t>ЕЕДОП</w:t>
      </w:r>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всеки</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от</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участниците</w:t>
      </w:r>
      <w:proofErr w:type="spellEnd"/>
      <w:r w:rsidRPr="00242381">
        <w:rPr>
          <w:rFonts w:ascii="Times New Roman" w:hAnsi="Times New Roman" w:cs="Times New Roman"/>
          <w:color w:val="auto"/>
          <w:lang w:val="en-US" w:eastAsia="en-US"/>
        </w:rPr>
        <w:t xml:space="preserve"> в </w:t>
      </w:r>
      <w:proofErr w:type="spellStart"/>
      <w:r w:rsidRPr="00242381">
        <w:rPr>
          <w:rFonts w:ascii="Times New Roman" w:hAnsi="Times New Roman" w:cs="Times New Roman"/>
          <w:color w:val="auto"/>
          <w:lang w:val="en-US" w:eastAsia="en-US"/>
        </w:rPr>
        <w:t>обединението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което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не</w:t>
      </w:r>
      <w:proofErr w:type="spellEnd"/>
      <w:r w:rsidRPr="00242381">
        <w:rPr>
          <w:rFonts w:ascii="Times New Roman" w:hAnsi="Times New Roman" w:cs="Times New Roman"/>
          <w:color w:val="auto"/>
          <w:lang w:val="en-US" w:eastAsia="en-US"/>
        </w:rPr>
        <w:t xml:space="preserve"> е </w:t>
      </w:r>
      <w:proofErr w:type="spellStart"/>
      <w:r w:rsidRPr="00242381">
        <w:rPr>
          <w:rFonts w:ascii="Times New Roman" w:hAnsi="Times New Roman" w:cs="Times New Roman"/>
          <w:color w:val="auto"/>
          <w:lang w:val="en-US" w:eastAsia="en-US"/>
        </w:rPr>
        <w:t>юридическо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лице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всеки</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подизпълнител</w:t>
      </w:r>
      <w:proofErr w:type="spellEnd"/>
      <w:r w:rsidRPr="00242381">
        <w:rPr>
          <w:rFonts w:ascii="Times New Roman" w:hAnsi="Times New Roman" w:cs="Times New Roman"/>
          <w:color w:val="auto"/>
          <w:lang w:val="en-US" w:eastAsia="en-US"/>
        </w:rPr>
        <w:t xml:space="preserve"> и </w:t>
      </w:r>
      <w:proofErr w:type="spellStart"/>
      <w:r w:rsidRPr="00242381">
        <w:rPr>
          <w:rFonts w:ascii="Times New Roman" w:hAnsi="Times New Roman" w:cs="Times New Roman"/>
          <w:color w:val="auto"/>
          <w:lang w:val="en-US" w:eastAsia="en-US"/>
        </w:rPr>
        <w:t>за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всяко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лице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чиито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ресурси</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ще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бъдат</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ангажирани</w:t>
      </w:r>
      <w:proofErr w:type="spellEnd"/>
      <w:r w:rsidRPr="00242381">
        <w:rPr>
          <w:rFonts w:ascii="Times New Roman" w:hAnsi="Times New Roman" w:cs="Times New Roman"/>
          <w:color w:val="auto"/>
          <w:lang w:val="en-US" w:eastAsia="en-US"/>
        </w:rPr>
        <w:t xml:space="preserve"> в </w:t>
      </w:r>
      <w:proofErr w:type="spellStart"/>
      <w:r w:rsidRPr="00242381">
        <w:rPr>
          <w:rFonts w:ascii="Times New Roman" w:hAnsi="Times New Roman" w:cs="Times New Roman"/>
          <w:color w:val="auto"/>
          <w:lang w:val="en-US" w:eastAsia="en-US"/>
        </w:rPr>
        <w:t>изпълнението</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поръчката</w:t>
      </w:r>
      <w:proofErr w:type="spellEnd"/>
      <w:r w:rsidRPr="00242381">
        <w:rPr>
          <w:rFonts w:ascii="Times New Roman" w:hAnsi="Times New Roman" w:cs="Times New Roman"/>
          <w:color w:val="auto"/>
          <w:lang w:eastAsia="en-US"/>
        </w:rPr>
        <w:t xml:space="preserve"> – на хартиен носител и оптичен</w:t>
      </w:r>
      <w:r w:rsidRPr="00242381">
        <w:rPr>
          <w:rFonts w:ascii="Times New Roman" w:hAnsi="Times New Roman" w:cs="Times New Roman"/>
          <w:color w:val="auto"/>
          <w:lang w:val="en-US" w:eastAsia="en-US"/>
        </w:rPr>
        <w:t>;</w:t>
      </w:r>
    </w:p>
    <w:p w:rsidR="00595B8F" w:rsidRPr="00242381" w:rsidRDefault="00595B8F" w:rsidP="00595B8F">
      <w:pPr>
        <w:suppressAutoHyphens w:val="0"/>
        <w:ind w:firstLine="990"/>
        <w:jc w:val="both"/>
        <w:rPr>
          <w:rFonts w:ascii="Times New Roman" w:hAnsi="Times New Roman" w:cs="Times New Roman"/>
          <w:color w:val="auto"/>
          <w:lang w:val="en-US" w:eastAsia="en-US"/>
        </w:rPr>
      </w:pPr>
      <w:r w:rsidRPr="00242381">
        <w:rPr>
          <w:rFonts w:ascii="Times New Roman" w:hAnsi="Times New Roman" w:cs="Times New Roman"/>
          <w:color w:val="auto"/>
          <w:lang w:val="en-US" w:eastAsia="en-US"/>
        </w:rPr>
        <w:t xml:space="preserve">2. </w:t>
      </w:r>
      <w:proofErr w:type="spellStart"/>
      <w:r w:rsidRPr="00242381">
        <w:rPr>
          <w:rFonts w:ascii="Times New Roman" w:hAnsi="Times New Roman" w:cs="Times New Roman"/>
          <w:color w:val="auto"/>
          <w:lang w:val="en-US" w:eastAsia="en-US"/>
        </w:rPr>
        <w:t>документи</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доказване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предприетите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мерки</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за</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надеждност</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когато</w:t>
      </w:r>
      <w:proofErr w:type="spellEnd"/>
      <w:r w:rsidRPr="00242381">
        <w:rPr>
          <w:rFonts w:ascii="Times New Roman" w:hAnsi="Times New Roman" w:cs="Times New Roman"/>
          <w:color w:val="auto"/>
          <w:lang w:val="en-US" w:eastAsia="en-US"/>
        </w:rPr>
        <w:t xml:space="preserve"> е </w:t>
      </w:r>
      <w:proofErr w:type="spellStart"/>
      <w:r w:rsidRPr="00242381">
        <w:rPr>
          <w:rFonts w:ascii="Times New Roman" w:hAnsi="Times New Roman" w:cs="Times New Roman"/>
          <w:color w:val="auto"/>
          <w:lang w:val="en-US" w:eastAsia="en-US"/>
        </w:rPr>
        <w:t>приложимо</w:t>
      </w:r>
      <w:proofErr w:type="spellEnd"/>
      <w:r w:rsidRPr="00242381">
        <w:rPr>
          <w:rFonts w:ascii="Times New Roman" w:hAnsi="Times New Roman" w:cs="Times New Roman"/>
          <w:color w:val="auto"/>
          <w:lang w:val="en-US" w:eastAsia="en-US"/>
        </w:rPr>
        <w:t>;</w:t>
      </w:r>
    </w:p>
    <w:p w:rsidR="00595B8F" w:rsidRPr="00242381" w:rsidRDefault="00595B8F" w:rsidP="00595B8F">
      <w:pPr>
        <w:suppressAutoHyphens w:val="0"/>
        <w:ind w:firstLine="990"/>
        <w:jc w:val="both"/>
        <w:rPr>
          <w:rFonts w:ascii="Times New Roman" w:hAnsi="Times New Roman" w:cs="Times New Roman"/>
          <w:color w:val="auto"/>
          <w:lang w:eastAsia="en-US"/>
        </w:rPr>
      </w:pPr>
      <w:r w:rsidRPr="00242381">
        <w:rPr>
          <w:rFonts w:ascii="Times New Roman" w:hAnsi="Times New Roman" w:cs="Times New Roman"/>
          <w:color w:val="auto"/>
          <w:lang w:val="en-US" w:eastAsia="en-US"/>
        </w:rPr>
        <w:t xml:space="preserve">3. </w:t>
      </w:r>
      <w:proofErr w:type="spellStart"/>
      <w:r w:rsidRPr="00242381">
        <w:rPr>
          <w:rFonts w:ascii="Times New Roman" w:hAnsi="Times New Roman" w:cs="Times New Roman"/>
          <w:color w:val="auto"/>
          <w:lang w:val="en-US" w:eastAsia="en-US"/>
        </w:rPr>
        <w:t>документите</w:t>
      </w:r>
      <w:proofErr w:type="spellEnd"/>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по</w:t>
      </w:r>
      <w:proofErr w:type="spellEnd"/>
      <w:r w:rsidRPr="00242381">
        <w:rPr>
          <w:rFonts w:ascii="Times New Roman" w:hAnsi="Times New Roman" w:cs="Times New Roman"/>
          <w:color w:val="auto"/>
          <w:lang w:val="en-US" w:eastAsia="en-US"/>
        </w:rPr>
        <w:t xml:space="preserve"> </w:t>
      </w:r>
      <w:hyperlink r:id="rId10" w:history="1">
        <w:proofErr w:type="spellStart"/>
        <w:r w:rsidRPr="00242381">
          <w:rPr>
            <w:rFonts w:ascii="Times New Roman" w:hAnsi="Times New Roman" w:cs="Times New Roman"/>
            <w:color w:val="auto"/>
            <w:lang w:val="en-US" w:eastAsia="en-US"/>
          </w:rPr>
          <w:t>чл</w:t>
        </w:r>
        <w:proofErr w:type="spellEnd"/>
        <w:r w:rsidRPr="00242381">
          <w:rPr>
            <w:rFonts w:ascii="Times New Roman" w:hAnsi="Times New Roman" w:cs="Times New Roman"/>
            <w:color w:val="auto"/>
            <w:lang w:val="en-US" w:eastAsia="en-US"/>
          </w:rPr>
          <w:t xml:space="preserve">. 37, </w:t>
        </w:r>
        <w:proofErr w:type="spellStart"/>
        <w:r w:rsidRPr="00242381">
          <w:rPr>
            <w:rFonts w:ascii="Times New Roman" w:hAnsi="Times New Roman" w:cs="Times New Roman"/>
            <w:color w:val="auto"/>
            <w:lang w:val="en-US" w:eastAsia="en-US"/>
          </w:rPr>
          <w:t>ал</w:t>
        </w:r>
        <w:proofErr w:type="spellEnd"/>
        <w:r w:rsidRPr="00242381">
          <w:rPr>
            <w:rFonts w:ascii="Times New Roman" w:hAnsi="Times New Roman" w:cs="Times New Roman"/>
            <w:color w:val="auto"/>
            <w:lang w:val="en-US" w:eastAsia="en-US"/>
          </w:rPr>
          <w:t>. 4</w:t>
        </w:r>
      </w:hyperlink>
      <w:r w:rsidRPr="00242381">
        <w:rPr>
          <w:rFonts w:ascii="Times New Roman" w:hAnsi="Times New Roman" w:cs="Times New Roman"/>
          <w:color w:val="auto"/>
          <w:lang w:val="en-US" w:eastAsia="en-US"/>
        </w:rPr>
        <w:t xml:space="preserve">, </w:t>
      </w:r>
      <w:proofErr w:type="spellStart"/>
      <w:r w:rsidRPr="00242381">
        <w:rPr>
          <w:rFonts w:ascii="Times New Roman" w:hAnsi="Times New Roman" w:cs="Times New Roman"/>
          <w:color w:val="auto"/>
          <w:lang w:val="en-US" w:eastAsia="en-US"/>
        </w:rPr>
        <w:t>когато</w:t>
      </w:r>
      <w:proofErr w:type="spellEnd"/>
      <w:r w:rsidRPr="00242381">
        <w:rPr>
          <w:rFonts w:ascii="Times New Roman" w:hAnsi="Times New Roman" w:cs="Times New Roman"/>
          <w:color w:val="auto"/>
          <w:lang w:val="en-US" w:eastAsia="en-US"/>
        </w:rPr>
        <w:t xml:space="preserve"> е </w:t>
      </w:r>
      <w:proofErr w:type="spellStart"/>
      <w:r w:rsidRPr="00242381">
        <w:rPr>
          <w:rFonts w:ascii="Times New Roman" w:hAnsi="Times New Roman" w:cs="Times New Roman"/>
          <w:color w:val="auto"/>
          <w:lang w:val="en-US" w:eastAsia="en-US"/>
        </w:rPr>
        <w:t>приложимо</w:t>
      </w:r>
      <w:proofErr w:type="spellEnd"/>
      <w:r w:rsidRPr="00242381">
        <w:rPr>
          <w:rFonts w:ascii="Times New Roman" w:hAnsi="Times New Roman" w:cs="Times New Roman"/>
          <w:color w:val="auto"/>
          <w:lang w:val="en-US" w:eastAsia="en-US"/>
        </w:rPr>
        <w:t xml:space="preserve">. </w:t>
      </w:r>
    </w:p>
    <w:p w:rsidR="00595B8F" w:rsidRPr="00242381" w:rsidRDefault="00595B8F" w:rsidP="00595B8F">
      <w:pPr>
        <w:suppressAutoHyphens w:val="0"/>
        <w:ind w:firstLine="990"/>
        <w:jc w:val="both"/>
        <w:rPr>
          <w:rFonts w:ascii="Times New Roman" w:hAnsi="Times New Roman" w:cs="Times New Roman"/>
          <w:color w:val="auto"/>
          <w:lang w:eastAsia="en-US"/>
        </w:rPr>
      </w:pPr>
      <w:r w:rsidRPr="00242381">
        <w:rPr>
          <w:rFonts w:ascii="Times New Roman" w:hAnsi="Times New Roman" w:cs="Times New Roman"/>
          <w:color w:val="auto"/>
          <w:lang w:eastAsia="en-US"/>
        </w:rPr>
        <w:t>4. декларация по чл. 102, ал. 1 от ЗОП, когато е приложимо</w:t>
      </w:r>
    </w:p>
    <w:p w:rsidR="00595B8F" w:rsidRPr="00242381" w:rsidRDefault="00595B8F" w:rsidP="00595B8F">
      <w:pPr>
        <w:jc w:val="both"/>
        <w:rPr>
          <w:rFonts w:ascii="Times New Roman" w:hAnsi="Times New Roman" w:cs="Times New Roman"/>
          <w:color w:val="auto"/>
          <w:lang w:eastAsia="ar-SA"/>
        </w:rPr>
      </w:pPr>
    </w:p>
    <w:p w:rsidR="00595B8F" w:rsidRPr="00242381" w:rsidRDefault="00595B8F" w:rsidP="00595B8F">
      <w:pPr>
        <w:ind w:firstLine="720"/>
        <w:jc w:val="both"/>
        <w:rPr>
          <w:rFonts w:ascii="Times New Roman" w:hAnsi="Times New Roman" w:cs="Times New Roman"/>
          <w:color w:val="auto"/>
          <w:lang w:eastAsia="ar-SA"/>
        </w:rPr>
      </w:pPr>
      <w:r w:rsidRPr="00242381">
        <w:rPr>
          <w:rFonts w:ascii="Times New Roman" w:hAnsi="Times New Roman" w:cs="Times New Roman"/>
          <w:color w:val="auto"/>
          <w:lang w:eastAsia="ar-SA"/>
        </w:rPr>
        <w:lastRenderedPageBreak/>
        <w:t>Освен документите приложени към настоящето заявление в офертата се съдържат и документите, подробно описани в приложения „ОПИС НА ПРЕДСТАВЕНИТЕ ДОКУМЕНТИ, КОИТО СЪДЪРЖА ОФЕРТАТА НА УЧАСТНИКА“ по образец.</w:t>
      </w:r>
    </w:p>
    <w:p w:rsidR="00595B8F" w:rsidRPr="00242381" w:rsidRDefault="00595B8F" w:rsidP="00595B8F">
      <w:pPr>
        <w:ind w:firstLine="720"/>
        <w:jc w:val="both"/>
        <w:rPr>
          <w:rFonts w:ascii="Times New Roman" w:hAnsi="Times New Roman" w:cs="Times New Roman"/>
          <w:color w:val="auto"/>
          <w:lang w:eastAsia="ar-SA"/>
        </w:rPr>
      </w:pPr>
    </w:p>
    <w:p w:rsidR="00595B8F" w:rsidRPr="00242381" w:rsidRDefault="00595B8F" w:rsidP="00595B8F">
      <w:pPr>
        <w:ind w:left="71" w:firstLine="720"/>
        <w:jc w:val="both"/>
        <w:rPr>
          <w:rFonts w:ascii="Times New Roman" w:hAnsi="Times New Roman" w:cs="Times New Roman"/>
          <w:color w:val="auto"/>
          <w:lang w:eastAsia="ar-SA"/>
        </w:rPr>
      </w:pPr>
      <w:r w:rsidRPr="00242381">
        <w:rPr>
          <w:rFonts w:ascii="Times New Roman" w:hAnsi="Times New Roman" w:cs="Times New Roman"/>
          <w:color w:val="auto"/>
          <w:lang w:eastAsia="ar-SA"/>
        </w:rPr>
        <w:t>При изпълнение на поръчката .............................................. подизпълнители:*</w:t>
      </w:r>
    </w:p>
    <w:p w:rsidR="00595B8F" w:rsidRPr="00242381" w:rsidRDefault="00595B8F" w:rsidP="00595B8F">
      <w:pPr>
        <w:ind w:left="71" w:firstLine="720"/>
        <w:jc w:val="both"/>
        <w:rPr>
          <w:rFonts w:ascii="Times New Roman" w:hAnsi="Times New Roman" w:cs="Times New Roman"/>
          <w:color w:val="auto"/>
          <w:lang w:eastAsia="ar-SA"/>
        </w:rPr>
      </w:pPr>
      <w:r w:rsidRPr="00242381">
        <w:rPr>
          <w:rFonts w:ascii="Times New Roman" w:hAnsi="Times New Roman" w:cs="Times New Roman"/>
          <w:color w:val="auto"/>
          <w:lang w:eastAsia="ar-SA"/>
        </w:rPr>
        <w:tab/>
      </w:r>
      <w:r w:rsidRPr="00242381">
        <w:rPr>
          <w:rFonts w:ascii="Times New Roman" w:hAnsi="Times New Roman" w:cs="Times New Roman"/>
          <w:color w:val="auto"/>
          <w:lang w:eastAsia="ar-SA"/>
        </w:rPr>
        <w:tab/>
      </w:r>
      <w:r w:rsidRPr="00242381">
        <w:rPr>
          <w:rFonts w:ascii="Times New Roman" w:hAnsi="Times New Roman" w:cs="Times New Roman"/>
          <w:color w:val="auto"/>
          <w:lang w:eastAsia="ar-SA"/>
        </w:rPr>
        <w:tab/>
      </w:r>
      <w:r w:rsidRPr="00242381">
        <w:rPr>
          <w:rFonts w:ascii="Times New Roman" w:hAnsi="Times New Roman" w:cs="Times New Roman"/>
          <w:color w:val="auto"/>
          <w:lang w:eastAsia="ar-SA"/>
        </w:rPr>
        <w:tab/>
        <w:t xml:space="preserve"> (ще ползваме/няма да ползваме)</w:t>
      </w:r>
    </w:p>
    <w:p w:rsidR="00595B8F" w:rsidRPr="00242381" w:rsidRDefault="00595B8F" w:rsidP="00595B8F">
      <w:pPr>
        <w:ind w:left="71" w:firstLine="720"/>
        <w:jc w:val="both"/>
        <w:rPr>
          <w:rFonts w:ascii="Times New Roman" w:hAnsi="Times New Roman" w:cs="Times New Roman"/>
          <w:color w:val="auto"/>
          <w:lang w:eastAsia="ar-SA"/>
        </w:rPr>
      </w:pPr>
      <w:r w:rsidRPr="00242381">
        <w:rPr>
          <w:rFonts w:ascii="Times New Roman" w:hAnsi="Times New Roman" w:cs="Times New Roman"/>
          <w:color w:val="auto"/>
          <w:lang w:eastAsia="ar-SA"/>
        </w:rPr>
        <w:t>Предвидени подизпълнители:</w:t>
      </w:r>
    </w:p>
    <w:p w:rsidR="00595B8F" w:rsidRPr="00242381" w:rsidRDefault="00595B8F" w:rsidP="00637091">
      <w:pPr>
        <w:widowControl/>
        <w:numPr>
          <w:ilvl w:val="0"/>
          <w:numId w:val="68"/>
        </w:numPr>
        <w:suppressAutoHyphens w:val="0"/>
        <w:autoSpaceDN/>
        <w:spacing w:after="200"/>
        <w:jc w:val="both"/>
        <w:textAlignment w:val="auto"/>
        <w:rPr>
          <w:rFonts w:ascii="Times New Roman" w:hAnsi="Times New Roman" w:cs="Times New Roman"/>
          <w:color w:val="auto"/>
          <w:lang w:eastAsia="ar-SA"/>
        </w:rPr>
      </w:pPr>
      <w:r w:rsidRPr="00242381">
        <w:rPr>
          <w:rFonts w:ascii="Times New Roman" w:hAnsi="Times New Roman" w:cs="Times New Roman"/>
          <w:color w:val="auto"/>
          <w:lang w:eastAsia="ar-SA"/>
        </w:rPr>
        <w:t>…………………</w:t>
      </w:r>
    </w:p>
    <w:p w:rsidR="00595B8F" w:rsidRPr="00242381" w:rsidRDefault="00595B8F" w:rsidP="00595B8F">
      <w:pPr>
        <w:ind w:left="781" w:firstLine="10"/>
        <w:jc w:val="both"/>
        <w:rPr>
          <w:rFonts w:ascii="Times New Roman" w:hAnsi="Times New Roman" w:cs="Times New Roman"/>
          <w:color w:val="auto"/>
          <w:lang w:eastAsia="ar-SA"/>
        </w:rPr>
      </w:pPr>
      <w:r w:rsidRPr="00242381">
        <w:rPr>
          <w:rFonts w:ascii="Times New Roman" w:hAnsi="Times New Roman" w:cs="Times New Roman"/>
          <w:color w:val="auto"/>
          <w:lang w:eastAsia="ar-SA"/>
        </w:rPr>
        <w:t>Видове работи от предмета на обществената поръчка, които ще се предложат на подизпълнителя:…………………………….</w:t>
      </w:r>
    </w:p>
    <w:p w:rsidR="00595B8F" w:rsidRPr="00242381" w:rsidRDefault="00595B8F" w:rsidP="00595B8F">
      <w:pPr>
        <w:ind w:left="71" w:firstLine="720"/>
        <w:jc w:val="both"/>
        <w:rPr>
          <w:rFonts w:ascii="Times New Roman" w:hAnsi="Times New Roman" w:cs="Times New Roman"/>
          <w:color w:val="auto"/>
          <w:lang w:eastAsia="ar-SA"/>
        </w:rPr>
      </w:pPr>
      <w:r w:rsidRPr="00242381">
        <w:rPr>
          <w:rFonts w:ascii="Times New Roman" w:hAnsi="Times New Roman" w:cs="Times New Roman"/>
          <w:color w:val="auto"/>
          <w:lang w:eastAsia="ar-SA"/>
        </w:rPr>
        <w:t>Дял от стойността на обществената поръчка в проценти:…………</w:t>
      </w:r>
    </w:p>
    <w:p w:rsidR="00595B8F" w:rsidRPr="00242381" w:rsidRDefault="00595B8F" w:rsidP="00637091">
      <w:pPr>
        <w:widowControl/>
        <w:numPr>
          <w:ilvl w:val="0"/>
          <w:numId w:val="68"/>
        </w:numPr>
        <w:suppressAutoHyphens w:val="0"/>
        <w:autoSpaceDN/>
        <w:spacing w:after="200"/>
        <w:jc w:val="both"/>
        <w:textAlignment w:val="auto"/>
        <w:rPr>
          <w:rFonts w:ascii="Times New Roman" w:hAnsi="Times New Roman" w:cs="Times New Roman"/>
          <w:color w:val="auto"/>
          <w:lang w:eastAsia="ar-SA"/>
        </w:rPr>
      </w:pPr>
      <w:r w:rsidRPr="00242381">
        <w:rPr>
          <w:rFonts w:ascii="Times New Roman" w:hAnsi="Times New Roman" w:cs="Times New Roman"/>
          <w:color w:val="auto"/>
          <w:lang w:eastAsia="ar-SA"/>
        </w:rPr>
        <w:t>…………………</w:t>
      </w:r>
    </w:p>
    <w:p w:rsidR="00595B8F" w:rsidRPr="00242381" w:rsidRDefault="00595B8F" w:rsidP="00595B8F">
      <w:pPr>
        <w:ind w:left="781" w:firstLine="10"/>
        <w:jc w:val="both"/>
        <w:rPr>
          <w:rFonts w:ascii="Times New Roman" w:hAnsi="Times New Roman" w:cs="Times New Roman"/>
          <w:color w:val="auto"/>
          <w:lang w:eastAsia="ar-SA"/>
        </w:rPr>
      </w:pPr>
      <w:r w:rsidRPr="00242381">
        <w:rPr>
          <w:rFonts w:ascii="Times New Roman" w:hAnsi="Times New Roman" w:cs="Times New Roman"/>
          <w:color w:val="auto"/>
          <w:lang w:eastAsia="ar-SA"/>
        </w:rPr>
        <w:t>Видове работи от предмета на обществената поръчка, които ще се предложат на подизпълнителя:…………………</w:t>
      </w:r>
    </w:p>
    <w:p w:rsidR="00595B8F" w:rsidRPr="00242381" w:rsidRDefault="00595B8F" w:rsidP="00595B8F">
      <w:pPr>
        <w:ind w:left="71" w:firstLine="720"/>
        <w:jc w:val="both"/>
        <w:rPr>
          <w:rFonts w:ascii="Times New Roman" w:hAnsi="Times New Roman" w:cs="Times New Roman"/>
          <w:color w:val="auto"/>
          <w:lang w:eastAsia="ar-SA"/>
        </w:rPr>
      </w:pPr>
      <w:r w:rsidRPr="00242381">
        <w:rPr>
          <w:rFonts w:ascii="Times New Roman" w:hAnsi="Times New Roman" w:cs="Times New Roman"/>
          <w:color w:val="auto"/>
          <w:lang w:eastAsia="ar-SA"/>
        </w:rPr>
        <w:t>Дял от стойността на обществената поръчка в проценти:…………….</w:t>
      </w:r>
    </w:p>
    <w:p w:rsidR="00595B8F" w:rsidRPr="00242381" w:rsidRDefault="00595B8F" w:rsidP="00595B8F">
      <w:pPr>
        <w:ind w:left="71" w:firstLine="720"/>
        <w:jc w:val="both"/>
        <w:rPr>
          <w:rFonts w:ascii="Times New Roman" w:hAnsi="Times New Roman" w:cs="Times New Roman"/>
          <w:color w:val="auto"/>
          <w:lang w:eastAsia="ar-SA"/>
        </w:rPr>
      </w:pPr>
      <w:r w:rsidRPr="00242381">
        <w:rPr>
          <w:rFonts w:ascii="Times New Roman" w:hAnsi="Times New Roman" w:cs="Times New Roman"/>
          <w:color w:val="auto"/>
          <w:lang w:eastAsia="ar-SA"/>
        </w:rPr>
        <w:t>3….</w:t>
      </w:r>
    </w:p>
    <w:p w:rsidR="00595B8F" w:rsidRPr="00242381" w:rsidRDefault="00595B8F" w:rsidP="00595B8F">
      <w:pPr>
        <w:ind w:firstLine="720"/>
        <w:jc w:val="both"/>
        <w:rPr>
          <w:rFonts w:ascii="Times New Roman" w:hAnsi="Times New Roman" w:cs="Times New Roman"/>
          <w:color w:val="auto"/>
          <w:lang w:eastAsia="ar-SA"/>
        </w:rPr>
      </w:pPr>
    </w:p>
    <w:p w:rsidR="00595B8F" w:rsidRPr="00242381" w:rsidRDefault="00595B8F" w:rsidP="00595B8F">
      <w:pPr>
        <w:jc w:val="both"/>
        <w:rPr>
          <w:rFonts w:ascii="Times New Roman" w:hAnsi="Times New Roman" w:cs="Times New Roman"/>
          <w:color w:val="auto"/>
        </w:rPr>
      </w:pPr>
    </w:p>
    <w:p w:rsidR="00595B8F" w:rsidRPr="00242381" w:rsidRDefault="00595B8F" w:rsidP="00595B8F">
      <w:pPr>
        <w:jc w:val="both"/>
        <w:rPr>
          <w:rFonts w:ascii="Times New Roman" w:hAnsi="Times New Roman" w:cs="Times New Roman"/>
          <w:b/>
          <w:bCs/>
          <w:color w:val="auto"/>
        </w:rPr>
      </w:pPr>
      <w:r w:rsidRPr="00242381">
        <w:rPr>
          <w:rFonts w:ascii="Times New Roman" w:hAnsi="Times New Roman" w:cs="Times New Roman"/>
          <w:color w:val="auto"/>
        </w:rPr>
        <w:t xml:space="preserve"> </w:t>
      </w:r>
      <w:r w:rsidRPr="00242381">
        <w:rPr>
          <w:rFonts w:ascii="Times New Roman" w:hAnsi="Times New Roman" w:cs="Times New Roman"/>
          <w:b/>
          <w:bCs/>
          <w:color w:val="auto"/>
        </w:rPr>
        <w:t>ПОДПИС и ПЕЧАТ:</w:t>
      </w:r>
    </w:p>
    <w:p w:rsidR="00595B8F" w:rsidRPr="00242381" w:rsidRDefault="00595B8F" w:rsidP="00595B8F">
      <w:pPr>
        <w:jc w:val="both"/>
        <w:rPr>
          <w:rFonts w:ascii="Times New Roman" w:hAnsi="Times New Roman" w:cs="Times New Roman"/>
          <w:b/>
          <w:bCs/>
          <w:color w:val="auto"/>
        </w:rPr>
      </w:pPr>
    </w:p>
    <w:p w:rsidR="00595B8F" w:rsidRPr="00242381" w:rsidRDefault="00595B8F" w:rsidP="00595B8F">
      <w:pPr>
        <w:jc w:val="both"/>
        <w:rPr>
          <w:rFonts w:ascii="Times New Roman" w:hAnsi="Times New Roman" w:cs="Times New Roman"/>
          <w:bCs/>
          <w:color w:val="auto"/>
        </w:rPr>
      </w:pPr>
      <w:r w:rsidRPr="00242381">
        <w:rPr>
          <w:rFonts w:ascii="Times New Roman" w:hAnsi="Times New Roman" w:cs="Times New Roman"/>
          <w:bCs/>
          <w:color w:val="auto"/>
        </w:rPr>
        <w:t xml:space="preserve">______________________ </w:t>
      </w:r>
    </w:p>
    <w:p w:rsidR="00595B8F" w:rsidRPr="00242381" w:rsidRDefault="00595B8F" w:rsidP="00595B8F">
      <w:pPr>
        <w:jc w:val="both"/>
        <w:rPr>
          <w:rFonts w:ascii="Times New Roman" w:hAnsi="Times New Roman" w:cs="Times New Roman"/>
          <w:bCs/>
          <w:color w:val="auto"/>
          <w:sz w:val="20"/>
          <w:szCs w:val="20"/>
        </w:rPr>
      </w:pPr>
      <w:r w:rsidRPr="00242381">
        <w:rPr>
          <w:rFonts w:ascii="Times New Roman" w:hAnsi="Times New Roman" w:cs="Times New Roman"/>
          <w:bCs/>
          <w:color w:val="auto"/>
          <w:sz w:val="20"/>
          <w:szCs w:val="20"/>
        </w:rPr>
        <w:t>(име и фамилия)</w:t>
      </w:r>
    </w:p>
    <w:p w:rsidR="00595B8F" w:rsidRPr="00242381" w:rsidRDefault="00595B8F" w:rsidP="00595B8F">
      <w:pPr>
        <w:jc w:val="both"/>
        <w:rPr>
          <w:rFonts w:ascii="Times New Roman" w:hAnsi="Times New Roman" w:cs="Times New Roman"/>
          <w:bCs/>
          <w:color w:val="auto"/>
        </w:rPr>
      </w:pPr>
      <w:r w:rsidRPr="00242381">
        <w:rPr>
          <w:rFonts w:ascii="Times New Roman" w:hAnsi="Times New Roman" w:cs="Times New Roman"/>
          <w:bCs/>
          <w:color w:val="auto"/>
        </w:rPr>
        <w:t xml:space="preserve">_____________________ </w:t>
      </w:r>
    </w:p>
    <w:p w:rsidR="00595B8F" w:rsidRPr="00242381" w:rsidRDefault="00595B8F" w:rsidP="00595B8F">
      <w:pPr>
        <w:jc w:val="both"/>
        <w:rPr>
          <w:rFonts w:ascii="Times New Roman" w:hAnsi="Times New Roman" w:cs="Times New Roman"/>
          <w:bCs/>
          <w:color w:val="auto"/>
          <w:sz w:val="20"/>
          <w:szCs w:val="20"/>
        </w:rPr>
      </w:pPr>
      <w:r w:rsidRPr="00242381">
        <w:rPr>
          <w:rFonts w:ascii="Times New Roman" w:hAnsi="Times New Roman" w:cs="Times New Roman"/>
          <w:bCs/>
          <w:color w:val="auto"/>
          <w:sz w:val="20"/>
          <w:szCs w:val="20"/>
        </w:rPr>
        <w:t>(дата)</w:t>
      </w:r>
    </w:p>
    <w:p w:rsidR="00595B8F" w:rsidRPr="00242381" w:rsidRDefault="00595B8F" w:rsidP="00595B8F">
      <w:pPr>
        <w:jc w:val="both"/>
        <w:rPr>
          <w:rFonts w:ascii="Times New Roman" w:hAnsi="Times New Roman" w:cs="Times New Roman"/>
          <w:bCs/>
          <w:color w:val="auto"/>
        </w:rPr>
      </w:pPr>
      <w:r w:rsidRPr="00242381">
        <w:rPr>
          <w:rFonts w:ascii="Times New Roman" w:hAnsi="Times New Roman" w:cs="Times New Roman"/>
          <w:bCs/>
          <w:color w:val="auto"/>
        </w:rPr>
        <w:t xml:space="preserve">______________________ </w:t>
      </w:r>
    </w:p>
    <w:p w:rsidR="00595B8F" w:rsidRPr="00242381" w:rsidRDefault="00595B8F" w:rsidP="00595B8F">
      <w:pPr>
        <w:jc w:val="both"/>
        <w:rPr>
          <w:rFonts w:ascii="Times New Roman" w:hAnsi="Times New Roman" w:cs="Times New Roman"/>
          <w:bCs/>
          <w:color w:val="auto"/>
          <w:sz w:val="20"/>
          <w:szCs w:val="20"/>
        </w:rPr>
      </w:pPr>
      <w:r w:rsidRPr="00242381">
        <w:rPr>
          <w:rFonts w:ascii="Times New Roman" w:hAnsi="Times New Roman" w:cs="Times New Roman"/>
          <w:bCs/>
          <w:color w:val="auto"/>
          <w:sz w:val="20"/>
          <w:szCs w:val="20"/>
        </w:rPr>
        <w:t>(длъжност на управляващия/ представляващия участника)</w:t>
      </w:r>
    </w:p>
    <w:p w:rsidR="00595B8F" w:rsidRPr="00242381" w:rsidRDefault="00595B8F" w:rsidP="00595B8F">
      <w:pPr>
        <w:jc w:val="both"/>
        <w:rPr>
          <w:rFonts w:ascii="Times New Roman" w:hAnsi="Times New Roman" w:cs="Times New Roman"/>
          <w:bCs/>
          <w:color w:val="auto"/>
        </w:rPr>
      </w:pPr>
      <w:r w:rsidRPr="00242381">
        <w:rPr>
          <w:rFonts w:ascii="Times New Roman" w:hAnsi="Times New Roman" w:cs="Times New Roman"/>
          <w:bCs/>
          <w:color w:val="auto"/>
        </w:rPr>
        <w:t xml:space="preserve">______________________ </w:t>
      </w:r>
    </w:p>
    <w:p w:rsidR="00595B8F" w:rsidRPr="00242381" w:rsidRDefault="00595B8F" w:rsidP="00595B8F">
      <w:pPr>
        <w:jc w:val="both"/>
        <w:rPr>
          <w:rFonts w:ascii="Times New Roman" w:hAnsi="Times New Roman" w:cs="Times New Roman"/>
          <w:bCs/>
          <w:color w:val="auto"/>
          <w:sz w:val="20"/>
          <w:szCs w:val="20"/>
        </w:rPr>
      </w:pPr>
      <w:r w:rsidRPr="00242381">
        <w:rPr>
          <w:rFonts w:ascii="Times New Roman" w:hAnsi="Times New Roman" w:cs="Times New Roman"/>
          <w:bCs/>
          <w:color w:val="auto"/>
          <w:sz w:val="20"/>
          <w:szCs w:val="20"/>
        </w:rPr>
        <w:t>(наименование на участника)</w:t>
      </w:r>
    </w:p>
    <w:p w:rsidR="00595B8F" w:rsidRPr="00242381" w:rsidRDefault="00595B8F" w:rsidP="00595B8F">
      <w:pPr>
        <w:suppressAutoHyphens w:val="0"/>
        <w:spacing w:after="200"/>
        <w:rPr>
          <w:rFonts w:ascii="Times New Roman" w:eastAsia="Calibri" w:hAnsi="Times New Roman" w:cs="Times New Roman"/>
          <w:color w:val="auto"/>
          <w:lang w:eastAsia="en-US"/>
        </w:rPr>
      </w:pPr>
    </w:p>
    <w:p w:rsidR="00595B8F" w:rsidRPr="00242381" w:rsidRDefault="00595B8F" w:rsidP="00595B8F">
      <w:pPr>
        <w:suppressAutoHyphens w:val="0"/>
        <w:spacing w:after="200"/>
        <w:rPr>
          <w:rFonts w:ascii="Times New Roman" w:eastAsia="Calibri" w:hAnsi="Times New Roman" w:cs="Times New Roman"/>
          <w:color w:val="auto"/>
          <w:lang w:eastAsia="en-US"/>
        </w:rPr>
      </w:pPr>
    </w:p>
    <w:p w:rsidR="00595B8F" w:rsidRDefault="00595B8F" w:rsidP="00595B8F">
      <w:pPr>
        <w:suppressAutoHyphens w:val="0"/>
        <w:spacing w:after="200"/>
        <w:rPr>
          <w:rFonts w:ascii="Times New Roman" w:eastAsia="Calibri" w:hAnsi="Times New Roman" w:cs="Times New Roman"/>
          <w:color w:val="auto"/>
          <w:lang w:eastAsia="en-US"/>
        </w:rPr>
      </w:pPr>
    </w:p>
    <w:p w:rsidR="00595B8F" w:rsidRDefault="00595B8F" w:rsidP="00595B8F">
      <w:pPr>
        <w:suppressAutoHyphens w:val="0"/>
        <w:spacing w:after="200"/>
        <w:rPr>
          <w:rFonts w:ascii="Times New Roman" w:eastAsia="Calibri" w:hAnsi="Times New Roman" w:cs="Times New Roman"/>
          <w:color w:val="auto"/>
          <w:lang w:eastAsia="en-US"/>
        </w:rPr>
      </w:pPr>
    </w:p>
    <w:p w:rsidR="00595B8F" w:rsidRDefault="00595B8F" w:rsidP="00595B8F">
      <w:pPr>
        <w:suppressAutoHyphens w:val="0"/>
        <w:spacing w:after="200"/>
        <w:rPr>
          <w:rFonts w:ascii="Times New Roman" w:eastAsia="Calibri" w:hAnsi="Times New Roman" w:cs="Times New Roman"/>
          <w:color w:val="auto"/>
          <w:lang w:eastAsia="en-US"/>
        </w:rPr>
      </w:pPr>
    </w:p>
    <w:p w:rsidR="00595B8F" w:rsidRDefault="00595B8F" w:rsidP="00595B8F">
      <w:pPr>
        <w:suppressAutoHyphens w:val="0"/>
        <w:spacing w:after="200"/>
        <w:rPr>
          <w:rFonts w:ascii="Times New Roman" w:eastAsia="Calibri" w:hAnsi="Times New Roman" w:cs="Times New Roman"/>
          <w:color w:val="auto"/>
          <w:lang w:eastAsia="en-US"/>
        </w:rPr>
      </w:pPr>
    </w:p>
    <w:p w:rsidR="00595B8F" w:rsidRDefault="00595B8F" w:rsidP="00595B8F">
      <w:pPr>
        <w:suppressAutoHyphens w:val="0"/>
        <w:spacing w:after="200"/>
        <w:rPr>
          <w:rFonts w:ascii="Times New Roman" w:eastAsia="Calibri" w:hAnsi="Times New Roman" w:cs="Times New Roman"/>
          <w:color w:val="auto"/>
          <w:lang w:eastAsia="en-US"/>
        </w:rPr>
      </w:pPr>
    </w:p>
    <w:p w:rsidR="00595B8F" w:rsidRDefault="00595B8F" w:rsidP="00595B8F">
      <w:pPr>
        <w:suppressAutoHyphens w:val="0"/>
        <w:spacing w:after="200"/>
        <w:rPr>
          <w:rFonts w:ascii="Times New Roman" w:eastAsia="Calibri" w:hAnsi="Times New Roman" w:cs="Times New Roman"/>
          <w:color w:val="auto"/>
          <w:lang w:eastAsia="en-US"/>
        </w:rPr>
      </w:pPr>
    </w:p>
    <w:p w:rsidR="00595B8F" w:rsidRDefault="00595B8F" w:rsidP="00595B8F">
      <w:pPr>
        <w:suppressAutoHyphens w:val="0"/>
        <w:spacing w:after="200"/>
        <w:rPr>
          <w:rFonts w:ascii="Times New Roman" w:eastAsia="Calibri" w:hAnsi="Times New Roman" w:cs="Times New Roman"/>
          <w:color w:val="auto"/>
          <w:lang w:eastAsia="en-US"/>
        </w:rPr>
      </w:pPr>
    </w:p>
    <w:p w:rsidR="005A2E02" w:rsidRDefault="005A2E02" w:rsidP="00595B8F">
      <w:pPr>
        <w:suppressAutoHyphens w:val="0"/>
        <w:spacing w:after="200"/>
        <w:rPr>
          <w:rFonts w:ascii="Times New Roman" w:eastAsia="Calibri" w:hAnsi="Times New Roman" w:cs="Times New Roman"/>
          <w:color w:val="auto"/>
          <w:lang w:eastAsia="en-US"/>
        </w:rPr>
      </w:pPr>
    </w:p>
    <w:p w:rsidR="005A2E02" w:rsidRPr="00242381" w:rsidRDefault="005A2E02" w:rsidP="00595B8F">
      <w:pPr>
        <w:suppressAutoHyphens w:val="0"/>
        <w:spacing w:after="200"/>
        <w:rPr>
          <w:rFonts w:ascii="Times New Roman" w:eastAsia="Calibri" w:hAnsi="Times New Roman" w:cs="Times New Roman"/>
          <w:color w:val="auto"/>
          <w:lang w:eastAsia="en-US"/>
        </w:rPr>
      </w:pPr>
    </w:p>
    <w:p w:rsidR="00595B8F" w:rsidRPr="00242381" w:rsidRDefault="00595B8F" w:rsidP="00595B8F">
      <w:pPr>
        <w:suppressAutoHyphens w:val="0"/>
        <w:jc w:val="right"/>
        <w:outlineLvl w:val="0"/>
        <w:rPr>
          <w:rFonts w:ascii="Times New Roman" w:hAnsi="Times New Roman" w:cs="Times New Roman"/>
          <w:b/>
          <w:color w:val="auto"/>
          <w:lang w:eastAsia="en-US"/>
        </w:rPr>
      </w:pPr>
      <w:r w:rsidRPr="00242381">
        <w:rPr>
          <w:rFonts w:ascii="Times New Roman" w:hAnsi="Times New Roman" w:cs="Times New Roman"/>
          <w:b/>
          <w:color w:val="auto"/>
          <w:lang w:eastAsia="en-US"/>
        </w:rPr>
        <w:lastRenderedPageBreak/>
        <w:t>ОБРАЗЕЦ № 9</w:t>
      </w:r>
    </w:p>
    <w:p w:rsidR="00595B8F" w:rsidRPr="00242381" w:rsidRDefault="00595B8F" w:rsidP="00595B8F">
      <w:pPr>
        <w:suppressAutoHyphens w:val="0"/>
        <w:snapToGrid w:val="0"/>
        <w:ind w:left="2160" w:hanging="2160"/>
        <w:jc w:val="center"/>
        <w:rPr>
          <w:rFonts w:ascii="Times New Roman" w:hAnsi="Times New Roman" w:cs="Times New Roman"/>
          <w:color w:val="auto"/>
          <w:lang w:eastAsia="en-US"/>
        </w:rPr>
      </w:pPr>
      <w:r w:rsidRPr="00242381">
        <w:rPr>
          <w:rFonts w:ascii="Times New Roman" w:hAnsi="Times New Roman" w:cs="Times New Roman"/>
          <w:color w:val="auto"/>
          <w:lang w:eastAsia="en-US"/>
        </w:rPr>
        <w:t xml:space="preserve">                                                     </w:t>
      </w:r>
    </w:p>
    <w:p w:rsidR="00595B8F" w:rsidRPr="00242381" w:rsidRDefault="00595B8F" w:rsidP="00595B8F">
      <w:pPr>
        <w:suppressAutoHyphens w:val="0"/>
        <w:snapToGrid w:val="0"/>
        <w:spacing w:before="120"/>
        <w:ind w:firstLine="540"/>
        <w:jc w:val="center"/>
        <w:rPr>
          <w:rFonts w:ascii="Times New Roman" w:hAnsi="Times New Roman" w:cs="Times New Roman"/>
          <w:color w:val="auto"/>
          <w:position w:val="8"/>
          <w:lang w:eastAsia="en-US"/>
        </w:rPr>
      </w:pPr>
      <w:r w:rsidRPr="00242381">
        <w:rPr>
          <w:rFonts w:ascii="Times New Roman" w:hAnsi="Times New Roman" w:cs="Times New Roman"/>
          <w:color w:val="auto"/>
          <w:position w:val="8"/>
          <w:lang w:eastAsia="en-US"/>
        </w:rPr>
        <w:t xml:space="preserve">ДЕКЛАРАЦИЯ </w:t>
      </w:r>
    </w:p>
    <w:p w:rsidR="00595B8F" w:rsidRPr="00242381" w:rsidRDefault="00595B8F" w:rsidP="00595B8F">
      <w:pPr>
        <w:suppressAutoHyphens w:val="0"/>
        <w:snapToGrid w:val="0"/>
        <w:spacing w:before="120"/>
        <w:ind w:firstLine="540"/>
        <w:jc w:val="center"/>
        <w:rPr>
          <w:rFonts w:ascii="Times New Roman" w:hAnsi="Times New Roman" w:cs="Times New Roman"/>
          <w:color w:val="auto"/>
          <w:position w:val="8"/>
          <w:lang w:eastAsia="en-US"/>
        </w:rPr>
      </w:pPr>
      <w:r w:rsidRPr="00242381">
        <w:rPr>
          <w:rFonts w:ascii="Times New Roman" w:hAnsi="Times New Roman" w:cs="Times New Roman"/>
          <w:color w:val="auto"/>
          <w:position w:val="8"/>
          <w:lang w:eastAsia="en-US"/>
        </w:rPr>
        <w:t>по чл. 102, ал. 1 от ЗОП</w:t>
      </w:r>
    </w:p>
    <w:p w:rsidR="00595B8F" w:rsidRPr="00242381" w:rsidRDefault="00595B8F" w:rsidP="00595B8F">
      <w:pPr>
        <w:suppressAutoHyphens w:val="0"/>
        <w:snapToGrid w:val="0"/>
        <w:spacing w:before="120"/>
        <w:ind w:firstLine="540"/>
        <w:jc w:val="both"/>
        <w:rPr>
          <w:rFonts w:ascii="Times New Roman" w:hAnsi="Times New Roman" w:cs="Times New Roman"/>
          <w:color w:val="auto"/>
          <w:position w:val="8"/>
          <w:lang w:eastAsia="en-US"/>
        </w:rPr>
      </w:pPr>
    </w:p>
    <w:p w:rsidR="00595B8F" w:rsidRPr="00242381" w:rsidRDefault="00595B8F" w:rsidP="00595B8F">
      <w:pPr>
        <w:suppressAutoHyphens w:val="0"/>
        <w:snapToGrid w:val="0"/>
        <w:ind w:firstLine="720"/>
        <w:rPr>
          <w:rFonts w:ascii="Times New Roman" w:hAnsi="Times New Roman" w:cs="Times New Roman"/>
          <w:color w:val="auto"/>
          <w:lang w:eastAsia="en-US"/>
        </w:rPr>
      </w:pPr>
      <w:r w:rsidRPr="00242381">
        <w:rPr>
          <w:rFonts w:ascii="Times New Roman" w:hAnsi="Times New Roman" w:cs="Times New Roman"/>
          <w:color w:val="auto"/>
          <w:lang w:eastAsia="en-US"/>
        </w:rPr>
        <w:t>Долуподписан</w:t>
      </w:r>
      <w:r w:rsidRPr="00242381">
        <w:rPr>
          <w:rFonts w:ascii="Times New Roman" w:hAnsi="Times New Roman" w:cs="Times New Roman"/>
          <w:color w:val="auto"/>
          <w:lang w:eastAsia="en-US"/>
        </w:rPr>
        <w:t>и</w:t>
      </w:r>
      <w:r w:rsidRPr="00242381">
        <w:rPr>
          <w:rFonts w:ascii="Times New Roman" w:hAnsi="Times New Roman" w:cs="Times New Roman"/>
          <w:color w:val="auto"/>
          <w:lang w:eastAsia="en-US"/>
        </w:rPr>
        <w:t>ят/ата......................................................................................................в качеството  си на......................................................................................................................</w:t>
      </w:r>
    </w:p>
    <w:p w:rsidR="00595B8F" w:rsidRPr="00242381" w:rsidRDefault="00595B8F" w:rsidP="00595B8F">
      <w:pPr>
        <w:suppressAutoHyphens w:val="0"/>
        <w:snapToGrid w:val="0"/>
        <w:ind w:firstLine="720"/>
        <w:rPr>
          <w:rFonts w:ascii="Times New Roman" w:hAnsi="Times New Roman" w:cs="Times New Roman"/>
          <w:color w:val="auto"/>
          <w:lang w:eastAsia="en-US"/>
        </w:rPr>
      </w:pPr>
      <w:r w:rsidRPr="00242381">
        <w:rPr>
          <w:rFonts w:ascii="Times New Roman" w:hAnsi="Times New Roman" w:cs="Times New Roman"/>
          <w:color w:val="auto"/>
          <w:lang w:eastAsia="en-US"/>
        </w:rPr>
        <w:t xml:space="preserve">           </w:t>
      </w:r>
      <w:r w:rsidRPr="00242381">
        <w:rPr>
          <w:rFonts w:ascii="Times New Roman" w:hAnsi="Times New Roman" w:cs="Times New Roman"/>
          <w:color w:val="auto"/>
          <w:lang w:eastAsia="en-US"/>
        </w:rPr>
        <w:tab/>
      </w:r>
      <w:r w:rsidRPr="00242381">
        <w:rPr>
          <w:rFonts w:ascii="Times New Roman" w:hAnsi="Times New Roman" w:cs="Times New Roman"/>
          <w:color w:val="auto"/>
          <w:lang w:eastAsia="en-US"/>
        </w:rPr>
        <w:tab/>
      </w:r>
      <w:r w:rsidRPr="00242381">
        <w:rPr>
          <w:rFonts w:ascii="Times New Roman" w:hAnsi="Times New Roman" w:cs="Times New Roman"/>
          <w:color w:val="auto"/>
          <w:lang w:eastAsia="en-US"/>
        </w:rPr>
        <w:tab/>
      </w:r>
      <w:r w:rsidRPr="00242381">
        <w:rPr>
          <w:rFonts w:ascii="Times New Roman" w:hAnsi="Times New Roman" w:cs="Times New Roman"/>
          <w:color w:val="auto"/>
          <w:lang w:eastAsia="en-US"/>
        </w:rPr>
        <w:tab/>
      </w:r>
      <w:r w:rsidRPr="00242381">
        <w:rPr>
          <w:rFonts w:ascii="Times New Roman" w:hAnsi="Times New Roman" w:cs="Times New Roman"/>
          <w:color w:val="auto"/>
          <w:lang w:eastAsia="en-US"/>
        </w:rPr>
        <w:tab/>
        <w:t>/ръководител, управител, директор и др./</w:t>
      </w:r>
    </w:p>
    <w:p w:rsidR="00595B8F" w:rsidRPr="00242381" w:rsidRDefault="00595B8F" w:rsidP="00595B8F">
      <w:pPr>
        <w:suppressAutoHyphens w:val="0"/>
        <w:snapToGrid w:val="0"/>
        <w:rPr>
          <w:rFonts w:ascii="Times New Roman" w:hAnsi="Times New Roman" w:cs="Times New Roman"/>
          <w:color w:val="auto"/>
          <w:lang w:eastAsia="en-US"/>
        </w:rPr>
      </w:pPr>
      <w:r w:rsidRPr="00242381">
        <w:rPr>
          <w:rFonts w:ascii="Times New Roman" w:hAnsi="Times New Roman" w:cs="Times New Roman"/>
          <w:color w:val="auto"/>
          <w:lang w:eastAsia="en-US"/>
        </w:rPr>
        <w:t>на ................................................................................................................................................,</w:t>
      </w:r>
    </w:p>
    <w:p w:rsidR="00595B8F" w:rsidRPr="00242381" w:rsidRDefault="00595B8F" w:rsidP="00595B8F">
      <w:pPr>
        <w:suppressAutoHyphens w:val="0"/>
        <w:snapToGrid w:val="0"/>
        <w:rPr>
          <w:rFonts w:ascii="Times New Roman" w:hAnsi="Times New Roman" w:cs="Times New Roman"/>
          <w:color w:val="auto"/>
          <w:lang w:eastAsia="en-US"/>
        </w:rPr>
      </w:pPr>
      <w:r w:rsidRPr="00242381">
        <w:rPr>
          <w:rFonts w:ascii="Times New Roman" w:hAnsi="Times New Roman" w:cs="Times New Roman"/>
          <w:color w:val="auto"/>
          <w:lang w:eastAsia="en-US"/>
        </w:rPr>
        <w:t xml:space="preserve"> </w:t>
      </w:r>
      <w:r w:rsidRPr="00242381">
        <w:rPr>
          <w:rFonts w:ascii="Times New Roman" w:hAnsi="Times New Roman" w:cs="Times New Roman"/>
          <w:color w:val="auto"/>
          <w:lang w:eastAsia="en-US"/>
        </w:rPr>
        <w:tab/>
      </w:r>
      <w:r w:rsidRPr="00242381">
        <w:rPr>
          <w:rFonts w:ascii="Times New Roman" w:hAnsi="Times New Roman" w:cs="Times New Roman"/>
          <w:color w:val="auto"/>
          <w:lang w:eastAsia="en-US"/>
        </w:rPr>
        <w:tab/>
      </w:r>
      <w:r w:rsidRPr="00242381">
        <w:rPr>
          <w:rFonts w:ascii="Times New Roman" w:hAnsi="Times New Roman" w:cs="Times New Roman"/>
          <w:color w:val="auto"/>
          <w:lang w:eastAsia="en-US"/>
        </w:rPr>
        <w:tab/>
      </w:r>
      <w:r w:rsidRPr="00242381">
        <w:rPr>
          <w:rFonts w:ascii="Times New Roman" w:hAnsi="Times New Roman" w:cs="Times New Roman"/>
          <w:color w:val="auto"/>
          <w:lang w:eastAsia="en-US"/>
        </w:rPr>
        <w:tab/>
        <w:t>/наименование на участника/</w:t>
      </w:r>
    </w:p>
    <w:p w:rsidR="00595B8F" w:rsidRPr="00242381" w:rsidRDefault="00595B8F" w:rsidP="00595B8F">
      <w:pPr>
        <w:suppressAutoHyphens w:val="0"/>
        <w:snapToGrid w:val="0"/>
        <w:rPr>
          <w:rFonts w:ascii="Times New Roman" w:hAnsi="Times New Roman" w:cs="Times New Roman"/>
          <w:color w:val="auto"/>
          <w:lang w:eastAsia="en-US"/>
        </w:rPr>
      </w:pPr>
    </w:p>
    <w:p w:rsidR="00595B8F" w:rsidRPr="00242381" w:rsidRDefault="00595B8F" w:rsidP="00595B8F">
      <w:pPr>
        <w:suppressAutoHyphens w:val="0"/>
        <w:snapToGrid w:val="0"/>
        <w:rPr>
          <w:rFonts w:ascii="Times New Roman" w:hAnsi="Times New Roman" w:cs="Times New Roman"/>
          <w:color w:val="auto"/>
          <w:lang w:eastAsia="en-US"/>
        </w:rPr>
      </w:pPr>
    </w:p>
    <w:p w:rsidR="00595B8F" w:rsidRPr="00242381" w:rsidRDefault="00595B8F" w:rsidP="00595B8F">
      <w:pPr>
        <w:suppressAutoHyphens w:val="0"/>
        <w:snapToGrid w:val="0"/>
        <w:rPr>
          <w:rFonts w:ascii="Times New Roman" w:hAnsi="Times New Roman" w:cs="Times New Roman"/>
          <w:color w:val="auto"/>
          <w:lang w:eastAsia="en-US"/>
        </w:rPr>
      </w:pPr>
    </w:p>
    <w:p w:rsidR="00595B8F" w:rsidRPr="00242381" w:rsidRDefault="00595B8F" w:rsidP="00595B8F">
      <w:pPr>
        <w:suppressAutoHyphens w:val="0"/>
        <w:snapToGrid w:val="0"/>
        <w:ind w:left="2160" w:hanging="2160"/>
        <w:jc w:val="center"/>
        <w:rPr>
          <w:rFonts w:ascii="Times New Roman" w:hAnsi="Times New Roman" w:cs="Times New Roman"/>
          <w:color w:val="auto"/>
          <w:lang w:eastAsia="en-US"/>
        </w:rPr>
      </w:pPr>
      <w:r w:rsidRPr="00242381">
        <w:rPr>
          <w:rFonts w:ascii="Times New Roman" w:hAnsi="Times New Roman" w:cs="Times New Roman"/>
          <w:color w:val="auto"/>
          <w:lang w:eastAsia="en-US"/>
        </w:rPr>
        <w:t>Д Е К Л А Р И Р А М:</w:t>
      </w:r>
    </w:p>
    <w:p w:rsidR="00595B8F" w:rsidRPr="00242381" w:rsidRDefault="00595B8F" w:rsidP="00595B8F">
      <w:pPr>
        <w:suppressAutoHyphens w:val="0"/>
        <w:snapToGrid w:val="0"/>
        <w:jc w:val="center"/>
        <w:rPr>
          <w:rFonts w:ascii="Times New Roman" w:hAnsi="Times New Roman" w:cs="Times New Roman"/>
          <w:color w:val="auto"/>
          <w:lang w:eastAsia="en-US"/>
        </w:rPr>
      </w:pPr>
    </w:p>
    <w:p w:rsidR="00595B8F" w:rsidRPr="00242381" w:rsidRDefault="00595B8F" w:rsidP="00595B8F">
      <w:pPr>
        <w:suppressAutoHyphens w:val="0"/>
        <w:snapToGrid w:val="0"/>
        <w:ind w:firstLine="708"/>
        <w:jc w:val="both"/>
        <w:rPr>
          <w:rFonts w:ascii="Times New Roman" w:hAnsi="Times New Roman" w:cs="Times New Roman"/>
          <w:color w:val="auto"/>
          <w:position w:val="8"/>
          <w:lang w:eastAsia="en-US"/>
        </w:rPr>
      </w:pPr>
      <w:r w:rsidRPr="00242381">
        <w:rPr>
          <w:rFonts w:ascii="Times New Roman" w:hAnsi="Times New Roman" w:cs="Times New Roman"/>
          <w:color w:val="auto"/>
          <w:position w:val="8"/>
          <w:lang w:eastAsia="en-US"/>
        </w:rPr>
        <w:t>Конфиденциален характер, във връзка с наличието на търговска тайна,  пред</w:t>
      </w:r>
      <w:r w:rsidRPr="00242381">
        <w:rPr>
          <w:rFonts w:ascii="Times New Roman" w:hAnsi="Times New Roman" w:cs="Times New Roman"/>
          <w:color w:val="auto"/>
          <w:position w:val="8"/>
          <w:lang w:eastAsia="en-US"/>
        </w:rPr>
        <w:t>с</w:t>
      </w:r>
      <w:r w:rsidRPr="00242381">
        <w:rPr>
          <w:rFonts w:ascii="Times New Roman" w:hAnsi="Times New Roman" w:cs="Times New Roman"/>
          <w:color w:val="auto"/>
          <w:position w:val="8"/>
          <w:lang w:eastAsia="en-US"/>
        </w:rPr>
        <w:t>тавлява следната част от офертата:</w:t>
      </w:r>
    </w:p>
    <w:p w:rsidR="00595B8F" w:rsidRPr="00242381" w:rsidRDefault="00595B8F" w:rsidP="00595B8F">
      <w:pPr>
        <w:suppressAutoHyphens w:val="0"/>
        <w:snapToGrid w:val="0"/>
        <w:ind w:firstLine="708"/>
        <w:jc w:val="both"/>
        <w:rPr>
          <w:rFonts w:ascii="Times New Roman" w:hAnsi="Times New Roman" w:cs="Times New Roman"/>
          <w:color w:val="auto"/>
          <w:position w:val="8"/>
          <w:lang w:eastAsia="en-US"/>
        </w:rPr>
      </w:pPr>
    </w:p>
    <w:p w:rsidR="00595B8F" w:rsidRPr="00242381" w:rsidRDefault="00595B8F" w:rsidP="00637091">
      <w:pPr>
        <w:widowControl/>
        <w:numPr>
          <w:ilvl w:val="0"/>
          <w:numId w:val="43"/>
        </w:numPr>
        <w:suppressAutoHyphens w:val="0"/>
        <w:autoSpaceDN/>
        <w:snapToGrid w:val="0"/>
        <w:spacing w:after="200"/>
        <w:jc w:val="both"/>
        <w:textAlignment w:val="auto"/>
        <w:rPr>
          <w:rFonts w:ascii="Times New Roman" w:hAnsi="Times New Roman" w:cs="Times New Roman"/>
          <w:color w:val="auto"/>
          <w:position w:val="8"/>
          <w:lang w:eastAsia="en-US"/>
        </w:rPr>
      </w:pPr>
      <w:r w:rsidRPr="00242381">
        <w:rPr>
          <w:rFonts w:ascii="Times New Roman" w:hAnsi="Times New Roman" w:cs="Times New Roman"/>
          <w:color w:val="auto"/>
          <w:position w:val="8"/>
          <w:lang w:eastAsia="en-US"/>
        </w:rPr>
        <w:t>…………………………………………..</w:t>
      </w:r>
    </w:p>
    <w:p w:rsidR="00595B8F" w:rsidRPr="00242381" w:rsidRDefault="00595B8F" w:rsidP="00637091">
      <w:pPr>
        <w:widowControl/>
        <w:numPr>
          <w:ilvl w:val="0"/>
          <w:numId w:val="43"/>
        </w:numPr>
        <w:suppressAutoHyphens w:val="0"/>
        <w:autoSpaceDN/>
        <w:snapToGrid w:val="0"/>
        <w:spacing w:after="200"/>
        <w:jc w:val="both"/>
        <w:textAlignment w:val="auto"/>
        <w:rPr>
          <w:rFonts w:ascii="Times New Roman" w:hAnsi="Times New Roman" w:cs="Times New Roman"/>
          <w:color w:val="auto"/>
          <w:position w:val="8"/>
          <w:lang w:eastAsia="en-US"/>
        </w:rPr>
      </w:pPr>
      <w:r w:rsidRPr="00242381">
        <w:rPr>
          <w:rFonts w:ascii="Times New Roman" w:hAnsi="Times New Roman" w:cs="Times New Roman"/>
          <w:color w:val="auto"/>
          <w:position w:val="8"/>
          <w:lang w:eastAsia="en-US"/>
        </w:rPr>
        <w:t>……………………………………………</w:t>
      </w:r>
    </w:p>
    <w:p w:rsidR="00595B8F" w:rsidRPr="00242381" w:rsidRDefault="00595B8F" w:rsidP="00637091">
      <w:pPr>
        <w:widowControl/>
        <w:numPr>
          <w:ilvl w:val="0"/>
          <w:numId w:val="43"/>
        </w:numPr>
        <w:suppressAutoHyphens w:val="0"/>
        <w:autoSpaceDN/>
        <w:snapToGrid w:val="0"/>
        <w:spacing w:after="200"/>
        <w:jc w:val="both"/>
        <w:textAlignment w:val="auto"/>
        <w:rPr>
          <w:rFonts w:ascii="Times New Roman" w:hAnsi="Times New Roman" w:cs="Times New Roman"/>
          <w:color w:val="auto"/>
          <w:position w:val="8"/>
          <w:lang w:eastAsia="en-US"/>
        </w:rPr>
      </w:pPr>
      <w:r w:rsidRPr="00242381">
        <w:rPr>
          <w:rFonts w:ascii="Times New Roman" w:hAnsi="Times New Roman" w:cs="Times New Roman"/>
          <w:color w:val="auto"/>
          <w:position w:val="8"/>
          <w:lang w:eastAsia="en-US"/>
        </w:rPr>
        <w:t>…………………………………………..</w:t>
      </w:r>
    </w:p>
    <w:p w:rsidR="00595B8F" w:rsidRPr="00242381" w:rsidRDefault="00595B8F" w:rsidP="00637091">
      <w:pPr>
        <w:widowControl/>
        <w:numPr>
          <w:ilvl w:val="0"/>
          <w:numId w:val="43"/>
        </w:numPr>
        <w:suppressAutoHyphens w:val="0"/>
        <w:autoSpaceDN/>
        <w:snapToGrid w:val="0"/>
        <w:spacing w:after="200"/>
        <w:jc w:val="both"/>
        <w:textAlignment w:val="auto"/>
        <w:rPr>
          <w:rFonts w:ascii="Times New Roman" w:hAnsi="Times New Roman" w:cs="Times New Roman"/>
          <w:color w:val="auto"/>
          <w:position w:val="8"/>
          <w:lang w:eastAsia="en-US"/>
        </w:rPr>
      </w:pPr>
      <w:r w:rsidRPr="00242381">
        <w:rPr>
          <w:rFonts w:ascii="Times New Roman" w:hAnsi="Times New Roman" w:cs="Times New Roman"/>
          <w:color w:val="auto"/>
          <w:position w:val="8"/>
          <w:lang w:eastAsia="en-US"/>
        </w:rPr>
        <w:t>……</w:t>
      </w:r>
    </w:p>
    <w:p w:rsidR="00595B8F" w:rsidRPr="00242381" w:rsidRDefault="00595B8F" w:rsidP="00595B8F">
      <w:pPr>
        <w:suppressAutoHyphens w:val="0"/>
        <w:snapToGrid w:val="0"/>
        <w:jc w:val="both"/>
        <w:rPr>
          <w:rFonts w:ascii="Times New Roman" w:hAnsi="Times New Roman" w:cs="Times New Roman"/>
          <w:color w:val="auto"/>
          <w:position w:val="8"/>
          <w:lang w:eastAsia="en-US"/>
        </w:rPr>
      </w:pPr>
    </w:p>
    <w:p w:rsidR="00595B8F" w:rsidRPr="00242381" w:rsidRDefault="00595B8F" w:rsidP="00595B8F">
      <w:pPr>
        <w:suppressAutoHyphens w:val="0"/>
        <w:snapToGrid w:val="0"/>
        <w:jc w:val="both"/>
        <w:rPr>
          <w:rFonts w:ascii="Times New Roman" w:hAnsi="Times New Roman" w:cs="Times New Roman"/>
          <w:color w:val="auto"/>
          <w:position w:val="8"/>
          <w:lang w:eastAsia="en-US"/>
        </w:rPr>
      </w:pPr>
    </w:p>
    <w:p w:rsidR="00595B8F" w:rsidRPr="00242381" w:rsidRDefault="00595B8F" w:rsidP="00595B8F">
      <w:pPr>
        <w:suppressAutoHyphens w:val="0"/>
        <w:snapToGrid w:val="0"/>
        <w:ind w:firstLine="709"/>
        <w:jc w:val="both"/>
        <w:rPr>
          <w:rFonts w:ascii="Times New Roman" w:hAnsi="Times New Roman" w:cs="Times New Roman"/>
          <w:color w:val="auto"/>
          <w:position w:val="8"/>
          <w:lang w:eastAsia="en-US"/>
        </w:rPr>
      </w:pPr>
      <w:r w:rsidRPr="00242381">
        <w:rPr>
          <w:rFonts w:ascii="Times New Roman" w:hAnsi="Times New Roman" w:cs="Times New Roman"/>
          <w:color w:val="auto"/>
          <w:position w:val="8"/>
          <w:lang w:eastAsia="en-US"/>
        </w:rPr>
        <w:t>На базата на тази декларация, възложителя няма право да разкрива описаната по-горе част от офертата.</w:t>
      </w:r>
    </w:p>
    <w:p w:rsidR="00595B8F" w:rsidRPr="00242381" w:rsidRDefault="00595B8F" w:rsidP="00595B8F">
      <w:pPr>
        <w:suppressAutoHyphens w:val="0"/>
        <w:snapToGrid w:val="0"/>
        <w:rPr>
          <w:rFonts w:ascii="Times New Roman" w:hAnsi="Times New Roman" w:cs="Times New Roman"/>
          <w:color w:val="auto"/>
          <w:lang w:eastAsia="en-US"/>
        </w:rPr>
      </w:pPr>
    </w:p>
    <w:p w:rsidR="00595B8F" w:rsidRPr="00242381" w:rsidRDefault="00595B8F" w:rsidP="00595B8F">
      <w:pPr>
        <w:suppressAutoHyphens w:val="0"/>
        <w:snapToGrid w:val="0"/>
        <w:rPr>
          <w:rFonts w:ascii="Times New Roman" w:hAnsi="Times New Roman" w:cs="Times New Roman"/>
          <w:color w:val="auto"/>
          <w:lang w:eastAsia="en-US"/>
        </w:rPr>
      </w:pPr>
    </w:p>
    <w:p w:rsidR="00595B8F" w:rsidRPr="00242381" w:rsidRDefault="00595B8F" w:rsidP="00595B8F">
      <w:pPr>
        <w:jc w:val="both"/>
        <w:rPr>
          <w:rFonts w:ascii="Times New Roman" w:hAnsi="Times New Roman" w:cs="Times New Roman"/>
          <w:b/>
          <w:bCs/>
          <w:color w:val="auto"/>
        </w:rPr>
      </w:pPr>
      <w:r w:rsidRPr="00242381">
        <w:rPr>
          <w:rFonts w:ascii="Times New Roman" w:hAnsi="Times New Roman" w:cs="Times New Roman"/>
          <w:b/>
          <w:bCs/>
          <w:color w:val="auto"/>
        </w:rPr>
        <w:t>ПОДПИС и ПЕЧАТ:</w:t>
      </w:r>
    </w:p>
    <w:p w:rsidR="00595B8F" w:rsidRPr="00242381" w:rsidRDefault="00595B8F" w:rsidP="00595B8F">
      <w:pPr>
        <w:jc w:val="both"/>
        <w:rPr>
          <w:rFonts w:ascii="Times New Roman" w:hAnsi="Times New Roman" w:cs="Times New Roman"/>
          <w:b/>
          <w:bCs/>
          <w:color w:val="auto"/>
        </w:rPr>
      </w:pPr>
    </w:p>
    <w:p w:rsidR="00595B8F" w:rsidRPr="00242381" w:rsidRDefault="00595B8F" w:rsidP="00595B8F">
      <w:pPr>
        <w:jc w:val="both"/>
        <w:rPr>
          <w:rFonts w:ascii="Times New Roman" w:hAnsi="Times New Roman" w:cs="Times New Roman"/>
          <w:bCs/>
          <w:color w:val="auto"/>
        </w:rPr>
      </w:pPr>
      <w:r w:rsidRPr="00242381">
        <w:rPr>
          <w:rFonts w:ascii="Times New Roman" w:hAnsi="Times New Roman" w:cs="Times New Roman"/>
          <w:bCs/>
          <w:color w:val="auto"/>
        </w:rPr>
        <w:t xml:space="preserve">______________________ </w:t>
      </w:r>
    </w:p>
    <w:p w:rsidR="00595B8F" w:rsidRPr="00242381" w:rsidRDefault="00595B8F" w:rsidP="00595B8F">
      <w:pPr>
        <w:jc w:val="both"/>
        <w:rPr>
          <w:rFonts w:ascii="Times New Roman" w:hAnsi="Times New Roman" w:cs="Times New Roman"/>
          <w:bCs/>
          <w:color w:val="auto"/>
          <w:sz w:val="20"/>
          <w:szCs w:val="20"/>
        </w:rPr>
      </w:pPr>
      <w:r w:rsidRPr="00242381">
        <w:rPr>
          <w:rFonts w:ascii="Times New Roman" w:hAnsi="Times New Roman" w:cs="Times New Roman"/>
          <w:bCs/>
          <w:color w:val="auto"/>
          <w:sz w:val="20"/>
          <w:szCs w:val="20"/>
        </w:rPr>
        <w:t>(име и фамилия)</w:t>
      </w:r>
    </w:p>
    <w:p w:rsidR="00595B8F" w:rsidRPr="00242381" w:rsidRDefault="00595B8F" w:rsidP="00595B8F">
      <w:pPr>
        <w:jc w:val="both"/>
        <w:rPr>
          <w:rFonts w:ascii="Times New Roman" w:hAnsi="Times New Roman" w:cs="Times New Roman"/>
          <w:bCs/>
          <w:color w:val="auto"/>
        </w:rPr>
      </w:pPr>
      <w:r w:rsidRPr="00242381">
        <w:rPr>
          <w:rFonts w:ascii="Times New Roman" w:hAnsi="Times New Roman" w:cs="Times New Roman"/>
          <w:bCs/>
          <w:color w:val="auto"/>
        </w:rPr>
        <w:t xml:space="preserve">_____________________ </w:t>
      </w:r>
    </w:p>
    <w:p w:rsidR="00595B8F" w:rsidRPr="00242381" w:rsidRDefault="00595B8F" w:rsidP="00595B8F">
      <w:pPr>
        <w:jc w:val="both"/>
        <w:rPr>
          <w:rFonts w:ascii="Times New Roman" w:hAnsi="Times New Roman" w:cs="Times New Roman"/>
          <w:bCs/>
          <w:color w:val="auto"/>
          <w:sz w:val="20"/>
          <w:szCs w:val="20"/>
        </w:rPr>
      </w:pPr>
      <w:r w:rsidRPr="00242381">
        <w:rPr>
          <w:rFonts w:ascii="Times New Roman" w:hAnsi="Times New Roman" w:cs="Times New Roman"/>
          <w:bCs/>
          <w:color w:val="auto"/>
          <w:sz w:val="20"/>
          <w:szCs w:val="20"/>
        </w:rPr>
        <w:t>(дата)</w:t>
      </w:r>
    </w:p>
    <w:p w:rsidR="00595B8F" w:rsidRPr="00242381" w:rsidRDefault="00595B8F" w:rsidP="00595B8F">
      <w:pPr>
        <w:jc w:val="both"/>
        <w:rPr>
          <w:rFonts w:ascii="Times New Roman" w:hAnsi="Times New Roman" w:cs="Times New Roman"/>
          <w:bCs/>
          <w:color w:val="auto"/>
        </w:rPr>
      </w:pPr>
      <w:r w:rsidRPr="00242381">
        <w:rPr>
          <w:rFonts w:ascii="Times New Roman" w:hAnsi="Times New Roman" w:cs="Times New Roman"/>
          <w:bCs/>
          <w:color w:val="auto"/>
        </w:rPr>
        <w:t xml:space="preserve">______________________ </w:t>
      </w:r>
    </w:p>
    <w:p w:rsidR="00595B8F" w:rsidRPr="00242381" w:rsidRDefault="00595B8F" w:rsidP="00595B8F">
      <w:pPr>
        <w:jc w:val="both"/>
        <w:rPr>
          <w:rFonts w:ascii="Times New Roman" w:hAnsi="Times New Roman" w:cs="Times New Roman"/>
          <w:bCs/>
          <w:color w:val="auto"/>
          <w:sz w:val="20"/>
          <w:szCs w:val="20"/>
        </w:rPr>
      </w:pPr>
      <w:r w:rsidRPr="00242381">
        <w:rPr>
          <w:rFonts w:ascii="Times New Roman" w:hAnsi="Times New Roman" w:cs="Times New Roman"/>
          <w:bCs/>
          <w:color w:val="auto"/>
          <w:sz w:val="20"/>
          <w:szCs w:val="20"/>
        </w:rPr>
        <w:t>(длъжност на управляващия/ представляващия участника)</w:t>
      </w:r>
    </w:p>
    <w:p w:rsidR="00595B8F" w:rsidRPr="00242381" w:rsidRDefault="00595B8F" w:rsidP="00595B8F">
      <w:pPr>
        <w:jc w:val="both"/>
        <w:rPr>
          <w:rFonts w:ascii="Times New Roman" w:hAnsi="Times New Roman" w:cs="Times New Roman"/>
          <w:bCs/>
          <w:color w:val="auto"/>
        </w:rPr>
      </w:pPr>
      <w:r w:rsidRPr="00242381">
        <w:rPr>
          <w:rFonts w:ascii="Times New Roman" w:hAnsi="Times New Roman" w:cs="Times New Roman"/>
          <w:bCs/>
          <w:color w:val="auto"/>
        </w:rPr>
        <w:t xml:space="preserve">______________________ </w:t>
      </w:r>
    </w:p>
    <w:p w:rsidR="00595B8F" w:rsidRPr="00242381" w:rsidRDefault="00595B8F" w:rsidP="00595B8F">
      <w:pPr>
        <w:jc w:val="both"/>
        <w:rPr>
          <w:rFonts w:ascii="Times New Roman" w:hAnsi="Times New Roman" w:cs="Times New Roman"/>
          <w:bCs/>
          <w:color w:val="auto"/>
          <w:sz w:val="20"/>
          <w:szCs w:val="20"/>
        </w:rPr>
      </w:pPr>
      <w:r w:rsidRPr="00242381">
        <w:rPr>
          <w:rFonts w:ascii="Times New Roman" w:hAnsi="Times New Roman" w:cs="Times New Roman"/>
          <w:bCs/>
          <w:color w:val="auto"/>
          <w:sz w:val="20"/>
          <w:szCs w:val="20"/>
        </w:rPr>
        <w:t>(наименование на участника)</w:t>
      </w:r>
    </w:p>
    <w:p w:rsidR="00251FCA" w:rsidRPr="00595B8F" w:rsidRDefault="00251FCA" w:rsidP="00595B8F"/>
    <w:sectPr w:rsidR="00251FCA" w:rsidRPr="00595B8F">
      <w:headerReference w:type="default" r:id="rId11"/>
      <w:footerReference w:type="default" r:id="rId12"/>
      <w:pgSz w:w="11906" w:h="16838"/>
      <w:pgMar w:top="1800"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831" w:rsidRDefault="002F7831">
      <w:r>
        <w:separator/>
      </w:r>
    </w:p>
  </w:endnote>
  <w:endnote w:type="continuationSeparator" w:id="0">
    <w:p w:rsidR="002F7831" w:rsidRDefault="002F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ff0">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59C" w:rsidRDefault="00FA659C">
    <w:pPr>
      <w:pStyle w:val="a6"/>
      <w:ind w:left="-142" w:right="1"/>
      <w:jc w:val="both"/>
    </w:pPr>
    <w:r>
      <w:rPr>
        <w:rFonts w:ascii="Times New Roman" w:hAnsi="Times New Roman" w:cs="Times New Roman"/>
        <w:sz w:val="18"/>
        <w:szCs w:val="18"/>
      </w:rPr>
      <w:t>Този документ е създаден в рамките на проект</w:t>
    </w:r>
    <w:r>
      <w:rPr>
        <w:rFonts w:ascii="Times New Roman" w:hAnsi="Times New Roman" w:cs="Times New Roman"/>
      </w:rPr>
      <w:t xml:space="preserve"> </w:t>
    </w:r>
    <w:r>
      <w:rPr>
        <w:rFonts w:ascii="Times New Roman" w:hAnsi="Times New Roman" w:cs="Times New Roman"/>
        <w:sz w:val="18"/>
        <w:szCs w:val="18"/>
      </w:rPr>
      <w:t xml:space="preserve">BG16RFOP001-5.001-0008-C01, "Заедно за всяко дете!", който се осъществява с финансовата подкрепа на Оперативна програма „Региони в растеж” 2014-2020 г., </w:t>
    </w:r>
    <w:proofErr w:type="spellStart"/>
    <w:r>
      <w:rPr>
        <w:rFonts w:ascii="Times New Roman" w:hAnsi="Times New Roman" w:cs="Times New Roman"/>
        <w:sz w:val="18"/>
        <w:szCs w:val="18"/>
      </w:rPr>
      <w:t>съфинансирана</w:t>
    </w:r>
    <w:proofErr w:type="spellEnd"/>
    <w:r>
      <w:rPr>
        <w:rFonts w:ascii="Times New Roman" w:hAnsi="Times New Roman" w:cs="Times New Roman"/>
        <w:sz w:val="18"/>
        <w:szCs w:val="18"/>
      </w:rPr>
      <w:t xml:space="preserve"> от Европейския съюз чрез Европейския фонд за регионално развитие. Цялата отговорност за съдържанието на публикацията се носи от Община Елин Пелин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831" w:rsidRDefault="002F7831">
      <w:r>
        <w:separator/>
      </w:r>
    </w:p>
  </w:footnote>
  <w:footnote w:type="continuationSeparator" w:id="0">
    <w:p w:rsidR="002F7831" w:rsidRDefault="002F7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0D5" w:rsidRDefault="007F10D5" w:rsidP="007F10D5">
    <w:pPr>
      <w:pStyle w:val="a4"/>
    </w:pPr>
    <w:r>
      <w:rPr>
        <w:noProof/>
      </w:rPr>
      <mc:AlternateContent>
        <mc:Choice Requires="wps">
          <w:drawing>
            <wp:anchor distT="0" distB="0" distL="114300" distR="114300" simplePos="0" relativeHeight="251659264" behindDoc="0" locked="0" layoutInCell="1" allowOverlap="1">
              <wp:simplePos x="0" y="0"/>
              <wp:positionH relativeFrom="column">
                <wp:posOffset>1962785</wp:posOffset>
              </wp:positionH>
              <wp:positionV relativeFrom="paragraph">
                <wp:posOffset>-132080</wp:posOffset>
              </wp:positionV>
              <wp:extent cx="1717675" cy="493395"/>
              <wp:effectExtent l="0" t="0" r="15875" b="20955"/>
              <wp:wrapSquare wrapText="bothSides"/>
              <wp:docPr id="10" name="Текстово 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7675" cy="493395"/>
                      </a:xfrm>
                      <a:prstGeom prst="rect">
                        <a:avLst/>
                      </a:prstGeom>
                      <a:solidFill>
                        <a:srgbClr val="FFFFFF"/>
                      </a:solidFill>
                      <a:ln w="9528">
                        <a:solidFill>
                          <a:srgbClr val="000000"/>
                        </a:solidFill>
                        <a:prstDash val="solid"/>
                      </a:ln>
                    </wps:spPr>
                    <wps:txbx>
                      <w:txbxContent>
                        <w:p w:rsidR="007F10D5" w:rsidRPr="004621B7" w:rsidRDefault="007F10D5" w:rsidP="007F10D5">
                          <w:pPr>
                            <w:jc w:val="center"/>
                            <w:rPr>
                              <w:rFonts w:ascii="Times New Roman" w:hAnsi="Times New Roman" w:cs="Times New Roman"/>
                              <w:b/>
                              <w:sz w:val="12"/>
                              <w:szCs w:val="12"/>
                            </w:rPr>
                          </w:pPr>
                          <w:r w:rsidRPr="004621B7">
                            <w:rPr>
                              <w:rFonts w:ascii="Times New Roman" w:hAnsi="Times New Roman" w:cs="Times New Roman"/>
                              <w:b/>
                              <w:sz w:val="12"/>
                              <w:szCs w:val="12"/>
                            </w:rPr>
                            <w:t>ОПЕРАТИВНА ПРОГРАМА</w:t>
                          </w:r>
                        </w:p>
                        <w:p w:rsidR="007F10D5" w:rsidRPr="004621B7" w:rsidRDefault="007F10D5" w:rsidP="007F10D5">
                          <w:pPr>
                            <w:jc w:val="center"/>
                            <w:rPr>
                              <w:rFonts w:ascii="Times New Roman" w:hAnsi="Times New Roman" w:cs="Times New Roman"/>
                              <w:b/>
                              <w:sz w:val="12"/>
                              <w:szCs w:val="12"/>
                            </w:rPr>
                          </w:pPr>
                          <w:r w:rsidRPr="004621B7">
                            <w:rPr>
                              <w:rFonts w:ascii="Times New Roman" w:hAnsi="Times New Roman" w:cs="Times New Roman"/>
                              <w:b/>
                              <w:sz w:val="12"/>
                              <w:szCs w:val="12"/>
                            </w:rPr>
                            <w:t xml:space="preserve">„РЕГИОНИ В РАСТЕЖ“ </w:t>
                          </w:r>
                        </w:p>
                        <w:p w:rsidR="007F10D5" w:rsidRPr="004621B7" w:rsidRDefault="007F10D5" w:rsidP="007F10D5">
                          <w:pPr>
                            <w:jc w:val="center"/>
                            <w:rPr>
                              <w:sz w:val="12"/>
                              <w:szCs w:val="12"/>
                            </w:rPr>
                          </w:pPr>
                          <w:r w:rsidRPr="004621B7">
                            <w:rPr>
                              <w:rFonts w:ascii="Times New Roman" w:hAnsi="Times New Roman" w:cs="Times New Roman"/>
                              <w:b/>
                              <w:sz w:val="12"/>
                              <w:szCs w:val="12"/>
                            </w:rPr>
                            <w:t>2014-2020 г.</w:t>
                          </w:r>
                        </w:p>
                        <w:p w:rsidR="007F10D5" w:rsidRPr="004621B7" w:rsidRDefault="007F10D5" w:rsidP="007F10D5">
                          <w:pPr>
                            <w:jc w:val="center"/>
                            <w:rPr>
                              <w:rFonts w:ascii="Times New Roman" w:hAnsi="Times New Roman" w:cs="Times New Roman"/>
                              <w:b/>
                              <w:sz w:val="12"/>
                              <w:szCs w:val="12"/>
                            </w:rPr>
                          </w:pPr>
                          <w:r w:rsidRPr="004621B7">
                            <w:rPr>
                              <w:rFonts w:ascii="Times New Roman" w:hAnsi="Times New Roman" w:cs="Times New Roman"/>
                              <w:b/>
                              <w:sz w:val="12"/>
                              <w:szCs w:val="12"/>
                            </w:rPr>
                            <w:t>Приоритетна ос 5: „Регионална социална инфраструктура“</w:t>
                          </w:r>
                        </w:p>
                      </w:txbxContent>
                    </wps:txbx>
                    <wps:bodyPr vert="horz" wrap="square" lIns="18004" tIns="10799" rIns="18004" bIns="10799"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10" o:spid="_x0000_s1026" type="#_x0000_t202" style="position:absolute;margin-left:154.55pt;margin-top:-10.4pt;width:135.25pt;height:3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" strokeweight=".26467mm">
              <v:path arrowok="t"/>
              <v:textbox inset=".50011mm,.29997mm,.50011mm,.29997mm">
                <w:txbxContent>
                  <w:p w:rsidR="007F10D5" w:rsidRPr="004621B7" w:rsidRDefault="007F10D5" w:rsidP="007F10D5">
                    <w:pPr>
                      <w:jc w:val="center"/>
                      <w:rPr>
                        <w:rFonts w:ascii="Times New Roman" w:hAnsi="Times New Roman" w:cs="Times New Roman"/>
                        <w:b/>
                        <w:sz w:val="12"/>
                        <w:szCs w:val="12"/>
                      </w:rPr>
                    </w:pPr>
                    <w:r w:rsidRPr="004621B7">
                      <w:rPr>
                        <w:rFonts w:ascii="Times New Roman" w:hAnsi="Times New Roman" w:cs="Times New Roman"/>
                        <w:b/>
                        <w:sz w:val="12"/>
                        <w:szCs w:val="12"/>
                      </w:rPr>
                      <w:t>ОПЕРАТИВНА ПРОГРАМА</w:t>
                    </w:r>
                  </w:p>
                  <w:p w:rsidR="007F10D5" w:rsidRPr="004621B7" w:rsidRDefault="007F10D5" w:rsidP="007F10D5">
                    <w:pPr>
                      <w:jc w:val="center"/>
                      <w:rPr>
                        <w:rFonts w:ascii="Times New Roman" w:hAnsi="Times New Roman" w:cs="Times New Roman"/>
                        <w:b/>
                        <w:sz w:val="12"/>
                        <w:szCs w:val="12"/>
                      </w:rPr>
                    </w:pPr>
                    <w:r w:rsidRPr="004621B7">
                      <w:rPr>
                        <w:rFonts w:ascii="Times New Roman" w:hAnsi="Times New Roman" w:cs="Times New Roman"/>
                        <w:b/>
                        <w:sz w:val="12"/>
                        <w:szCs w:val="12"/>
                      </w:rPr>
                      <w:t xml:space="preserve">„РЕГИОНИ В РАСТЕЖ“ </w:t>
                    </w:r>
                  </w:p>
                  <w:p w:rsidR="007F10D5" w:rsidRPr="004621B7" w:rsidRDefault="007F10D5" w:rsidP="007F10D5">
                    <w:pPr>
                      <w:jc w:val="center"/>
                      <w:rPr>
                        <w:sz w:val="12"/>
                        <w:szCs w:val="12"/>
                      </w:rPr>
                    </w:pPr>
                    <w:r w:rsidRPr="004621B7">
                      <w:rPr>
                        <w:rFonts w:ascii="Times New Roman" w:hAnsi="Times New Roman" w:cs="Times New Roman"/>
                        <w:b/>
                        <w:sz w:val="12"/>
                        <w:szCs w:val="12"/>
                      </w:rPr>
                      <w:t>2014-2020 г.</w:t>
                    </w:r>
                  </w:p>
                  <w:p w:rsidR="007F10D5" w:rsidRPr="004621B7" w:rsidRDefault="007F10D5" w:rsidP="007F10D5">
                    <w:pPr>
                      <w:jc w:val="center"/>
                      <w:rPr>
                        <w:rFonts w:ascii="Times New Roman" w:hAnsi="Times New Roman" w:cs="Times New Roman"/>
                        <w:b/>
                        <w:sz w:val="12"/>
                        <w:szCs w:val="12"/>
                      </w:rPr>
                    </w:pPr>
                    <w:r w:rsidRPr="004621B7">
                      <w:rPr>
                        <w:rFonts w:ascii="Times New Roman" w:hAnsi="Times New Roman" w:cs="Times New Roman"/>
                        <w:b/>
                        <w:sz w:val="12"/>
                        <w:szCs w:val="12"/>
                      </w:rPr>
                      <w:t>Приоритетна ос 5: „Регионална социална инфраструктура“</w:t>
                    </w:r>
                  </w:p>
                </w:txbxContent>
              </v:textbox>
              <w10:wrap type="square"/>
            </v:shape>
          </w:pict>
        </mc:Fallback>
      </mc:AlternateContent>
    </w:r>
    <w:r>
      <w:rPr>
        <w:noProof/>
      </w:rPr>
      <w:drawing>
        <wp:anchor distT="0" distB="0" distL="114300" distR="114300" simplePos="0" relativeHeight="251660288" behindDoc="0" locked="0" layoutInCell="1" allowOverlap="1">
          <wp:simplePos x="0" y="0"/>
          <wp:positionH relativeFrom="column">
            <wp:posOffset>4205605</wp:posOffset>
          </wp:positionH>
          <wp:positionV relativeFrom="paragraph">
            <wp:posOffset>-183515</wp:posOffset>
          </wp:positionV>
          <wp:extent cx="1714500" cy="590550"/>
          <wp:effectExtent l="0" t="0" r="0" b="0"/>
          <wp:wrapTight wrapText="bothSides">
            <wp:wrapPolygon edited="0">
              <wp:start x="0" y="0"/>
              <wp:lineTo x="0" y="20903"/>
              <wp:lineTo x="21360" y="20903"/>
              <wp:lineTo x="21360" y="0"/>
              <wp:lineTo x="0" y="0"/>
            </wp:wrapPolygon>
          </wp:wrapTight>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-480695</wp:posOffset>
          </wp:positionH>
          <wp:positionV relativeFrom="paragraph">
            <wp:posOffset>-183515</wp:posOffset>
          </wp:positionV>
          <wp:extent cx="1895475" cy="666750"/>
          <wp:effectExtent l="0" t="0" r="0" b="0"/>
          <wp:wrapSquare wrapText="bothSides"/>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54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10D5" w:rsidRDefault="007F10D5" w:rsidP="007F10D5">
    <w:pPr>
      <w:pStyle w:val="a4"/>
    </w:pPr>
  </w:p>
  <w:p w:rsidR="00FA659C" w:rsidRPr="007F10D5" w:rsidRDefault="00FA659C" w:rsidP="007F10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3">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4">
    <w:nsid w:val="013B54E1"/>
    <w:multiLevelType w:val="multilevel"/>
    <w:tmpl w:val="F8E6479A"/>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5">
    <w:nsid w:val="02023A23"/>
    <w:multiLevelType w:val="multilevel"/>
    <w:tmpl w:val="08DC5EA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0B045D29"/>
    <w:multiLevelType w:val="hybridMultilevel"/>
    <w:tmpl w:val="53623CB0"/>
    <w:lvl w:ilvl="0" w:tplc="0409000B">
      <w:start w:val="1"/>
      <w:numFmt w:val="bullet"/>
      <w:pStyle w:val="a"/>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B934AC4"/>
    <w:multiLevelType w:val="multilevel"/>
    <w:tmpl w:val="7F7C3C42"/>
    <w:lvl w:ilvl="0">
      <w:start w:val="1"/>
      <w:numFmt w:val="decimal"/>
      <w:pStyle w:val="Main1"/>
      <w:lvlText w:val="%1."/>
      <w:lvlJc w:val="left"/>
      <w:pPr>
        <w:tabs>
          <w:tab w:val="num" w:pos="360"/>
        </w:tabs>
        <w:ind w:left="360" w:hanging="360"/>
      </w:pPr>
      <w:rPr>
        <w:rFonts w:hint="default"/>
      </w:rPr>
    </w:lvl>
    <w:lvl w:ilvl="1">
      <w:start w:val="1"/>
      <w:numFmt w:val="decimal"/>
      <w:pStyle w:val="11"/>
      <w:lvlText w:val="%1.%2."/>
      <w:lvlJc w:val="left"/>
      <w:pPr>
        <w:tabs>
          <w:tab w:val="num" w:pos="792"/>
        </w:tabs>
        <w:ind w:left="792" w:hanging="432"/>
      </w:pPr>
      <w:rPr>
        <w:rFonts w:hint="default"/>
      </w:rPr>
    </w:lvl>
    <w:lvl w:ilvl="2">
      <w:start w:val="1"/>
      <w:numFmt w:val="decimal"/>
      <w:pStyle w:val="211"/>
      <w:lvlText w:val="%1.%2.%3."/>
      <w:lvlJc w:val="left"/>
      <w:pPr>
        <w:tabs>
          <w:tab w:val="num" w:pos="504"/>
        </w:tabs>
        <w:ind w:left="504" w:hanging="504"/>
      </w:pPr>
      <w:rPr>
        <w:rFonts w:hint="default"/>
      </w:rPr>
    </w:lvl>
    <w:lvl w:ilvl="3">
      <w:start w:val="1"/>
      <w:numFmt w:val="decimal"/>
      <w:pStyle w:val="2111"/>
      <w:lvlText w:val="%1.%2.%3.%4."/>
      <w:lvlJc w:val="left"/>
      <w:pPr>
        <w:tabs>
          <w:tab w:val="num" w:pos="2304"/>
        </w:tabs>
        <w:ind w:left="2304" w:hanging="230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0BF2018D"/>
    <w:multiLevelType w:val="multilevel"/>
    <w:tmpl w:val="7A86F704"/>
    <w:lvl w:ilvl="0">
      <w:start w:val="4"/>
      <w:numFmt w:val="decimal"/>
      <w:lvlText w:val="%1."/>
      <w:lvlJc w:val="left"/>
      <w:pPr>
        <w:ind w:left="540" w:hanging="540"/>
      </w:pPr>
      <w:rPr>
        <w:rFonts w:ascii="Times New Roman" w:hAnsi="Times New Roman" w:cs="Times New Roman"/>
        <w:b/>
      </w:rPr>
    </w:lvl>
    <w:lvl w:ilvl="1">
      <w:start w:val="2"/>
      <w:numFmt w:val="decimal"/>
      <w:lvlText w:val="%1.%2."/>
      <w:lvlJc w:val="left"/>
      <w:pPr>
        <w:ind w:left="1440" w:hanging="720"/>
      </w:pPr>
      <w:rPr>
        <w:rFonts w:ascii="Times New Roman" w:hAnsi="Times New Roman" w:cs="Times New Roman"/>
        <w:b/>
        <w:i w:val="0"/>
      </w:rPr>
    </w:lvl>
    <w:lvl w:ilvl="2">
      <w:start w:val="1"/>
      <w:numFmt w:val="decimal"/>
      <w:lvlText w:val="%1.%2.%3."/>
      <w:lvlJc w:val="left"/>
      <w:pPr>
        <w:ind w:left="2520" w:hanging="1080"/>
      </w:pPr>
      <w:rPr>
        <w:rFonts w:ascii="Times New Roman" w:hAnsi="Times New Roman" w:cs="Times New Roman"/>
        <w:b/>
      </w:rPr>
    </w:lvl>
    <w:lvl w:ilvl="3">
      <w:start w:val="1"/>
      <w:numFmt w:val="decimal"/>
      <w:lvlText w:val="%1.%2.%3.%4."/>
      <w:lvlJc w:val="left"/>
      <w:pPr>
        <w:ind w:left="3600" w:hanging="1440"/>
      </w:pPr>
      <w:rPr>
        <w:rFonts w:ascii="Times New Roman" w:hAnsi="Times New Roman" w:cs="Times New Roman"/>
        <w:b/>
      </w:rPr>
    </w:lvl>
    <w:lvl w:ilvl="4">
      <w:start w:val="1"/>
      <w:numFmt w:val="decimal"/>
      <w:lvlText w:val="%1.%2.%3.%4.%5."/>
      <w:lvlJc w:val="left"/>
      <w:pPr>
        <w:ind w:left="4320" w:hanging="1440"/>
      </w:pPr>
      <w:rPr>
        <w:rFonts w:ascii="Times New Roman" w:hAnsi="Times New Roman" w:cs="Times New Roman"/>
        <w:b/>
      </w:rPr>
    </w:lvl>
    <w:lvl w:ilvl="5">
      <w:start w:val="1"/>
      <w:numFmt w:val="decimal"/>
      <w:lvlText w:val="%1.%2.%3.%4.%5.%6."/>
      <w:lvlJc w:val="left"/>
      <w:pPr>
        <w:ind w:left="5400" w:hanging="1800"/>
      </w:pPr>
      <w:rPr>
        <w:rFonts w:ascii="Times New Roman" w:hAnsi="Times New Roman" w:cs="Times New Roman"/>
        <w:b/>
      </w:rPr>
    </w:lvl>
    <w:lvl w:ilvl="6">
      <w:start w:val="1"/>
      <w:numFmt w:val="decimal"/>
      <w:lvlText w:val="%1.%2.%3.%4.%5.%6.%7."/>
      <w:lvlJc w:val="left"/>
      <w:pPr>
        <w:ind w:left="6480" w:hanging="2160"/>
      </w:pPr>
      <w:rPr>
        <w:rFonts w:ascii="Times New Roman" w:hAnsi="Times New Roman" w:cs="Times New Roman"/>
        <w:b/>
      </w:rPr>
    </w:lvl>
    <w:lvl w:ilvl="7">
      <w:start w:val="1"/>
      <w:numFmt w:val="decimal"/>
      <w:lvlText w:val="%1.%2.%3.%4.%5.%6.%7.%8."/>
      <w:lvlJc w:val="left"/>
      <w:pPr>
        <w:ind w:left="7560" w:hanging="2520"/>
      </w:pPr>
      <w:rPr>
        <w:rFonts w:ascii="Times New Roman" w:hAnsi="Times New Roman" w:cs="Times New Roman"/>
        <w:b/>
      </w:rPr>
    </w:lvl>
    <w:lvl w:ilvl="8">
      <w:start w:val="1"/>
      <w:numFmt w:val="decimal"/>
      <w:lvlText w:val="%1.%2.%3.%4.%5.%6.%7.%8.%9."/>
      <w:lvlJc w:val="left"/>
      <w:pPr>
        <w:ind w:left="8640" w:hanging="2880"/>
      </w:pPr>
      <w:rPr>
        <w:rFonts w:ascii="Times New Roman" w:hAnsi="Times New Roman" w:cs="Times New Roman"/>
        <w:b/>
      </w:rPr>
    </w:lvl>
  </w:abstractNum>
  <w:abstractNum w:abstractNumId="9">
    <w:nsid w:val="0C6C4E90"/>
    <w:multiLevelType w:val="multilevel"/>
    <w:tmpl w:val="73561B8E"/>
    <w:lvl w:ilvl="0">
      <w:numFmt w:val="bullet"/>
      <w:lvlText w:val="o"/>
      <w:lvlJc w:val="left"/>
      <w:pPr>
        <w:ind w:left="1069" w:hanging="360"/>
      </w:pPr>
      <w:rPr>
        <w:rFonts w:ascii="Courier New" w:hAnsi="Courier New" w:cs="Courier New"/>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10">
    <w:nsid w:val="0C75114D"/>
    <w:multiLevelType w:val="multilevel"/>
    <w:tmpl w:val="CD2469D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0E1310C7"/>
    <w:multiLevelType w:val="multilevel"/>
    <w:tmpl w:val="B49E80B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10E9794E"/>
    <w:multiLevelType w:val="hybridMultilevel"/>
    <w:tmpl w:val="C03A2D52"/>
    <w:lvl w:ilvl="0" w:tplc="24DA26BE">
      <w:start w:val="1"/>
      <w:numFmt w:val="decimal"/>
      <w:pStyle w:val="Hading5"/>
      <w:lvlText w:val="%1."/>
      <w:lvlJc w:val="left"/>
      <w:pPr>
        <w:tabs>
          <w:tab w:val="num" w:pos="502"/>
        </w:tabs>
        <w:ind w:left="502" w:hanging="360"/>
      </w:pPr>
      <w:rPr>
        <w:b/>
      </w:rPr>
    </w:lvl>
    <w:lvl w:ilvl="1" w:tplc="A9CEE5FA">
      <w:start w:val="1"/>
      <w:numFmt w:val="decimal"/>
      <w:lvlText w:val="%2."/>
      <w:lvlJc w:val="left"/>
      <w:pPr>
        <w:tabs>
          <w:tab w:val="num" w:pos="1440"/>
        </w:tabs>
        <w:ind w:left="1440" w:hanging="360"/>
      </w:pPr>
      <w:rPr>
        <w:rFonts w:hint="default"/>
      </w:rPr>
    </w:lvl>
    <w:lvl w:ilvl="2" w:tplc="27F8B412" w:tentative="1">
      <w:start w:val="1"/>
      <w:numFmt w:val="lowerRoman"/>
      <w:lvlText w:val="%3."/>
      <w:lvlJc w:val="right"/>
      <w:pPr>
        <w:tabs>
          <w:tab w:val="num" w:pos="2160"/>
        </w:tabs>
        <w:ind w:left="2160" w:hanging="180"/>
      </w:pPr>
    </w:lvl>
    <w:lvl w:ilvl="3" w:tplc="A9769FAE" w:tentative="1">
      <w:start w:val="1"/>
      <w:numFmt w:val="decimal"/>
      <w:lvlText w:val="%4."/>
      <w:lvlJc w:val="left"/>
      <w:pPr>
        <w:tabs>
          <w:tab w:val="num" w:pos="2880"/>
        </w:tabs>
        <w:ind w:left="2880" w:hanging="360"/>
      </w:pPr>
    </w:lvl>
    <w:lvl w:ilvl="4" w:tplc="4690913C" w:tentative="1">
      <w:start w:val="1"/>
      <w:numFmt w:val="lowerLetter"/>
      <w:lvlText w:val="%5."/>
      <w:lvlJc w:val="left"/>
      <w:pPr>
        <w:tabs>
          <w:tab w:val="num" w:pos="3600"/>
        </w:tabs>
        <w:ind w:left="3600" w:hanging="360"/>
      </w:pPr>
    </w:lvl>
    <w:lvl w:ilvl="5" w:tplc="2B361AC6" w:tentative="1">
      <w:start w:val="1"/>
      <w:numFmt w:val="lowerRoman"/>
      <w:lvlText w:val="%6."/>
      <w:lvlJc w:val="right"/>
      <w:pPr>
        <w:tabs>
          <w:tab w:val="num" w:pos="4320"/>
        </w:tabs>
        <w:ind w:left="4320" w:hanging="180"/>
      </w:pPr>
    </w:lvl>
    <w:lvl w:ilvl="6" w:tplc="A360366E" w:tentative="1">
      <w:start w:val="1"/>
      <w:numFmt w:val="decimal"/>
      <w:lvlText w:val="%7."/>
      <w:lvlJc w:val="left"/>
      <w:pPr>
        <w:tabs>
          <w:tab w:val="num" w:pos="5040"/>
        </w:tabs>
        <w:ind w:left="5040" w:hanging="360"/>
      </w:pPr>
    </w:lvl>
    <w:lvl w:ilvl="7" w:tplc="9AD44B5A" w:tentative="1">
      <w:start w:val="1"/>
      <w:numFmt w:val="lowerLetter"/>
      <w:lvlText w:val="%8."/>
      <w:lvlJc w:val="left"/>
      <w:pPr>
        <w:tabs>
          <w:tab w:val="num" w:pos="5760"/>
        </w:tabs>
        <w:ind w:left="5760" w:hanging="360"/>
      </w:pPr>
    </w:lvl>
    <w:lvl w:ilvl="8" w:tplc="0C186966" w:tentative="1">
      <w:start w:val="1"/>
      <w:numFmt w:val="lowerRoman"/>
      <w:lvlText w:val="%9."/>
      <w:lvlJc w:val="right"/>
      <w:pPr>
        <w:tabs>
          <w:tab w:val="num" w:pos="6480"/>
        </w:tabs>
        <w:ind w:left="6480" w:hanging="180"/>
      </w:pPr>
    </w:lvl>
  </w:abstractNum>
  <w:abstractNum w:abstractNumId="13">
    <w:nsid w:val="148572B3"/>
    <w:multiLevelType w:val="multilevel"/>
    <w:tmpl w:val="33D260A2"/>
    <w:lvl w:ilvl="0">
      <w:numFmt w:val="bullet"/>
      <w:lvlText w:val=""/>
      <w:lvlJc w:val="left"/>
      <w:pPr>
        <w:ind w:left="16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14F82BDE"/>
    <w:multiLevelType w:val="multilevel"/>
    <w:tmpl w:val="1E40F694"/>
    <w:lvl w:ilvl="0">
      <w:numFmt w:val="bullet"/>
      <w:lvlText w:val="-"/>
      <w:lvlJc w:val="left"/>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bg-BG" w:eastAsia="bg-BG" w:bidi="bg-BG"/>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152611CC"/>
    <w:multiLevelType w:val="multilevel"/>
    <w:tmpl w:val="C7E65BDA"/>
    <w:lvl w:ilvl="0">
      <w:start w:val="1"/>
      <w:numFmt w:val="decimal"/>
      <w:lvlText w:val="%1."/>
      <w:lvlJc w:val="left"/>
      <w:pPr>
        <w:ind w:left="1080" w:hanging="360"/>
      </w:pPr>
      <w:rPr>
        <w:sz w:val="24"/>
        <w:szCs w:val="24"/>
      </w:rPr>
    </w:lvl>
    <w:lvl w:ilvl="1">
      <w:start w:val="1"/>
      <w:numFmt w:val="decimal"/>
      <w:lvlText w:val="%1.%2."/>
      <w:lvlJc w:val="left"/>
      <w:pPr>
        <w:ind w:left="1080" w:hanging="360"/>
      </w:pPr>
      <w:rPr>
        <w:rFonts w:ascii="Times New Roman" w:hAnsi="Times New Roman" w:cs="Times New Roman"/>
        <w:b/>
        <w:sz w:val="24"/>
        <w:szCs w:val="24"/>
      </w:rPr>
    </w:lvl>
    <w:lvl w:ilvl="2">
      <w:start w:val="1"/>
      <w:numFmt w:val="decimal"/>
      <w:lvlText w:val="%1.%2.%3."/>
      <w:lvlJc w:val="left"/>
      <w:pPr>
        <w:ind w:left="1440" w:hanging="720"/>
      </w:pPr>
      <w:rPr>
        <w:rFonts w:ascii="Times New Roman" w:hAnsi="Times New Roman" w:cs="Times New Roman"/>
        <w:b/>
      </w:r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6">
    <w:nsid w:val="15521F1E"/>
    <w:multiLevelType w:val="multilevel"/>
    <w:tmpl w:val="FB244EDA"/>
    <w:lvl w:ilvl="0">
      <w:start w:val="6"/>
      <w:numFmt w:val="decimal"/>
      <w:pStyle w:val="StyleHeading3TimesNewRomanCenteredLeft062cmFirst"/>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5616C24"/>
    <w:multiLevelType w:val="hybridMultilevel"/>
    <w:tmpl w:val="508A4558"/>
    <w:lvl w:ilvl="0" w:tplc="30C2CEA0">
      <w:start w:val="5"/>
      <w:numFmt w:val="bullet"/>
      <w:lvlText w:val="-"/>
      <w:lvlJc w:val="left"/>
      <w:pPr>
        <w:ind w:left="720" w:hanging="360"/>
      </w:pPr>
      <w:rPr>
        <w:rFonts w:ascii="Times New Roman" w:eastAsia="Arial"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171E0A0A"/>
    <w:multiLevelType w:val="multilevel"/>
    <w:tmpl w:val="B958100E"/>
    <w:lvl w:ilvl="0">
      <w:numFmt w:val="bullet"/>
      <w:lvlText w:val=""/>
      <w:lvlJc w:val="left"/>
      <w:rPr>
        <w:rFonts w:ascii="Wingdings" w:hAnsi="Wingdings"/>
        <w:b w:val="0"/>
        <w:bCs w:val="0"/>
        <w:i w:val="0"/>
        <w:iCs w:val="0"/>
        <w:strike w:val="0"/>
        <w:dstrike w:val="0"/>
        <w:color w:val="000000"/>
        <w:spacing w:val="0"/>
        <w:w w:val="100"/>
        <w:position w:val="0"/>
        <w:sz w:val="24"/>
        <w:szCs w:val="24"/>
        <w:u w:val="none"/>
        <w:vertAlign w:val="baseline"/>
        <w:lang w:val="bg-BG" w:eastAsia="bg-BG" w:bidi="bg-BG"/>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D9808B0"/>
    <w:multiLevelType w:val="hybridMultilevel"/>
    <w:tmpl w:val="01F0C7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1E2B1DF9"/>
    <w:multiLevelType w:val="multilevel"/>
    <w:tmpl w:val="00AE568A"/>
    <w:lvl w:ilvl="0">
      <w:numFmt w:val="bullet"/>
      <w:lvlText w:val=""/>
      <w:lvlJc w:val="left"/>
      <w:pPr>
        <w:ind w:left="1820" w:hanging="360"/>
      </w:pPr>
      <w:rPr>
        <w:rFonts w:ascii="Wingdings" w:hAnsi="Wingdings"/>
      </w:rPr>
    </w:lvl>
    <w:lvl w:ilvl="1">
      <w:numFmt w:val="bullet"/>
      <w:lvlText w:val="o"/>
      <w:lvlJc w:val="left"/>
      <w:pPr>
        <w:ind w:left="2540" w:hanging="360"/>
      </w:pPr>
      <w:rPr>
        <w:rFonts w:ascii="Courier New" w:hAnsi="Courier New" w:cs="Courier New"/>
      </w:rPr>
    </w:lvl>
    <w:lvl w:ilvl="2">
      <w:numFmt w:val="bullet"/>
      <w:lvlText w:val=""/>
      <w:lvlJc w:val="left"/>
      <w:pPr>
        <w:ind w:left="3260" w:hanging="360"/>
      </w:pPr>
      <w:rPr>
        <w:rFonts w:ascii="Wingdings" w:hAnsi="Wingdings"/>
      </w:rPr>
    </w:lvl>
    <w:lvl w:ilvl="3">
      <w:numFmt w:val="bullet"/>
      <w:lvlText w:val=""/>
      <w:lvlJc w:val="left"/>
      <w:pPr>
        <w:ind w:left="3980" w:hanging="360"/>
      </w:pPr>
      <w:rPr>
        <w:rFonts w:ascii="Symbol" w:hAnsi="Symbol"/>
      </w:rPr>
    </w:lvl>
    <w:lvl w:ilvl="4">
      <w:numFmt w:val="bullet"/>
      <w:lvlText w:val="o"/>
      <w:lvlJc w:val="left"/>
      <w:pPr>
        <w:ind w:left="4700" w:hanging="360"/>
      </w:pPr>
      <w:rPr>
        <w:rFonts w:ascii="Courier New" w:hAnsi="Courier New" w:cs="Courier New"/>
      </w:rPr>
    </w:lvl>
    <w:lvl w:ilvl="5">
      <w:numFmt w:val="bullet"/>
      <w:lvlText w:val=""/>
      <w:lvlJc w:val="left"/>
      <w:pPr>
        <w:ind w:left="5420" w:hanging="360"/>
      </w:pPr>
      <w:rPr>
        <w:rFonts w:ascii="Wingdings" w:hAnsi="Wingdings"/>
      </w:rPr>
    </w:lvl>
    <w:lvl w:ilvl="6">
      <w:numFmt w:val="bullet"/>
      <w:lvlText w:val=""/>
      <w:lvlJc w:val="left"/>
      <w:pPr>
        <w:ind w:left="6140" w:hanging="360"/>
      </w:pPr>
      <w:rPr>
        <w:rFonts w:ascii="Symbol" w:hAnsi="Symbol"/>
      </w:rPr>
    </w:lvl>
    <w:lvl w:ilvl="7">
      <w:numFmt w:val="bullet"/>
      <w:lvlText w:val="o"/>
      <w:lvlJc w:val="left"/>
      <w:pPr>
        <w:ind w:left="6860" w:hanging="360"/>
      </w:pPr>
      <w:rPr>
        <w:rFonts w:ascii="Courier New" w:hAnsi="Courier New" w:cs="Courier New"/>
      </w:rPr>
    </w:lvl>
    <w:lvl w:ilvl="8">
      <w:numFmt w:val="bullet"/>
      <w:lvlText w:val=""/>
      <w:lvlJc w:val="left"/>
      <w:pPr>
        <w:ind w:left="7580" w:hanging="360"/>
      </w:pPr>
      <w:rPr>
        <w:rFonts w:ascii="Wingdings" w:hAnsi="Wingdings"/>
      </w:rPr>
    </w:lvl>
  </w:abstractNum>
  <w:abstractNum w:abstractNumId="21">
    <w:nsid w:val="1E4913F5"/>
    <w:multiLevelType w:val="multilevel"/>
    <w:tmpl w:val="B7A0ED5E"/>
    <w:lvl w:ilvl="0">
      <w:numFmt w:val="bullet"/>
      <w:lvlText w:val="-"/>
      <w:lvlJc w:val="left"/>
      <w:pPr>
        <w:ind w:left="709" w:hanging="360"/>
      </w:pPr>
      <w:rPr>
        <w:rFonts w:ascii="Times New Roman" w:eastAsia="Times New Roman" w:hAnsi="Times New Roman" w:cs="Times New Roman"/>
      </w:rPr>
    </w:lvl>
    <w:lvl w:ilvl="1">
      <w:numFmt w:val="bullet"/>
      <w:lvlText w:val="o"/>
      <w:lvlJc w:val="left"/>
      <w:pPr>
        <w:ind w:left="1429" w:hanging="360"/>
      </w:pPr>
      <w:rPr>
        <w:rFonts w:ascii="Courier New" w:hAnsi="Courier New" w:cs="Courier New"/>
      </w:rPr>
    </w:lvl>
    <w:lvl w:ilvl="2">
      <w:numFmt w:val="bullet"/>
      <w:lvlText w:val=""/>
      <w:lvlJc w:val="left"/>
      <w:pPr>
        <w:ind w:left="2149" w:hanging="360"/>
      </w:pPr>
      <w:rPr>
        <w:rFonts w:ascii="Wingdings" w:hAnsi="Wingdings"/>
      </w:rPr>
    </w:lvl>
    <w:lvl w:ilvl="3">
      <w:numFmt w:val="bullet"/>
      <w:lvlText w:val=""/>
      <w:lvlJc w:val="left"/>
      <w:pPr>
        <w:ind w:left="2869" w:hanging="360"/>
      </w:pPr>
      <w:rPr>
        <w:rFonts w:ascii="Symbol" w:hAnsi="Symbol"/>
      </w:rPr>
    </w:lvl>
    <w:lvl w:ilvl="4">
      <w:numFmt w:val="bullet"/>
      <w:lvlText w:val="o"/>
      <w:lvlJc w:val="left"/>
      <w:pPr>
        <w:ind w:left="3589" w:hanging="360"/>
      </w:pPr>
      <w:rPr>
        <w:rFonts w:ascii="Courier New" w:hAnsi="Courier New" w:cs="Courier New"/>
      </w:rPr>
    </w:lvl>
    <w:lvl w:ilvl="5">
      <w:numFmt w:val="bullet"/>
      <w:lvlText w:val=""/>
      <w:lvlJc w:val="left"/>
      <w:pPr>
        <w:ind w:left="4309" w:hanging="360"/>
      </w:pPr>
      <w:rPr>
        <w:rFonts w:ascii="Wingdings" w:hAnsi="Wingdings"/>
      </w:rPr>
    </w:lvl>
    <w:lvl w:ilvl="6">
      <w:numFmt w:val="bullet"/>
      <w:lvlText w:val=""/>
      <w:lvlJc w:val="left"/>
      <w:pPr>
        <w:ind w:left="5029" w:hanging="360"/>
      </w:pPr>
      <w:rPr>
        <w:rFonts w:ascii="Symbol" w:hAnsi="Symbol"/>
      </w:rPr>
    </w:lvl>
    <w:lvl w:ilvl="7">
      <w:numFmt w:val="bullet"/>
      <w:lvlText w:val="o"/>
      <w:lvlJc w:val="left"/>
      <w:pPr>
        <w:ind w:left="5749" w:hanging="360"/>
      </w:pPr>
      <w:rPr>
        <w:rFonts w:ascii="Courier New" w:hAnsi="Courier New" w:cs="Courier New"/>
      </w:rPr>
    </w:lvl>
    <w:lvl w:ilvl="8">
      <w:numFmt w:val="bullet"/>
      <w:lvlText w:val=""/>
      <w:lvlJc w:val="left"/>
      <w:pPr>
        <w:ind w:left="6469" w:hanging="360"/>
      </w:pPr>
      <w:rPr>
        <w:rFonts w:ascii="Wingdings" w:hAnsi="Wingdings"/>
      </w:rPr>
    </w:lvl>
  </w:abstractNum>
  <w:abstractNum w:abstractNumId="22">
    <w:nsid w:val="1E851E88"/>
    <w:multiLevelType w:val="multilevel"/>
    <w:tmpl w:val="EA183912"/>
    <w:lvl w:ilvl="0">
      <w:numFmt w:val="bullet"/>
      <w:lvlText w:val=""/>
      <w:lvlJc w:val="left"/>
      <w:pPr>
        <w:ind w:left="1710" w:hanging="360"/>
      </w:pPr>
      <w:rPr>
        <w:rFonts w:ascii="Symbol" w:hAnsi="Symbol"/>
      </w:rPr>
    </w:lvl>
    <w:lvl w:ilvl="1">
      <w:numFmt w:val="bullet"/>
      <w:lvlText w:val="o"/>
      <w:lvlJc w:val="left"/>
      <w:pPr>
        <w:ind w:left="2430" w:hanging="360"/>
      </w:pPr>
      <w:rPr>
        <w:rFonts w:ascii="Courier New" w:hAnsi="Courier New" w:cs="Courier New"/>
      </w:rPr>
    </w:lvl>
    <w:lvl w:ilvl="2">
      <w:numFmt w:val="bullet"/>
      <w:lvlText w:val=""/>
      <w:lvlJc w:val="left"/>
      <w:pPr>
        <w:ind w:left="3150" w:hanging="360"/>
      </w:pPr>
      <w:rPr>
        <w:rFonts w:ascii="Wingdings" w:hAnsi="Wingdings"/>
      </w:rPr>
    </w:lvl>
    <w:lvl w:ilvl="3">
      <w:numFmt w:val="bullet"/>
      <w:lvlText w:val=""/>
      <w:lvlJc w:val="left"/>
      <w:pPr>
        <w:ind w:left="3870" w:hanging="360"/>
      </w:pPr>
      <w:rPr>
        <w:rFonts w:ascii="Symbol" w:hAnsi="Symbol"/>
      </w:rPr>
    </w:lvl>
    <w:lvl w:ilvl="4">
      <w:numFmt w:val="bullet"/>
      <w:lvlText w:val="o"/>
      <w:lvlJc w:val="left"/>
      <w:pPr>
        <w:ind w:left="4590" w:hanging="360"/>
      </w:pPr>
      <w:rPr>
        <w:rFonts w:ascii="Courier New" w:hAnsi="Courier New" w:cs="Courier New"/>
      </w:rPr>
    </w:lvl>
    <w:lvl w:ilvl="5">
      <w:numFmt w:val="bullet"/>
      <w:lvlText w:val=""/>
      <w:lvlJc w:val="left"/>
      <w:pPr>
        <w:ind w:left="5310" w:hanging="360"/>
      </w:pPr>
      <w:rPr>
        <w:rFonts w:ascii="Wingdings" w:hAnsi="Wingdings"/>
      </w:rPr>
    </w:lvl>
    <w:lvl w:ilvl="6">
      <w:numFmt w:val="bullet"/>
      <w:lvlText w:val=""/>
      <w:lvlJc w:val="left"/>
      <w:pPr>
        <w:ind w:left="6030" w:hanging="360"/>
      </w:pPr>
      <w:rPr>
        <w:rFonts w:ascii="Symbol" w:hAnsi="Symbol"/>
      </w:rPr>
    </w:lvl>
    <w:lvl w:ilvl="7">
      <w:numFmt w:val="bullet"/>
      <w:lvlText w:val="o"/>
      <w:lvlJc w:val="left"/>
      <w:pPr>
        <w:ind w:left="6750" w:hanging="360"/>
      </w:pPr>
      <w:rPr>
        <w:rFonts w:ascii="Courier New" w:hAnsi="Courier New" w:cs="Courier New"/>
      </w:rPr>
    </w:lvl>
    <w:lvl w:ilvl="8">
      <w:numFmt w:val="bullet"/>
      <w:lvlText w:val=""/>
      <w:lvlJc w:val="left"/>
      <w:pPr>
        <w:ind w:left="7470" w:hanging="360"/>
      </w:pPr>
      <w:rPr>
        <w:rFonts w:ascii="Wingdings" w:hAnsi="Wingdings"/>
      </w:rPr>
    </w:lvl>
  </w:abstractNum>
  <w:abstractNum w:abstractNumId="23">
    <w:nsid w:val="20A47A2C"/>
    <w:multiLevelType w:val="multilevel"/>
    <w:tmpl w:val="67F237F6"/>
    <w:lvl w:ilvl="0">
      <w:numFmt w:val="bullet"/>
      <w:lvlText w:val="o"/>
      <w:lvlJc w:val="left"/>
      <w:pPr>
        <w:ind w:left="780" w:hanging="360"/>
      </w:pPr>
      <w:rPr>
        <w:rFonts w:ascii="Courier New" w:hAnsi="Courier New" w:cs="Courier New"/>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4">
    <w:nsid w:val="20E9468F"/>
    <w:multiLevelType w:val="hybridMultilevel"/>
    <w:tmpl w:val="35D6A5F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3B62CF4"/>
    <w:multiLevelType w:val="multilevel"/>
    <w:tmpl w:val="A8B00DE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24190AAC"/>
    <w:multiLevelType w:val="multilevel"/>
    <w:tmpl w:val="29AAA5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29DB7813"/>
    <w:multiLevelType w:val="multilevel"/>
    <w:tmpl w:val="69684494"/>
    <w:lvl w:ilvl="0">
      <w:numFmt w:val="bullet"/>
      <w:lvlText w:val="o"/>
      <w:lvlJc w:val="left"/>
      <w:pPr>
        <w:ind w:left="780" w:hanging="360"/>
      </w:pPr>
      <w:rPr>
        <w:rFonts w:ascii="Courier New" w:hAnsi="Courier New" w:cs="Courier New"/>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9">
    <w:nsid w:val="2A025995"/>
    <w:multiLevelType w:val="multilevel"/>
    <w:tmpl w:val="08B0ADA0"/>
    <w:lvl w:ilvl="0">
      <w:numFmt w:val="bullet"/>
      <w:lvlText w:val=""/>
      <w:lvlJc w:val="left"/>
      <w:rPr>
        <w:rFonts w:ascii="Wingdings" w:eastAsia="Times New Roman" w:hAnsi="Wingdings" w:cs="Times New Roman"/>
        <w:b w:val="0"/>
        <w:bCs w:val="0"/>
        <w:i w:val="0"/>
        <w:iCs w:val="0"/>
        <w:strike w:val="0"/>
        <w:dstrike w:val="0"/>
        <w:color w:val="000000"/>
        <w:spacing w:val="0"/>
        <w:w w:val="100"/>
        <w:position w:val="0"/>
        <w:sz w:val="24"/>
        <w:szCs w:val="24"/>
        <w:u w:val="none"/>
        <w:vertAlign w:val="baseline"/>
        <w:lang w:val="bg-BG" w:eastAsia="bg-BG" w:bidi="bg-BG"/>
      </w:rPr>
    </w:lvl>
    <w:lvl w:ilvl="1">
      <w:numFmt w:val="bullet"/>
      <w:lvlText w:val=""/>
      <w:lvlJc w:val="left"/>
      <w:rPr>
        <w:rFonts w:ascii="Wingdings" w:eastAsia="Times New Roman" w:hAnsi="Wingdings"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2D0D0B81"/>
    <w:multiLevelType w:val="multilevel"/>
    <w:tmpl w:val="02106A26"/>
    <w:lvl w:ilvl="0">
      <w:numFmt w:val="bullet"/>
      <w:lvlText w:val=""/>
      <w:lvlJc w:val="left"/>
      <w:rPr>
        <w:rFonts w:ascii="Wingdings" w:eastAsia="Times New Roman" w:hAnsi="Wingdings" w:cs="Times New Roman"/>
        <w:b w:val="0"/>
        <w:bCs w:val="0"/>
        <w:i w:val="0"/>
        <w:iCs w:val="0"/>
        <w:strike w:val="0"/>
        <w:dstrike w:val="0"/>
        <w:color w:val="000000"/>
        <w:spacing w:val="0"/>
        <w:w w:val="100"/>
        <w:position w:val="0"/>
        <w:sz w:val="24"/>
        <w:szCs w:val="24"/>
        <w:u w:val="none"/>
        <w:vertAlign w:val="baseline"/>
        <w:lang w:val="bg-BG" w:eastAsia="bg-BG" w:bidi="bg-BG"/>
      </w:rPr>
    </w:lvl>
    <w:lvl w:ilvl="1">
      <w:numFmt w:val="bullet"/>
      <w:lvlText w:val=""/>
      <w:lvlJc w:val="left"/>
      <w:rPr>
        <w:rFonts w:ascii="Wingdings" w:eastAsia="Times New Roman" w:hAnsi="Wingdings"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32">
    <w:nsid w:val="3D081B0A"/>
    <w:multiLevelType w:val="multilevel"/>
    <w:tmpl w:val="FAD2DCF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3ECC5525"/>
    <w:multiLevelType w:val="multilevel"/>
    <w:tmpl w:val="6D0CDF68"/>
    <w:lvl w:ilvl="0">
      <w:start w:val="1"/>
      <w:numFmt w:val="decimal"/>
      <w:pStyle w:val="StyleHading5Left127cmFirstline0cm"/>
      <w:lvlText w:val="%1"/>
      <w:lvlJc w:val="left"/>
      <w:pPr>
        <w:tabs>
          <w:tab w:val="num" w:pos="1152"/>
        </w:tabs>
        <w:ind w:left="115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4">
    <w:nsid w:val="3F3C141A"/>
    <w:multiLevelType w:val="hybridMultilevel"/>
    <w:tmpl w:val="6B32CD00"/>
    <w:lvl w:ilvl="0" w:tplc="887808FC">
      <w:start w:val="1"/>
      <w:numFmt w:val="decimal"/>
      <w:lvlText w:val="%1."/>
      <w:lvlJc w:val="left"/>
      <w:pPr>
        <w:ind w:left="1151" w:hanging="360"/>
      </w:pPr>
      <w:rPr>
        <w:rFonts w:hint="default"/>
      </w:rPr>
    </w:lvl>
    <w:lvl w:ilvl="1" w:tplc="04020019" w:tentative="1">
      <w:start w:val="1"/>
      <w:numFmt w:val="lowerLetter"/>
      <w:lvlText w:val="%2."/>
      <w:lvlJc w:val="left"/>
      <w:pPr>
        <w:ind w:left="1871" w:hanging="360"/>
      </w:pPr>
    </w:lvl>
    <w:lvl w:ilvl="2" w:tplc="0402001B" w:tentative="1">
      <w:start w:val="1"/>
      <w:numFmt w:val="lowerRoman"/>
      <w:lvlText w:val="%3."/>
      <w:lvlJc w:val="right"/>
      <w:pPr>
        <w:ind w:left="2591" w:hanging="180"/>
      </w:pPr>
    </w:lvl>
    <w:lvl w:ilvl="3" w:tplc="0402000F" w:tentative="1">
      <w:start w:val="1"/>
      <w:numFmt w:val="decimal"/>
      <w:lvlText w:val="%4."/>
      <w:lvlJc w:val="left"/>
      <w:pPr>
        <w:ind w:left="3311" w:hanging="360"/>
      </w:pPr>
    </w:lvl>
    <w:lvl w:ilvl="4" w:tplc="04020019" w:tentative="1">
      <w:start w:val="1"/>
      <w:numFmt w:val="lowerLetter"/>
      <w:lvlText w:val="%5."/>
      <w:lvlJc w:val="left"/>
      <w:pPr>
        <w:ind w:left="4031" w:hanging="360"/>
      </w:pPr>
    </w:lvl>
    <w:lvl w:ilvl="5" w:tplc="0402001B" w:tentative="1">
      <w:start w:val="1"/>
      <w:numFmt w:val="lowerRoman"/>
      <w:lvlText w:val="%6."/>
      <w:lvlJc w:val="right"/>
      <w:pPr>
        <w:ind w:left="4751" w:hanging="180"/>
      </w:pPr>
    </w:lvl>
    <w:lvl w:ilvl="6" w:tplc="0402000F" w:tentative="1">
      <w:start w:val="1"/>
      <w:numFmt w:val="decimal"/>
      <w:lvlText w:val="%7."/>
      <w:lvlJc w:val="left"/>
      <w:pPr>
        <w:ind w:left="5471" w:hanging="360"/>
      </w:pPr>
    </w:lvl>
    <w:lvl w:ilvl="7" w:tplc="04020019" w:tentative="1">
      <w:start w:val="1"/>
      <w:numFmt w:val="lowerLetter"/>
      <w:lvlText w:val="%8."/>
      <w:lvlJc w:val="left"/>
      <w:pPr>
        <w:ind w:left="6191" w:hanging="360"/>
      </w:pPr>
    </w:lvl>
    <w:lvl w:ilvl="8" w:tplc="0402001B" w:tentative="1">
      <w:start w:val="1"/>
      <w:numFmt w:val="lowerRoman"/>
      <w:lvlText w:val="%9."/>
      <w:lvlJc w:val="right"/>
      <w:pPr>
        <w:ind w:left="6911" w:hanging="180"/>
      </w:p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49B35DC"/>
    <w:multiLevelType w:val="multilevel"/>
    <w:tmpl w:val="1278C956"/>
    <w:lvl w:ilvl="0">
      <w:start w:val="4"/>
      <w:numFmt w:val="decimal"/>
      <w:lvlText w:val="%1."/>
      <w:lvlJc w:val="left"/>
      <w:pPr>
        <w:ind w:left="720" w:hanging="720"/>
      </w:pPr>
    </w:lvl>
    <w:lvl w:ilvl="1">
      <w:start w:val="1"/>
      <w:numFmt w:val="decimal"/>
      <w:lvlText w:val="%1.%2."/>
      <w:lvlJc w:val="left"/>
      <w:pPr>
        <w:ind w:left="960" w:hanging="720"/>
      </w:pPr>
    </w:lvl>
    <w:lvl w:ilvl="2">
      <w:start w:val="7"/>
      <w:numFmt w:val="decimal"/>
      <w:lvlText w:val="%1.%2.%3."/>
      <w:lvlJc w:val="left"/>
      <w:pPr>
        <w:ind w:left="1200" w:hanging="720"/>
      </w:pPr>
    </w:lvl>
    <w:lvl w:ilvl="3">
      <w:start w:val="2"/>
      <w:numFmt w:val="decimal"/>
      <w:lvlText w:val="%1.%2.%3.%4."/>
      <w:lvlJc w:val="left"/>
      <w:pPr>
        <w:ind w:left="1440" w:hanging="720"/>
      </w:pPr>
      <w:rPr>
        <w:b/>
      </w:r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37">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nsid w:val="4A63771E"/>
    <w:multiLevelType w:val="multilevel"/>
    <w:tmpl w:val="336C424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9">
    <w:nsid w:val="50AB6F80"/>
    <w:multiLevelType w:val="multilevel"/>
    <w:tmpl w:val="8438FB1C"/>
    <w:lvl w:ilvl="0">
      <w:numFmt w:val="bullet"/>
      <w:lvlText w:val=""/>
      <w:lvlJc w:val="left"/>
      <w:pPr>
        <w:ind w:left="720" w:hanging="360"/>
      </w:pPr>
      <w:rPr>
        <w:rFonts w:ascii="Wingdings" w:hAnsi="Wingdings"/>
        <w:sz w:val="18"/>
        <w:szCs w:val="18"/>
      </w:rPr>
    </w:lvl>
    <w:lvl w:ilvl="1">
      <w:numFmt w:val="bullet"/>
      <w:lvlText w:val=""/>
      <w:lvlJc w:val="left"/>
      <w:pPr>
        <w:ind w:left="1785" w:hanging="705"/>
      </w:pPr>
      <w:rPr>
        <w:rFonts w:ascii="Wingdings" w:eastAsia="Times New Roman" w:hAnsi="Wingdings"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51E46E4E"/>
    <w:multiLevelType w:val="multilevel"/>
    <w:tmpl w:val="F9EEDB16"/>
    <w:lvl w:ilvl="0">
      <w:numFmt w:val="bullet"/>
      <w:lvlText w:val=""/>
      <w:lvlJc w:val="left"/>
      <w:pPr>
        <w:ind w:left="1460" w:hanging="360"/>
      </w:pPr>
      <w:rPr>
        <w:rFonts w:ascii="Wingdings" w:hAnsi="Wingdings"/>
      </w:rPr>
    </w:lvl>
    <w:lvl w:ilvl="1">
      <w:numFmt w:val="bullet"/>
      <w:lvlText w:val="o"/>
      <w:lvlJc w:val="left"/>
      <w:pPr>
        <w:ind w:left="2180" w:hanging="360"/>
      </w:pPr>
      <w:rPr>
        <w:rFonts w:ascii="Courier New" w:hAnsi="Courier New" w:cs="Courier New"/>
      </w:rPr>
    </w:lvl>
    <w:lvl w:ilvl="2">
      <w:numFmt w:val="bullet"/>
      <w:lvlText w:val=""/>
      <w:lvlJc w:val="left"/>
      <w:pPr>
        <w:ind w:left="2900" w:hanging="360"/>
      </w:pPr>
      <w:rPr>
        <w:rFonts w:ascii="Wingdings" w:hAnsi="Wingdings"/>
      </w:rPr>
    </w:lvl>
    <w:lvl w:ilvl="3">
      <w:numFmt w:val="bullet"/>
      <w:lvlText w:val=""/>
      <w:lvlJc w:val="left"/>
      <w:pPr>
        <w:ind w:left="3620" w:hanging="360"/>
      </w:pPr>
      <w:rPr>
        <w:rFonts w:ascii="Symbol" w:hAnsi="Symbol"/>
      </w:rPr>
    </w:lvl>
    <w:lvl w:ilvl="4">
      <w:numFmt w:val="bullet"/>
      <w:lvlText w:val="o"/>
      <w:lvlJc w:val="left"/>
      <w:pPr>
        <w:ind w:left="4340" w:hanging="360"/>
      </w:pPr>
      <w:rPr>
        <w:rFonts w:ascii="Courier New" w:hAnsi="Courier New" w:cs="Courier New"/>
      </w:rPr>
    </w:lvl>
    <w:lvl w:ilvl="5">
      <w:numFmt w:val="bullet"/>
      <w:lvlText w:val=""/>
      <w:lvlJc w:val="left"/>
      <w:pPr>
        <w:ind w:left="5060" w:hanging="360"/>
      </w:pPr>
      <w:rPr>
        <w:rFonts w:ascii="Wingdings" w:hAnsi="Wingdings"/>
      </w:rPr>
    </w:lvl>
    <w:lvl w:ilvl="6">
      <w:numFmt w:val="bullet"/>
      <w:lvlText w:val=""/>
      <w:lvlJc w:val="left"/>
      <w:pPr>
        <w:ind w:left="5780" w:hanging="360"/>
      </w:pPr>
      <w:rPr>
        <w:rFonts w:ascii="Symbol" w:hAnsi="Symbol"/>
      </w:rPr>
    </w:lvl>
    <w:lvl w:ilvl="7">
      <w:numFmt w:val="bullet"/>
      <w:lvlText w:val="o"/>
      <w:lvlJc w:val="left"/>
      <w:pPr>
        <w:ind w:left="6500" w:hanging="360"/>
      </w:pPr>
      <w:rPr>
        <w:rFonts w:ascii="Courier New" w:hAnsi="Courier New" w:cs="Courier New"/>
      </w:rPr>
    </w:lvl>
    <w:lvl w:ilvl="8">
      <w:numFmt w:val="bullet"/>
      <w:lvlText w:val=""/>
      <w:lvlJc w:val="left"/>
      <w:pPr>
        <w:ind w:left="7220" w:hanging="360"/>
      </w:pPr>
      <w:rPr>
        <w:rFonts w:ascii="Wingdings" w:hAnsi="Wingdings"/>
      </w:rPr>
    </w:lvl>
  </w:abstractNum>
  <w:abstractNum w:abstractNumId="41">
    <w:nsid w:val="52584853"/>
    <w:multiLevelType w:val="hybridMultilevel"/>
    <w:tmpl w:val="AC5E1A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3563EF6"/>
    <w:multiLevelType w:val="hybridMultilevel"/>
    <w:tmpl w:val="64AA517C"/>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53B05C60"/>
    <w:multiLevelType w:val="multilevel"/>
    <w:tmpl w:val="50264D6C"/>
    <w:lvl w:ilvl="0">
      <w:start w:val="4"/>
      <w:numFmt w:val="decimal"/>
      <w:lvlText w:val="%1"/>
      <w:lvlJc w:val="left"/>
      <w:pPr>
        <w:ind w:left="480" w:hanging="480"/>
      </w:pPr>
    </w:lvl>
    <w:lvl w:ilvl="1">
      <w:start w:val="2"/>
      <w:numFmt w:val="decimal"/>
      <w:lvlText w:val="%1.%2"/>
      <w:lvlJc w:val="left"/>
      <w:pPr>
        <w:ind w:left="1200" w:hanging="480"/>
      </w:pPr>
    </w:lvl>
    <w:lvl w:ilvl="2">
      <w:start w:val="6"/>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4">
    <w:nsid w:val="550274D8"/>
    <w:multiLevelType w:val="multilevel"/>
    <w:tmpl w:val="9D041846"/>
    <w:lvl w:ilvl="0">
      <w:start w:val="4"/>
      <w:numFmt w:val="decimal"/>
      <w:lvlText w:val="%1."/>
      <w:lvlJc w:val="left"/>
      <w:pPr>
        <w:ind w:left="540" w:hanging="540"/>
      </w:pPr>
    </w:lvl>
    <w:lvl w:ilvl="1">
      <w:start w:val="2"/>
      <w:numFmt w:val="decimal"/>
      <w:lvlText w:val="%1.%2."/>
      <w:lvlJc w:val="left"/>
      <w:pPr>
        <w:ind w:left="1108" w:hanging="540"/>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nsid w:val="5A412EC9"/>
    <w:multiLevelType w:val="hybridMultilevel"/>
    <w:tmpl w:val="331E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AAD7662"/>
    <w:multiLevelType w:val="multilevel"/>
    <w:tmpl w:val="BC080D44"/>
    <w:lvl w:ilvl="0">
      <w:numFmt w:val="bullet"/>
      <w:lvlText w:val=""/>
      <w:lvlJc w:val="left"/>
      <w:rPr>
        <w:rFonts w:ascii="Wingdings" w:hAnsi="Wingdings"/>
        <w:b w:val="0"/>
        <w:bCs w:val="0"/>
        <w:i w:val="0"/>
        <w:iCs w:val="0"/>
        <w:strike w:val="0"/>
        <w:dstrike w:val="0"/>
        <w:color w:val="000000"/>
        <w:spacing w:val="0"/>
        <w:w w:val="100"/>
        <w:position w:val="0"/>
        <w:sz w:val="24"/>
        <w:szCs w:val="24"/>
        <w:u w:val="none"/>
        <w:vertAlign w:val="baseline"/>
        <w:lang w:val="bg-BG" w:eastAsia="bg-BG" w:bidi="bg-BG"/>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5BB04279"/>
    <w:multiLevelType w:val="hybridMultilevel"/>
    <w:tmpl w:val="9BD0F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5CA85B5A"/>
    <w:multiLevelType w:val="multilevel"/>
    <w:tmpl w:val="BF0E1BD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nsid w:val="5FBA2304"/>
    <w:multiLevelType w:val="hybridMultilevel"/>
    <w:tmpl w:val="65781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60AE3581"/>
    <w:multiLevelType w:val="multilevel"/>
    <w:tmpl w:val="C4B6F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6936981"/>
    <w:multiLevelType w:val="multilevel"/>
    <w:tmpl w:val="8DDC9CCC"/>
    <w:lvl w:ilvl="0">
      <w:numFmt w:val="bullet"/>
      <w:lvlText w:val=""/>
      <w:lvlJc w:val="left"/>
      <w:pPr>
        <w:ind w:left="1428" w:hanging="360"/>
      </w:pPr>
      <w:rPr>
        <w:rFonts w:ascii="Wingdings" w:hAnsi="Wingdings"/>
        <w:sz w:val="18"/>
        <w:szCs w:val="18"/>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53">
    <w:nsid w:val="67A6278D"/>
    <w:multiLevelType w:val="multilevel"/>
    <w:tmpl w:val="089ED0D8"/>
    <w:lvl w:ilvl="0">
      <w:numFmt w:val="bullet"/>
      <w:lvlText w:val=""/>
      <w:lvlJc w:val="left"/>
      <w:rPr>
        <w:rFonts w:ascii="Wingdings" w:hAnsi="Wingdings"/>
        <w:b w:val="0"/>
        <w:bCs w:val="0"/>
        <w:i w:val="0"/>
        <w:iCs w:val="0"/>
        <w:strike w:val="0"/>
        <w:dstrike w:val="0"/>
        <w:color w:val="000000"/>
        <w:spacing w:val="0"/>
        <w:w w:val="100"/>
        <w:position w:val="0"/>
        <w:sz w:val="24"/>
        <w:szCs w:val="24"/>
        <w:u w:val="none"/>
        <w:vertAlign w:val="baseline"/>
        <w:lang w:val="bg-BG" w:eastAsia="bg-BG" w:bidi="bg-BG"/>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693E3AB2"/>
    <w:multiLevelType w:val="multilevel"/>
    <w:tmpl w:val="FF8C463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nsid w:val="69D137F9"/>
    <w:multiLevelType w:val="multilevel"/>
    <w:tmpl w:val="F6D85F26"/>
    <w:lvl w:ilvl="0">
      <w:numFmt w:val="bullet"/>
      <w:lvlText w:val=""/>
      <w:lvlJc w:val="left"/>
      <w:pPr>
        <w:ind w:left="1460" w:hanging="360"/>
      </w:pPr>
      <w:rPr>
        <w:rFonts w:ascii="Wingdings" w:hAnsi="Wingdings"/>
      </w:rPr>
    </w:lvl>
    <w:lvl w:ilvl="1">
      <w:numFmt w:val="bullet"/>
      <w:lvlText w:val="o"/>
      <w:lvlJc w:val="left"/>
      <w:pPr>
        <w:ind w:left="2180" w:hanging="360"/>
      </w:pPr>
      <w:rPr>
        <w:rFonts w:ascii="Courier New" w:hAnsi="Courier New" w:cs="Courier New"/>
      </w:rPr>
    </w:lvl>
    <w:lvl w:ilvl="2">
      <w:numFmt w:val="bullet"/>
      <w:lvlText w:val=""/>
      <w:lvlJc w:val="left"/>
      <w:pPr>
        <w:ind w:left="2900" w:hanging="360"/>
      </w:pPr>
      <w:rPr>
        <w:rFonts w:ascii="Wingdings" w:hAnsi="Wingdings"/>
      </w:rPr>
    </w:lvl>
    <w:lvl w:ilvl="3">
      <w:numFmt w:val="bullet"/>
      <w:lvlText w:val=""/>
      <w:lvlJc w:val="left"/>
      <w:pPr>
        <w:ind w:left="3620" w:hanging="360"/>
      </w:pPr>
      <w:rPr>
        <w:rFonts w:ascii="Symbol" w:hAnsi="Symbol"/>
      </w:rPr>
    </w:lvl>
    <w:lvl w:ilvl="4">
      <w:numFmt w:val="bullet"/>
      <w:lvlText w:val="o"/>
      <w:lvlJc w:val="left"/>
      <w:pPr>
        <w:ind w:left="4340" w:hanging="360"/>
      </w:pPr>
      <w:rPr>
        <w:rFonts w:ascii="Courier New" w:hAnsi="Courier New" w:cs="Courier New"/>
      </w:rPr>
    </w:lvl>
    <w:lvl w:ilvl="5">
      <w:numFmt w:val="bullet"/>
      <w:lvlText w:val=""/>
      <w:lvlJc w:val="left"/>
      <w:pPr>
        <w:ind w:left="5060" w:hanging="360"/>
      </w:pPr>
      <w:rPr>
        <w:rFonts w:ascii="Wingdings" w:hAnsi="Wingdings"/>
      </w:rPr>
    </w:lvl>
    <w:lvl w:ilvl="6">
      <w:numFmt w:val="bullet"/>
      <w:lvlText w:val=""/>
      <w:lvlJc w:val="left"/>
      <w:pPr>
        <w:ind w:left="5780" w:hanging="360"/>
      </w:pPr>
      <w:rPr>
        <w:rFonts w:ascii="Symbol" w:hAnsi="Symbol"/>
      </w:rPr>
    </w:lvl>
    <w:lvl w:ilvl="7">
      <w:numFmt w:val="bullet"/>
      <w:lvlText w:val="o"/>
      <w:lvlJc w:val="left"/>
      <w:pPr>
        <w:ind w:left="6500" w:hanging="360"/>
      </w:pPr>
      <w:rPr>
        <w:rFonts w:ascii="Courier New" w:hAnsi="Courier New" w:cs="Courier New"/>
      </w:rPr>
    </w:lvl>
    <w:lvl w:ilvl="8">
      <w:numFmt w:val="bullet"/>
      <w:lvlText w:val=""/>
      <w:lvlJc w:val="left"/>
      <w:pPr>
        <w:ind w:left="7220" w:hanging="360"/>
      </w:pPr>
      <w:rPr>
        <w:rFonts w:ascii="Wingdings" w:hAnsi="Wingdings"/>
      </w:rPr>
    </w:lvl>
  </w:abstractNum>
  <w:abstractNum w:abstractNumId="57">
    <w:nsid w:val="6B852E5E"/>
    <w:multiLevelType w:val="hybridMultilevel"/>
    <w:tmpl w:val="2DC2BEDE"/>
    <w:lvl w:ilvl="0" w:tplc="0409000F">
      <w:start w:val="1"/>
      <w:numFmt w:val="decimal"/>
      <w:pStyle w:val="StyleHeading214ptUnderline"/>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30C5D63"/>
    <w:multiLevelType w:val="hybridMultilevel"/>
    <w:tmpl w:val="2CFAE5E4"/>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74083234"/>
    <w:multiLevelType w:val="multilevel"/>
    <w:tmpl w:val="8CEEEBCC"/>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3240"/>
        </w:tabs>
        <w:ind w:left="1944" w:hanging="504"/>
      </w:pPr>
      <w:rPr>
        <w:rFonts w:hint="default"/>
      </w:rPr>
    </w:lvl>
    <w:lvl w:ilvl="3">
      <w:start w:val="1"/>
      <w:numFmt w:val="decimal"/>
      <w:lvlText w:val="%1.%2.%3.%4."/>
      <w:lvlJc w:val="left"/>
      <w:pPr>
        <w:tabs>
          <w:tab w:val="num" w:pos="3960"/>
        </w:tabs>
        <w:ind w:left="2448" w:hanging="648"/>
      </w:pPr>
      <w:rPr>
        <w:rFonts w:hint="default"/>
      </w:rPr>
    </w:lvl>
    <w:lvl w:ilvl="4">
      <w:start w:val="1"/>
      <w:numFmt w:val="decimal"/>
      <w:lvlText w:val="%1.%2.%3.%4.%5."/>
      <w:lvlJc w:val="left"/>
      <w:pPr>
        <w:tabs>
          <w:tab w:val="num" w:pos="5040"/>
        </w:tabs>
        <w:ind w:left="2952" w:hanging="792"/>
      </w:pPr>
      <w:rPr>
        <w:rFonts w:hint="default"/>
      </w:rPr>
    </w:lvl>
    <w:lvl w:ilvl="5">
      <w:start w:val="1"/>
      <w:numFmt w:val="decimal"/>
      <w:pStyle w:val="51"/>
      <w:lvlText w:val="%1.%2.%3.%4.%5.%6."/>
      <w:lvlJc w:val="left"/>
      <w:pPr>
        <w:tabs>
          <w:tab w:val="num" w:pos="5760"/>
        </w:tabs>
        <w:ind w:left="3456" w:hanging="936"/>
      </w:pPr>
      <w:rPr>
        <w:rFonts w:hint="default"/>
      </w:rPr>
    </w:lvl>
    <w:lvl w:ilvl="6">
      <w:start w:val="1"/>
      <w:numFmt w:val="decimal"/>
      <w:lvlText w:val="%1.%2.%3.%4.%5.%6.%7."/>
      <w:lvlJc w:val="left"/>
      <w:pPr>
        <w:tabs>
          <w:tab w:val="num" w:pos="6840"/>
        </w:tabs>
        <w:ind w:left="3960" w:hanging="1080"/>
      </w:pPr>
      <w:rPr>
        <w:rFonts w:hint="default"/>
      </w:rPr>
    </w:lvl>
    <w:lvl w:ilvl="7">
      <w:start w:val="1"/>
      <w:numFmt w:val="decimal"/>
      <w:lvlText w:val="%1.%2.%3.%4.%5.%6.%7.%8."/>
      <w:lvlJc w:val="left"/>
      <w:pPr>
        <w:tabs>
          <w:tab w:val="num" w:pos="7560"/>
        </w:tabs>
        <w:ind w:left="4464" w:hanging="1224"/>
      </w:pPr>
      <w:rPr>
        <w:rFonts w:hint="default"/>
      </w:rPr>
    </w:lvl>
    <w:lvl w:ilvl="8">
      <w:start w:val="1"/>
      <w:numFmt w:val="decimal"/>
      <w:lvlText w:val="%1.%2.%3.%4.%5.%6.%7.%8.%9."/>
      <w:lvlJc w:val="left"/>
      <w:pPr>
        <w:tabs>
          <w:tab w:val="num" w:pos="8640"/>
        </w:tabs>
        <w:ind w:left="5040" w:hanging="1440"/>
      </w:pPr>
      <w:rPr>
        <w:rFonts w:hint="default"/>
      </w:rPr>
    </w:lvl>
  </w:abstractNum>
  <w:abstractNum w:abstractNumId="61">
    <w:nsid w:val="74AE1044"/>
    <w:multiLevelType w:val="multilevel"/>
    <w:tmpl w:val="44BC6A2A"/>
    <w:lvl w:ilvl="0">
      <w:numFmt w:val="bullet"/>
      <w:lvlText w:val=""/>
      <w:lvlJc w:val="left"/>
      <w:pPr>
        <w:ind w:left="1434" w:hanging="360"/>
      </w:pPr>
      <w:rPr>
        <w:rFonts w:ascii="Wingdings" w:hAnsi="Wingdings"/>
      </w:rPr>
    </w:lvl>
    <w:lvl w:ilvl="1">
      <w:numFmt w:val="bullet"/>
      <w:lvlText w:val="o"/>
      <w:lvlJc w:val="left"/>
      <w:pPr>
        <w:ind w:left="2154" w:hanging="360"/>
      </w:pPr>
      <w:rPr>
        <w:rFonts w:ascii="Courier New" w:hAnsi="Courier New" w:cs="Courier New"/>
      </w:rPr>
    </w:lvl>
    <w:lvl w:ilvl="2">
      <w:numFmt w:val="bullet"/>
      <w:lvlText w:val=""/>
      <w:lvlJc w:val="left"/>
      <w:pPr>
        <w:ind w:left="2874" w:hanging="360"/>
      </w:pPr>
      <w:rPr>
        <w:rFonts w:ascii="Wingdings" w:hAnsi="Wingdings"/>
      </w:rPr>
    </w:lvl>
    <w:lvl w:ilvl="3">
      <w:numFmt w:val="bullet"/>
      <w:lvlText w:val=""/>
      <w:lvlJc w:val="left"/>
      <w:pPr>
        <w:ind w:left="3594" w:hanging="360"/>
      </w:pPr>
      <w:rPr>
        <w:rFonts w:ascii="Symbol" w:hAnsi="Symbol"/>
      </w:rPr>
    </w:lvl>
    <w:lvl w:ilvl="4">
      <w:numFmt w:val="bullet"/>
      <w:lvlText w:val="o"/>
      <w:lvlJc w:val="left"/>
      <w:pPr>
        <w:ind w:left="4314" w:hanging="360"/>
      </w:pPr>
      <w:rPr>
        <w:rFonts w:ascii="Courier New" w:hAnsi="Courier New" w:cs="Courier New"/>
      </w:rPr>
    </w:lvl>
    <w:lvl w:ilvl="5">
      <w:numFmt w:val="bullet"/>
      <w:lvlText w:val=""/>
      <w:lvlJc w:val="left"/>
      <w:pPr>
        <w:ind w:left="5034" w:hanging="360"/>
      </w:pPr>
      <w:rPr>
        <w:rFonts w:ascii="Wingdings" w:hAnsi="Wingdings"/>
      </w:rPr>
    </w:lvl>
    <w:lvl w:ilvl="6">
      <w:numFmt w:val="bullet"/>
      <w:lvlText w:val=""/>
      <w:lvlJc w:val="left"/>
      <w:pPr>
        <w:ind w:left="5754" w:hanging="360"/>
      </w:pPr>
      <w:rPr>
        <w:rFonts w:ascii="Symbol" w:hAnsi="Symbol"/>
      </w:rPr>
    </w:lvl>
    <w:lvl w:ilvl="7">
      <w:numFmt w:val="bullet"/>
      <w:lvlText w:val="o"/>
      <w:lvlJc w:val="left"/>
      <w:pPr>
        <w:ind w:left="6474" w:hanging="360"/>
      </w:pPr>
      <w:rPr>
        <w:rFonts w:ascii="Courier New" w:hAnsi="Courier New" w:cs="Courier New"/>
      </w:rPr>
    </w:lvl>
    <w:lvl w:ilvl="8">
      <w:numFmt w:val="bullet"/>
      <w:lvlText w:val=""/>
      <w:lvlJc w:val="left"/>
      <w:pPr>
        <w:ind w:left="7194" w:hanging="360"/>
      </w:pPr>
      <w:rPr>
        <w:rFonts w:ascii="Wingdings" w:hAnsi="Wingdings"/>
      </w:rPr>
    </w:lvl>
  </w:abstractNum>
  <w:abstractNum w:abstractNumId="62">
    <w:nsid w:val="75411536"/>
    <w:multiLevelType w:val="multilevel"/>
    <w:tmpl w:val="DB689D8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nsid w:val="78BC05A2"/>
    <w:multiLevelType w:val="hybridMultilevel"/>
    <w:tmpl w:val="C50A9DDC"/>
    <w:lvl w:ilvl="0" w:tplc="46187E72">
      <w:start w:val="2"/>
      <w:numFmt w:val="upperRoman"/>
      <w:lvlText w:val="%1."/>
      <w:lvlJc w:val="right"/>
      <w:pPr>
        <w:ind w:left="720" w:hanging="360"/>
      </w:pPr>
      <w:rPr>
        <w:rFonts w:ascii="Times New Roman" w:hAnsi="Times New Roman"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4">
    <w:nsid w:val="794C270C"/>
    <w:multiLevelType w:val="multilevel"/>
    <w:tmpl w:val="690449C2"/>
    <w:lvl w:ilvl="0">
      <w:numFmt w:val="bullet"/>
      <w:lvlText w:val=""/>
      <w:lvlJc w:val="left"/>
      <w:rPr>
        <w:rFonts w:ascii="Wingdings" w:eastAsia="Times New Roman" w:hAnsi="Wingdings" w:cs="Times New Roman"/>
        <w:b w:val="0"/>
        <w:bCs w:val="0"/>
        <w:i w:val="0"/>
        <w:iCs w:val="0"/>
        <w:strike w:val="0"/>
        <w:dstrike w:val="0"/>
        <w:color w:val="000000"/>
        <w:spacing w:val="0"/>
        <w:w w:val="100"/>
        <w:position w:val="0"/>
        <w:sz w:val="24"/>
        <w:szCs w:val="24"/>
        <w:u w:val="none"/>
        <w:vertAlign w:val="baseline"/>
        <w:lang w:val="bg-BG" w:eastAsia="bg-BG" w:bidi="bg-BG"/>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79823528"/>
    <w:multiLevelType w:val="hybridMultilevel"/>
    <w:tmpl w:val="E1C865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6">
    <w:nsid w:val="7C5C1C0E"/>
    <w:multiLevelType w:val="hybridMultilevel"/>
    <w:tmpl w:val="703C4890"/>
    <w:lvl w:ilvl="0" w:tplc="DA9AD7A0">
      <w:start w:val="1"/>
      <w:numFmt w:val="upperRoman"/>
      <w:pStyle w:val="4"/>
      <w:lvlText w:val="%1."/>
      <w:lvlJc w:val="right"/>
      <w:pPr>
        <w:tabs>
          <w:tab w:val="num" w:pos="540"/>
        </w:tabs>
        <w:ind w:left="540" w:hanging="180"/>
      </w:pPr>
      <w:rPr>
        <w:b/>
      </w:rPr>
    </w:lvl>
    <w:lvl w:ilvl="1" w:tplc="D2E4F35C">
      <w:start w:val="1"/>
      <w:numFmt w:val="lowerLetter"/>
      <w:lvlText w:val="%2."/>
      <w:lvlJc w:val="left"/>
      <w:pPr>
        <w:tabs>
          <w:tab w:val="num" w:pos="1440"/>
        </w:tabs>
        <w:ind w:left="1440" w:hanging="360"/>
      </w:pPr>
    </w:lvl>
    <w:lvl w:ilvl="2" w:tplc="98FEF5AA" w:tentative="1">
      <w:start w:val="1"/>
      <w:numFmt w:val="lowerRoman"/>
      <w:lvlText w:val="%3."/>
      <w:lvlJc w:val="right"/>
      <w:pPr>
        <w:tabs>
          <w:tab w:val="num" w:pos="2160"/>
        </w:tabs>
        <w:ind w:left="2160" w:hanging="180"/>
      </w:pPr>
    </w:lvl>
    <w:lvl w:ilvl="3" w:tplc="1FF8E788" w:tentative="1">
      <w:start w:val="1"/>
      <w:numFmt w:val="decimal"/>
      <w:lvlText w:val="%4."/>
      <w:lvlJc w:val="left"/>
      <w:pPr>
        <w:tabs>
          <w:tab w:val="num" w:pos="2880"/>
        </w:tabs>
        <w:ind w:left="2880" w:hanging="360"/>
      </w:pPr>
    </w:lvl>
    <w:lvl w:ilvl="4" w:tplc="FCEC7288" w:tentative="1">
      <w:start w:val="1"/>
      <w:numFmt w:val="lowerLetter"/>
      <w:lvlText w:val="%5."/>
      <w:lvlJc w:val="left"/>
      <w:pPr>
        <w:tabs>
          <w:tab w:val="num" w:pos="3600"/>
        </w:tabs>
        <w:ind w:left="3600" w:hanging="360"/>
      </w:pPr>
    </w:lvl>
    <w:lvl w:ilvl="5" w:tplc="61FA25F6" w:tentative="1">
      <w:start w:val="1"/>
      <w:numFmt w:val="lowerRoman"/>
      <w:lvlText w:val="%6."/>
      <w:lvlJc w:val="right"/>
      <w:pPr>
        <w:tabs>
          <w:tab w:val="num" w:pos="4320"/>
        </w:tabs>
        <w:ind w:left="4320" w:hanging="180"/>
      </w:pPr>
    </w:lvl>
    <w:lvl w:ilvl="6" w:tplc="91AAB660" w:tentative="1">
      <w:start w:val="1"/>
      <w:numFmt w:val="decimal"/>
      <w:lvlText w:val="%7."/>
      <w:lvlJc w:val="left"/>
      <w:pPr>
        <w:tabs>
          <w:tab w:val="num" w:pos="5040"/>
        </w:tabs>
        <w:ind w:left="5040" w:hanging="360"/>
      </w:pPr>
    </w:lvl>
    <w:lvl w:ilvl="7" w:tplc="35046C78" w:tentative="1">
      <w:start w:val="1"/>
      <w:numFmt w:val="lowerLetter"/>
      <w:lvlText w:val="%8."/>
      <w:lvlJc w:val="left"/>
      <w:pPr>
        <w:tabs>
          <w:tab w:val="num" w:pos="5760"/>
        </w:tabs>
        <w:ind w:left="5760" w:hanging="360"/>
      </w:pPr>
    </w:lvl>
    <w:lvl w:ilvl="8" w:tplc="BF384F74" w:tentative="1">
      <w:start w:val="1"/>
      <w:numFmt w:val="lowerRoman"/>
      <w:lvlText w:val="%9."/>
      <w:lvlJc w:val="right"/>
      <w:pPr>
        <w:tabs>
          <w:tab w:val="num" w:pos="6480"/>
        </w:tabs>
        <w:ind w:left="6480" w:hanging="180"/>
      </w:pPr>
    </w:lvl>
  </w:abstractNum>
  <w:num w:numId="1">
    <w:abstractNumId w:val="15"/>
  </w:num>
  <w:num w:numId="2">
    <w:abstractNumId w:val="32"/>
  </w:num>
  <w:num w:numId="3">
    <w:abstractNumId w:val="4"/>
  </w:num>
  <w:num w:numId="4">
    <w:abstractNumId w:val="46"/>
  </w:num>
  <w:num w:numId="5">
    <w:abstractNumId w:val="18"/>
  </w:num>
  <w:num w:numId="6">
    <w:abstractNumId w:val="53"/>
  </w:num>
  <w:num w:numId="7">
    <w:abstractNumId w:val="39"/>
  </w:num>
  <w:num w:numId="8">
    <w:abstractNumId w:val="38"/>
  </w:num>
  <w:num w:numId="9">
    <w:abstractNumId w:val="13"/>
  </w:num>
  <w:num w:numId="10">
    <w:abstractNumId w:val="49"/>
  </w:num>
  <w:num w:numId="11">
    <w:abstractNumId w:val="11"/>
  </w:num>
  <w:num w:numId="12">
    <w:abstractNumId w:val="14"/>
  </w:num>
  <w:num w:numId="13">
    <w:abstractNumId w:val="56"/>
  </w:num>
  <w:num w:numId="14">
    <w:abstractNumId w:val="40"/>
  </w:num>
  <w:num w:numId="15">
    <w:abstractNumId w:val="20"/>
  </w:num>
  <w:num w:numId="16">
    <w:abstractNumId w:val="10"/>
  </w:num>
  <w:num w:numId="17">
    <w:abstractNumId w:val="64"/>
  </w:num>
  <w:num w:numId="18">
    <w:abstractNumId w:val="26"/>
  </w:num>
  <w:num w:numId="19">
    <w:abstractNumId w:val="30"/>
  </w:num>
  <w:num w:numId="20">
    <w:abstractNumId w:val="36"/>
  </w:num>
  <w:num w:numId="21">
    <w:abstractNumId w:val="29"/>
  </w:num>
  <w:num w:numId="22">
    <w:abstractNumId w:val="8"/>
  </w:num>
  <w:num w:numId="23">
    <w:abstractNumId w:val="43"/>
  </w:num>
  <w:num w:numId="24">
    <w:abstractNumId w:val="61"/>
  </w:num>
  <w:num w:numId="25">
    <w:abstractNumId w:val="55"/>
  </w:num>
  <w:num w:numId="26">
    <w:abstractNumId w:val="62"/>
  </w:num>
  <w:num w:numId="27">
    <w:abstractNumId w:val="52"/>
  </w:num>
  <w:num w:numId="28">
    <w:abstractNumId w:val="44"/>
  </w:num>
  <w:num w:numId="29">
    <w:abstractNumId w:val="5"/>
  </w:num>
  <w:num w:numId="30">
    <w:abstractNumId w:val="21"/>
  </w:num>
  <w:num w:numId="31">
    <w:abstractNumId w:val="22"/>
  </w:num>
  <w:num w:numId="32">
    <w:abstractNumId w:val="27"/>
  </w:num>
  <w:num w:numId="33">
    <w:abstractNumId w:val="28"/>
  </w:num>
  <w:num w:numId="34">
    <w:abstractNumId w:val="23"/>
  </w:num>
  <w:num w:numId="35">
    <w:abstractNumId w:val="9"/>
  </w:num>
  <w:num w:numId="36">
    <w:abstractNumId w:val="51"/>
  </w:num>
  <w:num w:numId="37">
    <w:abstractNumId w:val="63"/>
  </w:num>
  <w:num w:numId="38">
    <w:abstractNumId w:val="42"/>
  </w:num>
  <w:num w:numId="39">
    <w:abstractNumId w:val="0"/>
  </w:num>
  <w:num w:numId="40">
    <w:abstractNumId w:val="1"/>
  </w:num>
  <w:num w:numId="41">
    <w:abstractNumId w:val="2"/>
  </w:num>
  <w:num w:numId="42">
    <w:abstractNumId w:val="3"/>
  </w:num>
  <w:num w:numId="43">
    <w:abstractNumId w:val="19"/>
  </w:num>
  <w:num w:numId="44">
    <w:abstractNumId w:val="59"/>
  </w:num>
  <w:num w:numId="45">
    <w:abstractNumId w:val="24"/>
  </w:num>
  <w:num w:numId="46">
    <w:abstractNumId w:val="17"/>
  </w:num>
  <w:num w:numId="47">
    <w:abstractNumId w:val="7"/>
  </w:num>
  <w:num w:numId="48">
    <w:abstractNumId w:val="57"/>
  </w:num>
  <w:num w:numId="49">
    <w:abstractNumId w:val="66"/>
  </w:num>
  <w:num w:numId="50">
    <w:abstractNumId w:val="33"/>
  </w:num>
  <w:num w:numId="51">
    <w:abstractNumId w:val="12"/>
  </w:num>
  <w:num w:numId="52">
    <w:abstractNumId w:val="60"/>
  </w:num>
  <w:num w:numId="53">
    <w:abstractNumId w:val="16"/>
  </w:num>
  <w:num w:numId="54">
    <w:abstractNumId w:val="41"/>
  </w:num>
  <w:num w:numId="55">
    <w:abstractNumId w:val="47"/>
  </w:num>
  <w:num w:numId="56">
    <w:abstractNumId w:val="58"/>
  </w:num>
  <w:num w:numId="57">
    <w:abstractNumId w:val="54"/>
  </w:num>
  <w:num w:numId="58">
    <w:abstractNumId w:val="6"/>
  </w:num>
  <w:num w:numId="59">
    <w:abstractNumId w:val="31"/>
  </w:num>
  <w:num w:numId="60">
    <w:abstractNumId w:val="37"/>
  </w:num>
  <w:num w:numId="61">
    <w:abstractNumId w:val="48"/>
    <w:lvlOverride w:ilvl="0">
      <w:startOverride w:val="1"/>
    </w:lvlOverride>
  </w:num>
  <w:num w:numId="62">
    <w:abstractNumId w:val="35"/>
    <w:lvlOverride w:ilvl="0">
      <w:startOverride w:val="1"/>
    </w:lvlOverride>
  </w:num>
  <w:num w:numId="63">
    <w:abstractNumId w:val="48"/>
  </w:num>
  <w:num w:numId="64">
    <w:abstractNumId w:val="35"/>
  </w:num>
  <w:num w:numId="65">
    <w:abstractNumId w:val="25"/>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num>
  <w:num w:numId="68">
    <w:abstractNumId w:val="34"/>
  </w:num>
  <w:num w:numId="69">
    <w:abstractNumId w:val="50"/>
  </w:num>
  <w:num w:numId="70">
    <w:abstractNumId w:val="6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CA"/>
    <w:rsid w:val="0000613C"/>
    <w:rsid w:val="00145296"/>
    <w:rsid w:val="00151947"/>
    <w:rsid w:val="00183364"/>
    <w:rsid w:val="00251FCA"/>
    <w:rsid w:val="00271D23"/>
    <w:rsid w:val="00290263"/>
    <w:rsid w:val="002F7831"/>
    <w:rsid w:val="00360F17"/>
    <w:rsid w:val="003E3345"/>
    <w:rsid w:val="00415C8F"/>
    <w:rsid w:val="004C0775"/>
    <w:rsid w:val="00512D5D"/>
    <w:rsid w:val="00595B8F"/>
    <w:rsid w:val="005A2E02"/>
    <w:rsid w:val="005E228A"/>
    <w:rsid w:val="00637091"/>
    <w:rsid w:val="00647E22"/>
    <w:rsid w:val="006E7E81"/>
    <w:rsid w:val="006F7B56"/>
    <w:rsid w:val="007564D9"/>
    <w:rsid w:val="007D7D19"/>
    <w:rsid w:val="007F10D5"/>
    <w:rsid w:val="008551C4"/>
    <w:rsid w:val="008C5C18"/>
    <w:rsid w:val="008D0EC7"/>
    <w:rsid w:val="008D3391"/>
    <w:rsid w:val="00963A7E"/>
    <w:rsid w:val="00980240"/>
    <w:rsid w:val="009848E7"/>
    <w:rsid w:val="00A51135"/>
    <w:rsid w:val="00A6508F"/>
    <w:rsid w:val="00B24E18"/>
    <w:rsid w:val="00B81766"/>
    <w:rsid w:val="00B86A6C"/>
    <w:rsid w:val="00BB165A"/>
    <w:rsid w:val="00C24974"/>
    <w:rsid w:val="00C3349E"/>
    <w:rsid w:val="00C93E1B"/>
    <w:rsid w:val="00CC6B96"/>
    <w:rsid w:val="00CE02C0"/>
    <w:rsid w:val="00CF5280"/>
    <w:rsid w:val="00D2687B"/>
    <w:rsid w:val="00D45837"/>
    <w:rsid w:val="00D7347C"/>
    <w:rsid w:val="00D74194"/>
    <w:rsid w:val="00D957BE"/>
    <w:rsid w:val="00DC42F6"/>
    <w:rsid w:val="00DE1661"/>
    <w:rsid w:val="00E0528B"/>
    <w:rsid w:val="00E23D81"/>
    <w:rsid w:val="00E41068"/>
    <w:rsid w:val="00E7624B"/>
    <w:rsid w:val="00EB2D95"/>
    <w:rsid w:val="00F54F0E"/>
    <w:rsid w:val="00F80732"/>
    <w:rsid w:val="00FA65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autoSpaceDN w:val="0"/>
      <w:textAlignment w:val="baseline"/>
    </w:pPr>
    <w:rPr>
      <w:rFonts w:ascii="Courier New" w:eastAsia="Times New Roman" w:hAnsi="Courier New" w:cs="Courier New"/>
      <w:color w:val="000000"/>
      <w:sz w:val="24"/>
      <w:szCs w:val="24"/>
    </w:rPr>
  </w:style>
  <w:style w:type="paragraph" w:styleId="1">
    <w:name w:val="heading 1"/>
    <w:basedOn w:val="a0"/>
    <w:next w:val="a0"/>
    <w:link w:val="10"/>
    <w:uiPriority w:val="99"/>
    <w:qFormat/>
    <w:rsid w:val="00595B8F"/>
    <w:pPr>
      <w:keepNext/>
      <w:widowControl/>
      <w:autoSpaceDN/>
      <w:spacing w:before="240" w:after="60" w:line="276" w:lineRule="auto"/>
      <w:textAlignment w:val="auto"/>
      <w:outlineLvl w:val="0"/>
    </w:pPr>
    <w:rPr>
      <w:rFonts w:ascii="Cambria" w:hAnsi="Cambria" w:cs="Mangal"/>
      <w:b/>
      <w:bCs/>
      <w:kern w:val="32"/>
      <w:sz w:val="32"/>
      <w:szCs w:val="29"/>
      <w:lang w:eastAsia="hi-IN" w:bidi="hi-IN"/>
    </w:rPr>
  </w:style>
  <w:style w:type="paragraph" w:styleId="2">
    <w:name w:val="heading 2"/>
    <w:basedOn w:val="a0"/>
    <w:next w:val="a0"/>
    <w:link w:val="20"/>
    <w:uiPriority w:val="99"/>
    <w:qFormat/>
    <w:rsid w:val="00595B8F"/>
    <w:pPr>
      <w:widowControl/>
      <w:numPr>
        <w:ilvl w:val="1"/>
        <w:numId w:val="39"/>
      </w:numPr>
      <w:autoSpaceDN/>
      <w:spacing w:before="360" w:after="80"/>
      <w:textAlignment w:val="auto"/>
      <w:outlineLvl w:val="1"/>
    </w:pPr>
    <w:rPr>
      <w:rFonts w:ascii="Arial" w:eastAsia="Arial" w:hAnsi="Arial" w:cs="Arial"/>
      <w:b/>
      <w:bCs/>
      <w:sz w:val="28"/>
      <w:szCs w:val="28"/>
      <w:lang w:eastAsia="hi-IN" w:bidi="hi-IN"/>
    </w:rPr>
  </w:style>
  <w:style w:type="paragraph" w:styleId="3">
    <w:name w:val="heading 3"/>
    <w:basedOn w:val="a0"/>
    <w:next w:val="a0"/>
    <w:link w:val="30"/>
    <w:uiPriority w:val="99"/>
    <w:unhideWhenUsed/>
    <w:qFormat/>
    <w:rsid w:val="00595B8F"/>
    <w:pPr>
      <w:keepNext/>
      <w:widowControl/>
      <w:autoSpaceDN/>
      <w:spacing w:before="240" w:after="60" w:line="276" w:lineRule="auto"/>
      <w:textAlignment w:val="auto"/>
      <w:outlineLvl w:val="2"/>
    </w:pPr>
    <w:rPr>
      <w:rFonts w:ascii="Cambria" w:hAnsi="Cambria" w:cs="Mangal"/>
      <w:b/>
      <w:bCs/>
      <w:sz w:val="26"/>
      <w:szCs w:val="23"/>
      <w:lang w:eastAsia="hi-IN" w:bidi="hi-IN"/>
    </w:rPr>
  </w:style>
  <w:style w:type="paragraph" w:styleId="4">
    <w:name w:val="heading 4"/>
    <w:basedOn w:val="a0"/>
    <w:next w:val="a0"/>
    <w:link w:val="40"/>
    <w:uiPriority w:val="99"/>
    <w:qFormat/>
    <w:rsid w:val="00595B8F"/>
    <w:pPr>
      <w:keepNext/>
      <w:widowControl/>
      <w:numPr>
        <w:numId w:val="49"/>
      </w:numPr>
      <w:suppressAutoHyphens w:val="0"/>
      <w:autoSpaceDN/>
      <w:spacing w:before="240" w:after="60"/>
      <w:textAlignment w:val="auto"/>
      <w:outlineLvl w:val="3"/>
    </w:pPr>
    <w:rPr>
      <w:rFonts w:ascii="Times New Roman" w:hAnsi="Times New Roman" w:cs="Times New Roman"/>
      <w:b/>
      <w:bCs/>
      <w:color w:val="auto"/>
      <w:sz w:val="28"/>
      <w:szCs w:val="28"/>
      <w:lang w:val="en-US" w:eastAsia="en-US"/>
    </w:rPr>
  </w:style>
  <w:style w:type="paragraph" w:styleId="5">
    <w:name w:val="heading 5"/>
    <w:basedOn w:val="a0"/>
    <w:next w:val="a0"/>
    <w:link w:val="50"/>
    <w:qFormat/>
    <w:rsid w:val="00595B8F"/>
    <w:pPr>
      <w:widowControl/>
      <w:suppressAutoHyphens w:val="0"/>
      <w:autoSpaceDN/>
      <w:spacing w:before="240" w:after="60"/>
      <w:textAlignment w:val="auto"/>
      <w:outlineLvl w:val="4"/>
    </w:pPr>
    <w:rPr>
      <w:rFonts w:ascii="Times New Roman" w:hAnsi="Times New Roman" w:cs="Times New Roman"/>
      <w:bCs/>
      <w:iCs/>
      <w:color w:val="auto"/>
      <w:sz w:val="32"/>
      <w:szCs w:val="32"/>
      <w:lang w:val="en-US" w:eastAsia="en-US"/>
    </w:rPr>
  </w:style>
  <w:style w:type="paragraph" w:styleId="6">
    <w:name w:val="heading 6"/>
    <w:basedOn w:val="a0"/>
    <w:next w:val="a0"/>
    <w:link w:val="60"/>
    <w:uiPriority w:val="99"/>
    <w:qFormat/>
    <w:rsid w:val="00595B8F"/>
    <w:pPr>
      <w:widowControl/>
      <w:suppressAutoHyphens w:val="0"/>
      <w:autoSpaceDN/>
      <w:spacing w:before="240" w:after="60"/>
      <w:jc w:val="right"/>
      <w:textAlignment w:val="auto"/>
      <w:outlineLvl w:val="5"/>
    </w:pPr>
    <w:rPr>
      <w:rFonts w:ascii="Times New Roman" w:hAnsi="Times New Roman" w:cs="Times New Roman"/>
      <w:b/>
      <w:bCs/>
      <w:color w:val="auto"/>
      <w:sz w:val="22"/>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ntestazione.int.intestazione,Intestazione.int,Char1 Char"/>
    <w:basedOn w:val="a0"/>
    <w:link w:val="a5"/>
    <w:pPr>
      <w:tabs>
        <w:tab w:val="center" w:pos="4536"/>
        <w:tab w:val="right" w:pos="9072"/>
      </w:tabs>
    </w:pPr>
  </w:style>
  <w:style w:type="character" w:customStyle="1" w:styleId="HeaderChar">
    <w:name w:val="Header Char"/>
    <w:uiPriority w:val="99"/>
    <w:rPr>
      <w:rFonts w:ascii="Courier New" w:eastAsia="Times New Roman" w:hAnsi="Courier New" w:cs="Courier New"/>
      <w:color w:val="000000"/>
      <w:sz w:val="24"/>
      <w:szCs w:val="24"/>
    </w:rPr>
  </w:style>
  <w:style w:type="paragraph" w:styleId="a6">
    <w:name w:val="footer"/>
    <w:basedOn w:val="a0"/>
    <w:link w:val="a7"/>
    <w:uiPriority w:val="99"/>
    <w:pPr>
      <w:tabs>
        <w:tab w:val="center" w:pos="4536"/>
        <w:tab w:val="right" w:pos="9072"/>
      </w:tabs>
    </w:pPr>
  </w:style>
  <w:style w:type="character" w:customStyle="1" w:styleId="FooterChar">
    <w:name w:val="Footer Char"/>
    <w:rPr>
      <w:rFonts w:ascii="Courier New" w:eastAsia="Times New Roman" w:hAnsi="Courier New" w:cs="Courier New"/>
      <w:color w:val="000000"/>
      <w:sz w:val="24"/>
      <w:szCs w:val="24"/>
    </w:rPr>
  </w:style>
  <w:style w:type="paragraph" w:styleId="a8">
    <w:name w:val="List Paragraph"/>
    <w:aliases w:val="ПАРАГРАФ"/>
    <w:basedOn w:val="a0"/>
    <w:link w:val="a9"/>
    <w:uiPriority w:val="99"/>
    <w:qFormat/>
    <w:pPr>
      <w:ind w:left="720"/>
    </w:pPr>
  </w:style>
  <w:style w:type="character" w:customStyle="1" w:styleId="41">
    <w:name w:val="Основен текст (4)"/>
    <w:uiPriority w:val="99"/>
    <w:rPr>
      <w:rFonts w:ascii="Times New Roman" w:eastAsia="Times New Roman" w:hAnsi="Times New Roman" w:cs="Times New Roman"/>
      <w:b w:val="0"/>
      <w:bCs w:val="0"/>
      <w:i/>
      <w:iCs/>
      <w:strike w:val="0"/>
      <w:dstrike w:val="0"/>
      <w:color w:val="000000"/>
      <w:spacing w:val="0"/>
      <w:w w:val="100"/>
      <w:position w:val="0"/>
      <w:sz w:val="24"/>
      <w:szCs w:val="24"/>
      <w:u w:val="single"/>
      <w:vertAlign w:val="baseline"/>
      <w:lang w:val="bg-BG" w:eastAsia="bg-BG" w:bidi="bg-BG"/>
    </w:rPr>
  </w:style>
  <w:style w:type="character" w:customStyle="1" w:styleId="21">
    <w:name w:val="Основен текст (2)_"/>
    <w:rPr>
      <w:rFonts w:ascii="Times New Roman" w:eastAsia="Times New Roman" w:hAnsi="Times New Roman"/>
      <w:shd w:val="clear" w:color="auto" w:fill="FFFFFF"/>
    </w:rPr>
  </w:style>
  <w:style w:type="paragraph" w:customStyle="1" w:styleId="22">
    <w:name w:val="Основен текст (2)"/>
    <w:basedOn w:val="a0"/>
    <w:pPr>
      <w:shd w:val="clear" w:color="auto" w:fill="FFFFFF"/>
      <w:spacing w:before="660" w:line="278" w:lineRule="exact"/>
      <w:ind w:hanging="360"/>
      <w:jc w:val="center"/>
    </w:pPr>
    <w:rPr>
      <w:rFonts w:ascii="Times New Roman" w:hAnsi="Times New Roman" w:cs="Times New Roman"/>
      <w:color w:val="auto"/>
      <w:sz w:val="20"/>
      <w:szCs w:val="20"/>
    </w:rPr>
  </w:style>
  <w:style w:type="character" w:customStyle="1" w:styleId="23">
    <w:name w:val="Основен текст (2) + Удебелен"/>
    <w:rPr>
      <w:rFonts w:ascii="Times New Roman" w:eastAsia="Times New Roman" w:hAnsi="Times New Roman"/>
      <w:b/>
      <w:bCs/>
      <w:color w:val="000000"/>
      <w:spacing w:val="0"/>
      <w:w w:val="100"/>
      <w:position w:val="0"/>
      <w:sz w:val="24"/>
      <w:szCs w:val="24"/>
      <w:shd w:val="clear" w:color="auto" w:fill="FFFFFF"/>
      <w:vertAlign w:val="baseline"/>
      <w:lang w:val="bg-BG" w:eastAsia="bg-BG" w:bidi="bg-BG"/>
    </w:rPr>
  </w:style>
  <w:style w:type="character" w:customStyle="1" w:styleId="52">
    <w:name w:val="Основен текст (5)_"/>
    <w:rPr>
      <w:rFonts w:ascii="Times New Roman" w:eastAsia="Times New Roman" w:hAnsi="Times New Roman"/>
      <w:b/>
      <w:bCs/>
      <w:shd w:val="clear" w:color="auto" w:fill="FFFFFF"/>
    </w:rPr>
  </w:style>
  <w:style w:type="paragraph" w:customStyle="1" w:styleId="53">
    <w:name w:val="Основен текст (5)"/>
    <w:basedOn w:val="a0"/>
    <w:pPr>
      <w:shd w:val="clear" w:color="auto" w:fill="FFFFFF"/>
      <w:spacing w:before="240" w:line="274" w:lineRule="exact"/>
      <w:jc w:val="both"/>
    </w:pPr>
    <w:rPr>
      <w:rFonts w:ascii="Times New Roman" w:hAnsi="Times New Roman" w:cs="Times New Roman"/>
      <w:b/>
      <w:bCs/>
      <w:color w:val="auto"/>
      <w:sz w:val="20"/>
      <w:szCs w:val="20"/>
    </w:rPr>
  </w:style>
  <w:style w:type="character" w:customStyle="1" w:styleId="24">
    <w:name w:val="Заглавие #2_"/>
    <w:rPr>
      <w:rFonts w:ascii="Times New Roman" w:eastAsia="Times New Roman" w:hAnsi="Times New Roman"/>
      <w:b/>
      <w:bCs/>
      <w:shd w:val="clear" w:color="auto" w:fill="FFFFFF"/>
    </w:rPr>
  </w:style>
  <w:style w:type="paragraph" w:customStyle="1" w:styleId="25">
    <w:name w:val="Заглавие #2"/>
    <w:basedOn w:val="a0"/>
    <w:pPr>
      <w:shd w:val="clear" w:color="auto" w:fill="FFFFFF"/>
      <w:spacing w:line="274" w:lineRule="exact"/>
      <w:jc w:val="both"/>
      <w:outlineLvl w:val="1"/>
    </w:pPr>
    <w:rPr>
      <w:rFonts w:ascii="Times New Roman" w:hAnsi="Times New Roman" w:cs="Times New Roman"/>
      <w:b/>
      <w:bCs/>
      <w:color w:val="auto"/>
      <w:sz w:val="20"/>
      <w:szCs w:val="20"/>
    </w:rPr>
  </w:style>
  <w:style w:type="character" w:customStyle="1" w:styleId="54">
    <w:name w:val="Основен текст (5) + Малки букви"/>
    <w:rPr>
      <w:rFonts w:ascii="Times New Roman" w:eastAsia="Times New Roman" w:hAnsi="Times New Roman"/>
      <w:b/>
      <w:bCs/>
      <w:smallCaps/>
      <w:color w:val="000000"/>
      <w:spacing w:val="0"/>
      <w:w w:val="100"/>
      <w:position w:val="0"/>
      <w:sz w:val="24"/>
      <w:szCs w:val="24"/>
      <w:shd w:val="clear" w:color="auto" w:fill="FFFFFF"/>
      <w:vertAlign w:val="baseline"/>
      <w:lang w:val="bg-BG" w:eastAsia="bg-BG" w:bidi="bg-BG"/>
    </w:rPr>
  </w:style>
  <w:style w:type="character" w:customStyle="1" w:styleId="26">
    <w:name w:val="Основен текст (2) + Курсив"/>
    <w:rPr>
      <w:rFonts w:ascii="Times New Roman" w:eastAsia="Times New Roman" w:hAnsi="Times New Roman" w:cs="Times New Roman"/>
      <w:b w:val="0"/>
      <w:bCs w:val="0"/>
      <w:i/>
      <w:iCs/>
      <w:strike w:val="0"/>
      <w:dstrike w:val="0"/>
      <w:color w:val="000000"/>
      <w:spacing w:val="0"/>
      <w:w w:val="100"/>
      <w:position w:val="0"/>
      <w:sz w:val="24"/>
      <w:szCs w:val="24"/>
      <w:u w:val="none"/>
      <w:vertAlign w:val="baseline"/>
      <w:lang w:val="bg-BG" w:eastAsia="bg-BG" w:bidi="bg-BG"/>
    </w:rPr>
  </w:style>
  <w:style w:type="character" w:customStyle="1" w:styleId="42">
    <w:name w:val="Основен текст (4)_"/>
    <w:link w:val="410"/>
    <w:rPr>
      <w:rFonts w:ascii="Times New Roman" w:eastAsia="Times New Roman" w:hAnsi="Times New Roman"/>
      <w:i/>
      <w:iCs/>
      <w:shd w:val="clear" w:color="auto" w:fill="FFFFFF"/>
    </w:rPr>
  </w:style>
  <w:style w:type="character" w:customStyle="1" w:styleId="55">
    <w:name w:val="Основен текст (5) + Не е удебелен"/>
    <w:rPr>
      <w:rFonts w:ascii="Times New Roman" w:eastAsia="Times New Roman" w:hAnsi="Times New Roman"/>
      <w:b/>
      <w:bCs/>
      <w:color w:val="000000"/>
      <w:spacing w:val="0"/>
      <w:w w:val="100"/>
      <w:position w:val="0"/>
      <w:sz w:val="24"/>
      <w:szCs w:val="24"/>
      <w:shd w:val="clear" w:color="auto" w:fill="FFFFFF"/>
      <w:vertAlign w:val="baseline"/>
      <w:lang w:val="bg-BG" w:eastAsia="bg-BG" w:bidi="bg-BG"/>
    </w:rPr>
  </w:style>
  <w:style w:type="character" w:customStyle="1" w:styleId="27">
    <w:name w:val="Заглавие #2 + Не е удебелен"/>
    <w:rPr>
      <w:rFonts w:ascii="Times New Roman" w:eastAsia="Times New Roman" w:hAnsi="Times New Roman"/>
      <w:b/>
      <w:bCs/>
      <w:color w:val="000000"/>
      <w:spacing w:val="0"/>
      <w:w w:val="100"/>
      <w:position w:val="0"/>
      <w:sz w:val="24"/>
      <w:szCs w:val="24"/>
      <w:shd w:val="clear" w:color="auto" w:fill="FFFFFF"/>
      <w:vertAlign w:val="baseline"/>
      <w:lang w:val="bg-BG" w:eastAsia="bg-BG" w:bidi="bg-BG"/>
    </w:rPr>
  </w:style>
  <w:style w:type="character" w:customStyle="1" w:styleId="ListParagraphChar">
    <w:name w:val="List Paragraph Char"/>
    <w:rPr>
      <w:rFonts w:ascii="Courier New" w:eastAsia="Times New Roman" w:hAnsi="Courier New" w:cs="Courier New"/>
      <w:color w:val="000000"/>
      <w:sz w:val="24"/>
      <w:szCs w:val="24"/>
    </w:rPr>
  </w:style>
  <w:style w:type="character" w:customStyle="1" w:styleId="10">
    <w:name w:val="Заглавие 1 Знак"/>
    <w:link w:val="1"/>
    <w:uiPriority w:val="99"/>
    <w:rsid w:val="00595B8F"/>
    <w:rPr>
      <w:rFonts w:ascii="Cambria" w:eastAsia="Times New Roman" w:hAnsi="Cambria" w:cs="Mangal"/>
      <w:b/>
      <w:bCs/>
      <w:color w:val="000000"/>
      <w:kern w:val="32"/>
      <w:sz w:val="32"/>
      <w:szCs w:val="29"/>
      <w:lang w:eastAsia="hi-IN" w:bidi="hi-IN"/>
    </w:rPr>
  </w:style>
  <w:style w:type="character" w:customStyle="1" w:styleId="20">
    <w:name w:val="Заглавие 2 Знак"/>
    <w:link w:val="2"/>
    <w:uiPriority w:val="99"/>
    <w:rsid w:val="00595B8F"/>
    <w:rPr>
      <w:rFonts w:ascii="Arial" w:eastAsia="Arial" w:hAnsi="Arial" w:cs="Arial"/>
      <w:b/>
      <w:bCs/>
      <w:color w:val="000000"/>
      <w:sz w:val="28"/>
      <w:szCs w:val="28"/>
      <w:lang w:eastAsia="hi-IN" w:bidi="hi-IN"/>
    </w:rPr>
  </w:style>
  <w:style w:type="character" w:customStyle="1" w:styleId="30">
    <w:name w:val="Заглавие 3 Знак"/>
    <w:link w:val="3"/>
    <w:uiPriority w:val="99"/>
    <w:rsid w:val="00595B8F"/>
    <w:rPr>
      <w:rFonts w:ascii="Cambria" w:eastAsia="Times New Roman" w:hAnsi="Cambria" w:cs="Mangal"/>
      <w:b/>
      <w:bCs/>
      <w:color w:val="000000"/>
      <w:sz w:val="26"/>
      <w:szCs w:val="23"/>
      <w:lang w:eastAsia="hi-IN" w:bidi="hi-IN"/>
    </w:rPr>
  </w:style>
  <w:style w:type="character" w:customStyle="1" w:styleId="40">
    <w:name w:val="Заглавие 4 Знак"/>
    <w:link w:val="4"/>
    <w:uiPriority w:val="99"/>
    <w:rsid w:val="00595B8F"/>
    <w:rPr>
      <w:rFonts w:ascii="Times New Roman" w:eastAsia="Times New Roman" w:hAnsi="Times New Roman"/>
      <w:b/>
      <w:bCs/>
      <w:sz w:val="28"/>
      <w:szCs w:val="28"/>
      <w:lang w:val="en-US" w:eastAsia="en-US"/>
    </w:rPr>
  </w:style>
  <w:style w:type="character" w:customStyle="1" w:styleId="50">
    <w:name w:val="Заглавие 5 Знак"/>
    <w:link w:val="5"/>
    <w:rsid w:val="00595B8F"/>
    <w:rPr>
      <w:rFonts w:ascii="Times New Roman" w:eastAsia="Times New Roman" w:hAnsi="Times New Roman"/>
      <w:bCs/>
      <w:iCs/>
      <w:sz w:val="32"/>
      <w:szCs w:val="32"/>
      <w:lang w:val="en-US" w:eastAsia="en-US"/>
    </w:rPr>
  </w:style>
  <w:style w:type="character" w:customStyle="1" w:styleId="60">
    <w:name w:val="Заглавие 6 Знак"/>
    <w:link w:val="6"/>
    <w:uiPriority w:val="99"/>
    <w:rsid w:val="00595B8F"/>
    <w:rPr>
      <w:rFonts w:ascii="Times New Roman" w:eastAsia="Times New Roman" w:hAnsi="Times New Roman"/>
      <w:b/>
      <w:bCs/>
      <w:sz w:val="22"/>
      <w:szCs w:val="22"/>
      <w:lang w:val="en-US" w:eastAsia="en-US"/>
    </w:rPr>
  </w:style>
  <w:style w:type="table" w:styleId="aa">
    <w:name w:val="Table Grid"/>
    <w:basedOn w:val="a2"/>
    <w:rsid w:val="00595B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nhideWhenUsed/>
    <w:rsid w:val="00595B8F"/>
    <w:pPr>
      <w:widowControl/>
      <w:autoSpaceDN/>
      <w:textAlignment w:val="auto"/>
    </w:pPr>
    <w:rPr>
      <w:rFonts w:ascii="Tahoma" w:eastAsia="Arial" w:hAnsi="Tahoma" w:cs="Mangal"/>
      <w:sz w:val="16"/>
      <w:szCs w:val="14"/>
      <w:lang w:eastAsia="hi-IN" w:bidi="hi-IN"/>
    </w:rPr>
  </w:style>
  <w:style w:type="character" w:customStyle="1" w:styleId="ac">
    <w:name w:val="Изнесен текст Знак"/>
    <w:link w:val="ab"/>
    <w:rsid w:val="00595B8F"/>
    <w:rPr>
      <w:rFonts w:ascii="Tahoma" w:eastAsia="Arial" w:hAnsi="Tahoma" w:cs="Mangal"/>
      <w:color w:val="000000"/>
      <w:sz w:val="16"/>
      <w:szCs w:val="14"/>
      <w:lang w:eastAsia="hi-IN" w:bidi="hi-IN"/>
    </w:rPr>
  </w:style>
  <w:style w:type="character" w:customStyle="1" w:styleId="31">
    <w:name w:val="Основен текст (3)_"/>
    <w:link w:val="310"/>
    <w:rsid w:val="00595B8F"/>
    <w:rPr>
      <w:sz w:val="26"/>
      <w:szCs w:val="26"/>
      <w:shd w:val="clear" w:color="auto" w:fill="FFFFFF"/>
    </w:rPr>
  </w:style>
  <w:style w:type="paragraph" w:customStyle="1" w:styleId="310">
    <w:name w:val="Основен текст (3)1"/>
    <w:basedOn w:val="a0"/>
    <w:link w:val="31"/>
    <w:rsid w:val="00595B8F"/>
    <w:pPr>
      <w:shd w:val="clear" w:color="auto" w:fill="FFFFFF"/>
      <w:suppressAutoHyphens w:val="0"/>
      <w:autoSpaceDN/>
      <w:spacing w:before="720" w:line="317" w:lineRule="exact"/>
      <w:ind w:hanging="380"/>
      <w:textAlignment w:val="auto"/>
    </w:pPr>
    <w:rPr>
      <w:rFonts w:ascii="Calibri" w:eastAsia="Calibri" w:hAnsi="Calibri" w:cs="Times New Roman"/>
      <w:color w:val="auto"/>
      <w:sz w:val="26"/>
      <w:szCs w:val="26"/>
    </w:rPr>
  </w:style>
  <w:style w:type="character" w:customStyle="1" w:styleId="32">
    <w:name w:val="Основен текст (3)"/>
    <w:uiPriority w:val="99"/>
    <w:rsid w:val="00595B8F"/>
    <w:rPr>
      <w:rFonts w:ascii="Times New Roman" w:hAnsi="Times New Roman" w:cs="Times New Roman"/>
      <w:sz w:val="26"/>
      <w:szCs w:val="26"/>
      <w:u w:val="none"/>
      <w:shd w:val="clear" w:color="auto" w:fill="FFFFFF"/>
      <w:lang w:val="en-US" w:eastAsia="en-US"/>
    </w:rPr>
  </w:style>
  <w:style w:type="character" w:customStyle="1" w:styleId="ad">
    <w:name w:val="Основен текст_"/>
    <w:link w:val="28"/>
    <w:rsid w:val="00595B8F"/>
    <w:rPr>
      <w:sz w:val="21"/>
      <w:szCs w:val="21"/>
      <w:shd w:val="clear" w:color="auto" w:fill="FFFFFF"/>
    </w:rPr>
  </w:style>
  <w:style w:type="character" w:customStyle="1" w:styleId="ae">
    <w:name w:val="Основен текст + Удебелен"/>
    <w:aliases w:val="Разредка 0 pt"/>
    <w:uiPriority w:val="99"/>
    <w:rsid w:val="00595B8F"/>
    <w:rPr>
      <w:b/>
      <w:bCs/>
      <w:spacing w:val="10"/>
      <w:sz w:val="21"/>
      <w:szCs w:val="21"/>
      <w:shd w:val="clear" w:color="auto" w:fill="FFFFFF"/>
    </w:rPr>
  </w:style>
  <w:style w:type="paragraph" w:customStyle="1" w:styleId="410">
    <w:name w:val="Основен текст (4)1"/>
    <w:basedOn w:val="a0"/>
    <w:link w:val="42"/>
    <w:rsid w:val="00595B8F"/>
    <w:pPr>
      <w:shd w:val="clear" w:color="auto" w:fill="FFFFFF"/>
      <w:suppressAutoHyphens w:val="0"/>
      <w:autoSpaceDN/>
      <w:spacing w:after="600" w:line="240" w:lineRule="atLeast"/>
      <w:jc w:val="center"/>
      <w:textAlignment w:val="auto"/>
    </w:pPr>
    <w:rPr>
      <w:rFonts w:ascii="Times New Roman" w:hAnsi="Times New Roman" w:cs="Times New Roman"/>
      <w:i/>
      <w:iCs/>
      <w:color w:val="auto"/>
      <w:sz w:val="20"/>
      <w:szCs w:val="20"/>
    </w:rPr>
  </w:style>
  <w:style w:type="paragraph" w:customStyle="1" w:styleId="28">
    <w:name w:val="Основен текст2"/>
    <w:basedOn w:val="a0"/>
    <w:link w:val="ad"/>
    <w:rsid w:val="00595B8F"/>
    <w:pPr>
      <w:shd w:val="clear" w:color="auto" w:fill="FFFFFF"/>
      <w:suppressAutoHyphens w:val="0"/>
      <w:autoSpaceDN/>
      <w:spacing w:line="274" w:lineRule="exact"/>
      <w:ind w:hanging="340"/>
      <w:textAlignment w:val="auto"/>
    </w:pPr>
    <w:rPr>
      <w:rFonts w:ascii="Calibri" w:eastAsia="Calibri" w:hAnsi="Calibri" w:cs="Times New Roman"/>
      <w:color w:val="auto"/>
      <w:sz w:val="21"/>
      <w:szCs w:val="21"/>
    </w:rPr>
  </w:style>
  <w:style w:type="character" w:customStyle="1" w:styleId="af">
    <w:name w:val="Горен или долен колонтитул"/>
    <w:uiPriority w:val="99"/>
    <w:rsid w:val="00595B8F"/>
    <w:rPr>
      <w:sz w:val="20"/>
      <w:szCs w:val="20"/>
      <w:u w:val="none"/>
    </w:rPr>
  </w:style>
  <w:style w:type="paragraph" w:styleId="29">
    <w:name w:val="Body Text 2"/>
    <w:basedOn w:val="a0"/>
    <w:link w:val="2a"/>
    <w:uiPriority w:val="99"/>
    <w:rsid w:val="00595B8F"/>
    <w:pPr>
      <w:widowControl/>
      <w:suppressAutoHyphens w:val="0"/>
      <w:autoSpaceDN/>
      <w:spacing w:after="120"/>
      <w:ind w:left="283"/>
      <w:textAlignment w:val="auto"/>
    </w:pPr>
    <w:rPr>
      <w:rFonts w:ascii="Sylfaen" w:eastAsia="Calibri" w:hAnsi="Sylfaen" w:cs="Times New Roman"/>
      <w:color w:val="auto"/>
      <w:lang w:eastAsia="en-US"/>
    </w:rPr>
  </w:style>
  <w:style w:type="character" w:customStyle="1" w:styleId="2a">
    <w:name w:val="Основен текст 2 Знак"/>
    <w:link w:val="29"/>
    <w:uiPriority w:val="99"/>
    <w:rsid w:val="00595B8F"/>
    <w:rPr>
      <w:rFonts w:ascii="Sylfaen" w:hAnsi="Sylfaen"/>
      <w:sz w:val="24"/>
      <w:szCs w:val="24"/>
      <w:lang w:eastAsia="en-US"/>
    </w:rPr>
  </w:style>
  <w:style w:type="character" w:customStyle="1" w:styleId="BodyText2Char">
    <w:name w:val="Body Text 2 Char"/>
    <w:uiPriority w:val="99"/>
    <w:semiHidden/>
    <w:rsid w:val="00595B8F"/>
    <w:rPr>
      <w:rFonts w:ascii="Arial" w:eastAsia="Arial" w:hAnsi="Arial" w:cs="Mangal"/>
      <w:color w:val="000000"/>
      <w:sz w:val="22"/>
      <w:lang w:eastAsia="hi-IN" w:bidi="hi-IN"/>
    </w:rPr>
  </w:style>
  <w:style w:type="paragraph" w:customStyle="1" w:styleId="Style">
    <w:name w:val="Style"/>
    <w:uiPriority w:val="99"/>
    <w:rsid w:val="00595B8F"/>
    <w:pPr>
      <w:snapToGrid w:val="0"/>
      <w:ind w:left="140" w:right="140" w:firstLine="840"/>
      <w:jc w:val="both"/>
    </w:pPr>
    <w:rPr>
      <w:rFonts w:ascii="Times New Roman" w:eastAsia="Times New Roman" w:hAnsi="Times New Roman"/>
      <w:sz w:val="24"/>
      <w:szCs w:val="24"/>
      <w:lang w:val="en-AU" w:eastAsia="en-US"/>
    </w:rPr>
  </w:style>
  <w:style w:type="paragraph" w:styleId="33">
    <w:name w:val="Body Text Indent 3"/>
    <w:basedOn w:val="a0"/>
    <w:link w:val="34"/>
    <w:uiPriority w:val="99"/>
    <w:rsid w:val="00595B8F"/>
    <w:pPr>
      <w:widowControl/>
      <w:suppressAutoHyphens w:val="0"/>
      <w:autoSpaceDN/>
      <w:spacing w:after="120"/>
      <w:ind w:left="283"/>
      <w:textAlignment w:val="auto"/>
    </w:pPr>
    <w:rPr>
      <w:rFonts w:ascii="Times New Roman" w:hAnsi="Times New Roman" w:cs="Times New Roman"/>
      <w:color w:val="auto"/>
      <w:sz w:val="16"/>
      <w:szCs w:val="16"/>
      <w:lang w:eastAsia="en-US"/>
    </w:rPr>
  </w:style>
  <w:style w:type="character" w:customStyle="1" w:styleId="34">
    <w:name w:val="Основен текст с отстъп 3 Знак"/>
    <w:link w:val="33"/>
    <w:uiPriority w:val="99"/>
    <w:rsid w:val="00595B8F"/>
    <w:rPr>
      <w:rFonts w:ascii="Times New Roman" w:eastAsia="Times New Roman" w:hAnsi="Times New Roman"/>
      <w:sz w:val="16"/>
      <w:szCs w:val="16"/>
      <w:lang w:eastAsia="en-US"/>
    </w:rPr>
  </w:style>
  <w:style w:type="paragraph" w:styleId="af0">
    <w:name w:val="Plain Text"/>
    <w:basedOn w:val="a0"/>
    <w:link w:val="af1"/>
    <w:uiPriority w:val="99"/>
    <w:rsid w:val="00595B8F"/>
    <w:pPr>
      <w:widowControl/>
      <w:suppressAutoHyphens w:val="0"/>
      <w:autoSpaceDN/>
      <w:textAlignment w:val="auto"/>
    </w:pPr>
    <w:rPr>
      <w:color w:val="auto"/>
      <w:sz w:val="20"/>
      <w:szCs w:val="20"/>
    </w:rPr>
  </w:style>
  <w:style w:type="character" w:customStyle="1" w:styleId="af1">
    <w:name w:val="Обикновен текст Знак"/>
    <w:link w:val="af0"/>
    <w:uiPriority w:val="99"/>
    <w:rsid w:val="00595B8F"/>
    <w:rPr>
      <w:rFonts w:ascii="Courier New" w:eastAsia="Times New Roman" w:hAnsi="Courier New" w:cs="Courier New"/>
    </w:rPr>
  </w:style>
  <w:style w:type="character" w:customStyle="1" w:styleId="a5">
    <w:name w:val="Горен колонтитул Знак"/>
    <w:aliases w:val="Intestazione.int.intestazione Знак,Intestazione.int Знак,Char1 Char Знак"/>
    <w:link w:val="a4"/>
    <w:rsid w:val="00595B8F"/>
    <w:rPr>
      <w:rFonts w:ascii="Courier New" w:eastAsia="Times New Roman" w:hAnsi="Courier New" w:cs="Courier New"/>
      <w:color w:val="000000"/>
      <w:sz w:val="24"/>
      <w:szCs w:val="24"/>
    </w:rPr>
  </w:style>
  <w:style w:type="character" w:customStyle="1" w:styleId="a7">
    <w:name w:val="Долен колонтитул Знак"/>
    <w:link w:val="a6"/>
    <w:uiPriority w:val="99"/>
    <w:rsid w:val="00595B8F"/>
    <w:rPr>
      <w:rFonts w:ascii="Courier New" w:eastAsia="Times New Roman" w:hAnsi="Courier New" w:cs="Courier New"/>
      <w:color w:val="000000"/>
      <w:sz w:val="24"/>
      <w:szCs w:val="24"/>
    </w:rPr>
  </w:style>
  <w:style w:type="paragraph" w:customStyle="1" w:styleId="Style6">
    <w:name w:val="Style6"/>
    <w:basedOn w:val="a0"/>
    <w:uiPriority w:val="99"/>
    <w:rsid w:val="00595B8F"/>
    <w:pPr>
      <w:suppressAutoHyphens w:val="0"/>
      <w:autoSpaceDE w:val="0"/>
      <w:adjustRightInd w:val="0"/>
      <w:spacing w:line="324" w:lineRule="exact"/>
      <w:ind w:firstLine="922"/>
      <w:jc w:val="both"/>
      <w:textAlignment w:val="auto"/>
    </w:pPr>
    <w:rPr>
      <w:rFonts w:ascii="Times New Roman" w:hAnsi="Times New Roman" w:cs="Times New Roman"/>
      <w:color w:val="auto"/>
    </w:rPr>
  </w:style>
  <w:style w:type="character" w:customStyle="1" w:styleId="FontStyle21">
    <w:name w:val="Font Style21"/>
    <w:uiPriority w:val="99"/>
    <w:rsid w:val="00595B8F"/>
    <w:rPr>
      <w:rFonts w:ascii="Times New Roman" w:hAnsi="Times New Roman" w:cs="Times New Roman"/>
      <w:i/>
      <w:iCs/>
      <w:sz w:val="26"/>
      <w:szCs w:val="26"/>
    </w:rPr>
  </w:style>
  <w:style w:type="character" w:customStyle="1" w:styleId="FontStyle22">
    <w:name w:val="Font Style22"/>
    <w:uiPriority w:val="99"/>
    <w:rsid w:val="00595B8F"/>
    <w:rPr>
      <w:rFonts w:ascii="Times New Roman" w:hAnsi="Times New Roman" w:cs="Times New Roman"/>
      <w:sz w:val="26"/>
      <w:szCs w:val="26"/>
    </w:rPr>
  </w:style>
  <w:style w:type="paragraph" w:customStyle="1" w:styleId="Style7">
    <w:name w:val="Style7"/>
    <w:basedOn w:val="a0"/>
    <w:uiPriority w:val="99"/>
    <w:rsid w:val="00595B8F"/>
    <w:pPr>
      <w:suppressAutoHyphens w:val="0"/>
      <w:autoSpaceDE w:val="0"/>
      <w:adjustRightInd w:val="0"/>
      <w:spacing w:line="319" w:lineRule="exact"/>
      <w:ind w:firstLine="698"/>
      <w:jc w:val="both"/>
      <w:textAlignment w:val="auto"/>
    </w:pPr>
    <w:rPr>
      <w:rFonts w:ascii="Times New Roman" w:hAnsi="Times New Roman" w:cs="Times New Roman"/>
      <w:color w:val="auto"/>
    </w:rPr>
  </w:style>
  <w:style w:type="paragraph" w:customStyle="1" w:styleId="Style9">
    <w:name w:val="Style9"/>
    <w:basedOn w:val="a0"/>
    <w:uiPriority w:val="99"/>
    <w:rsid w:val="00595B8F"/>
    <w:pPr>
      <w:suppressAutoHyphens w:val="0"/>
      <w:autoSpaceDE w:val="0"/>
      <w:adjustRightInd w:val="0"/>
      <w:spacing w:line="317" w:lineRule="exact"/>
      <w:ind w:firstLine="720"/>
      <w:jc w:val="both"/>
      <w:textAlignment w:val="auto"/>
    </w:pPr>
    <w:rPr>
      <w:rFonts w:ascii="Times New Roman" w:hAnsi="Times New Roman" w:cs="Times New Roman"/>
      <w:color w:val="auto"/>
    </w:rPr>
  </w:style>
  <w:style w:type="paragraph" w:customStyle="1" w:styleId="Style11">
    <w:name w:val="Style11"/>
    <w:basedOn w:val="a0"/>
    <w:uiPriority w:val="99"/>
    <w:rsid w:val="00595B8F"/>
    <w:pPr>
      <w:suppressAutoHyphens w:val="0"/>
      <w:autoSpaceDE w:val="0"/>
      <w:adjustRightInd w:val="0"/>
      <w:spacing w:line="317" w:lineRule="exact"/>
      <w:ind w:firstLine="2107"/>
      <w:textAlignment w:val="auto"/>
    </w:pPr>
    <w:rPr>
      <w:rFonts w:ascii="Times New Roman" w:hAnsi="Times New Roman" w:cs="Times New Roman"/>
      <w:color w:val="auto"/>
    </w:rPr>
  </w:style>
  <w:style w:type="paragraph" w:styleId="af2">
    <w:name w:val="Body Text"/>
    <w:aliases w:val="Знак"/>
    <w:basedOn w:val="a0"/>
    <w:link w:val="af3"/>
    <w:uiPriority w:val="99"/>
    <w:unhideWhenUsed/>
    <w:rsid w:val="00595B8F"/>
    <w:pPr>
      <w:widowControl/>
      <w:autoSpaceDN/>
      <w:spacing w:after="120" w:line="276" w:lineRule="auto"/>
      <w:textAlignment w:val="auto"/>
    </w:pPr>
    <w:rPr>
      <w:rFonts w:ascii="Arial" w:eastAsia="Arial" w:hAnsi="Arial" w:cs="Mangal"/>
      <w:sz w:val="22"/>
      <w:szCs w:val="20"/>
      <w:lang w:eastAsia="hi-IN" w:bidi="hi-IN"/>
    </w:rPr>
  </w:style>
  <w:style w:type="character" w:customStyle="1" w:styleId="af3">
    <w:name w:val="Основен текст Знак"/>
    <w:aliases w:val="Знак Знак2"/>
    <w:link w:val="af2"/>
    <w:uiPriority w:val="99"/>
    <w:rsid w:val="00595B8F"/>
    <w:rPr>
      <w:rFonts w:ascii="Arial" w:eastAsia="Arial" w:hAnsi="Arial" w:cs="Mangal"/>
      <w:color w:val="000000"/>
      <w:sz w:val="22"/>
      <w:lang w:eastAsia="hi-IN" w:bidi="hi-IN"/>
    </w:rPr>
  </w:style>
  <w:style w:type="paragraph" w:customStyle="1" w:styleId="Default">
    <w:name w:val="Default"/>
    <w:rsid w:val="00595B8F"/>
    <w:pPr>
      <w:autoSpaceDE w:val="0"/>
      <w:autoSpaceDN w:val="0"/>
      <w:adjustRightInd w:val="0"/>
    </w:pPr>
    <w:rPr>
      <w:rFonts w:ascii="Times New Roman" w:eastAsia="Times New Roman" w:hAnsi="Times New Roman"/>
      <w:color w:val="000000"/>
      <w:sz w:val="24"/>
      <w:szCs w:val="24"/>
    </w:rPr>
  </w:style>
  <w:style w:type="paragraph" w:customStyle="1" w:styleId="Style12">
    <w:name w:val="Style12"/>
    <w:basedOn w:val="a0"/>
    <w:uiPriority w:val="99"/>
    <w:rsid w:val="00595B8F"/>
    <w:pPr>
      <w:suppressAutoHyphens w:val="0"/>
      <w:autoSpaceDE w:val="0"/>
      <w:adjustRightInd w:val="0"/>
      <w:spacing w:line="317" w:lineRule="exact"/>
      <w:ind w:firstLine="739"/>
      <w:textAlignment w:val="auto"/>
    </w:pPr>
    <w:rPr>
      <w:rFonts w:ascii="Times New Roman" w:hAnsi="Times New Roman" w:cs="Times New Roman"/>
      <w:color w:val="auto"/>
    </w:rPr>
  </w:style>
  <w:style w:type="character" w:customStyle="1" w:styleId="61">
    <w:name w:val="Основен текст (6)_"/>
    <w:link w:val="62"/>
    <w:locked/>
    <w:rsid w:val="00595B8F"/>
    <w:rPr>
      <w:sz w:val="28"/>
      <w:szCs w:val="28"/>
      <w:shd w:val="clear" w:color="auto" w:fill="FFFFFF"/>
    </w:rPr>
  </w:style>
  <w:style w:type="paragraph" w:customStyle="1" w:styleId="62">
    <w:name w:val="Основен текст (6)"/>
    <w:basedOn w:val="a0"/>
    <w:link w:val="61"/>
    <w:rsid w:val="00595B8F"/>
    <w:pPr>
      <w:shd w:val="clear" w:color="auto" w:fill="FFFFFF"/>
      <w:suppressAutoHyphens w:val="0"/>
      <w:autoSpaceDN/>
      <w:spacing w:line="320" w:lineRule="exact"/>
      <w:ind w:hanging="360"/>
      <w:textAlignment w:val="auto"/>
    </w:pPr>
    <w:rPr>
      <w:rFonts w:ascii="Calibri" w:eastAsia="Calibri" w:hAnsi="Calibri" w:cs="Times New Roman"/>
      <w:color w:val="auto"/>
      <w:sz w:val="28"/>
      <w:szCs w:val="28"/>
    </w:rPr>
  </w:style>
  <w:style w:type="character" w:customStyle="1" w:styleId="7">
    <w:name w:val="Основен текст (7)_"/>
    <w:link w:val="70"/>
    <w:uiPriority w:val="99"/>
    <w:rsid w:val="00595B8F"/>
    <w:rPr>
      <w:b/>
      <w:bCs/>
      <w:sz w:val="23"/>
      <w:szCs w:val="23"/>
      <w:shd w:val="clear" w:color="auto" w:fill="FFFFFF"/>
    </w:rPr>
  </w:style>
  <w:style w:type="paragraph" w:customStyle="1" w:styleId="70">
    <w:name w:val="Основен текст (7)"/>
    <w:basedOn w:val="a0"/>
    <w:link w:val="7"/>
    <w:uiPriority w:val="99"/>
    <w:rsid w:val="00595B8F"/>
    <w:pPr>
      <w:shd w:val="clear" w:color="auto" w:fill="FFFFFF"/>
      <w:suppressAutoHyphens w:val="0"/>
      <w:autoSpaceDN/>
      <w:spacing w:after="240" w:line="274" w:lineRule="exact"/>
      <w:ind w:hanging="340"/>
      <w:textAlignment w:val="auto"/>
    </w:pPr>
    <w:rPr>
      <w:rFonts w:ascii="Calibri" w:eastAsia="Calibri" w:hAnsi="Calibri" w:cs="Times New Roman"/>
      <w:b/>
      <w:bCs/>
      <w:color w:val="auto"/>
      <w:sz w:val="23"/>
      <w:szCs w:val="23"/>
    </w:rPr>
  </w:style>
  <w:style w:type="character" w:customStyle="1" w:styleId="2b">
    <w:name w:val="Заглавие на таблица (2)_"/>
    <w:link w:val="2c"/>
    <w:uiPriority w:val="99"/>
    <w:rsid w:val="00595B8F"/>
    <w:rPr>
      <w:b/>
      <w:bCs/>
      <w:shd w:val="clear" w:color="auto" w:fill="FFFFFF"/>
    </w:rPr>
  </w:style>
  <w:style w:type="character" w:customStyle="1" w:styleId="TimesNewRoman">
    <w:name w:val="Основен текст + Times New Roman"/>
    <w:aliases w:val="Удебелен"/>
    <w:rsid w:val="00595B8F"/>
    <w:rPr>
      <w:rFonts w:ascii="Times New Roman" w:hAnsi="Times New Roman" w:cs="Times New Roman"/>
      <w:b/>
      <w:bCs/>
      <w:shd w:val="clear" w:color="auto" w:fill="FFFFFF"/>
    </w:rPr>
  </w:style>
  <w:style w:type="character" w:customStyle="1" w:styleId="TimesNewRoman2">
    <w:name w:val="Основен текст + Times New Roman2"/>
    <w:rsid w:val="00595B8F"/>
    <w:rPr>
      <w:rFonts w:ascii="Times New Roman" w:hAnsi="Times New Roman" w:cs="Times New Roman"/>
      <w:shd w:val="clear" w:color="auto" w:fill="FFFFFF"/>
    </w:rPr>
  </w:style>
  <w:style w:type="paragraph" w:customStyle="1" w:styleId="12">
    <w:name w:val="Основен текст1"/>
    <w:basedOn w:val="a0"/>
    <w:rsid w:val="00595B8F"/>
    <w:pPr>
      <w:shd w:val="clear" w:color="auto" w:fill="FFFFFF"/>
      <w:suppressAutoHyphens w:val="0"/>
      <w:autoSpaceDN/>
      <w:spacing w:line="240" w:lineRule="atLeast"/>
      <w:jc w:val="both"/>
      <w:textAlignment w:val="auto"/>
    </w:pPr>
    <w:rPr>
      <w:rFonts w:ascii="Arial" w:eastAsia="Calibri" w:hAnsi="Arial" w:cs="Arial"/>
      <w:color w:val="auto"/>
      <w:sz w:val="22"/>
      <w:szCs w:val="22"/>
      <w:lang w:eastAsia="en-US"/>
    </w:rPr>
  </w:style>
  <w:style w:type="paragraph" w:customStyle="1" w:styleId="2c">
    <w:name w:val="Заглавие на таблица (2)"/>
    <w:basedOn w:val="a0"/>
    <w:link w:val="2b"/>
    <w:uiPriority w:val="99"/>
    <w:rsid w:val="00595B8F"/>
    <w:pPr>
      <w:shd w:val="clear" w:color="auto" w:fill="FFFFFF"/>
      <w:suppressAutoHyphens w:val="0"/>
      <w:autoSpaceDN/>
      <w:spacing w:line="240" w:lineRule="atLeast"/>
      <w:textAlignment w:val="auto"/>
    </w:pPr>
    <w:rPr>
      <w:rFonts w:ascii="Calibri" w:eastAsia="Calibri" w:hAnsi="Calibri" w:cs="Times New Roman"/>
      <w:b/>
      <w:bCs/>
      <w:color w:val="auto"/>
      <w:sz w:val="20"/>
      <w:szCs w:val="20"/>
    </w:rPr>
  </w:style>
  <w:style w:type="character" w:customStyle="1" w:styleId="af4">
    <w:name w:val="Заглавие на таблица_"/>
    <w:rsid w:val="00595B8F"/>
    <w:rPr>
      <w:rFonts w:ascii="Times New Roman" w:hAnsi="Times New Roman" w:cs="Times New Roman"/>
      <w:shd w:val="clear" w:color="auto" w:fill="FFFFFF"/>
    </w:rPr>
  </w:style>
  <w:style w:type="character" w:customStyle="1" w:styleId="110">
    <w:name w:val="Основен текст + 11"/>
    <w:rsid w:val="00595B8F"/>
    <w:rPr>
      <w:rFonts w:ascii="Arial" w:hAnsi="Arial" w:cs="Arial"/>
      <w:sz w:val="23"/>
      <w:szCs w:val="23"/>
      <w:u w:val="none"/>
      <w:shd w:val="clear" w:color="auto" w:fill="FFFFFF"/>
    </w:rPr>
  </w:style>
  <w:style w:type="character" w:customStyle="1" w:styleId="MSReferenceSansSerif2">
    <w:name w:val="Основен текст + MS Reference Sans Serif2"/>
    <w:rsid w:val="00595B8F"/>
    <w:rPr>
      <w:rFonts w:ascii="MS Reference Sans Serif" w:hAnsi="MS Reference Sans Serif" w:cs="MS Reference Sans Serif"/>
      <w:sz w:val="22"/>
      <w:szCs w:val="22"/>
      <w:u w:val="none"/>
      <w:shd w:val="clear" w:color="auto" w:fill="FFFFFF"/>
    </w:rPr>
  </w:style>
  <w:style w:type="paragraph" w:customStyle="1" w:styleId="af5">
    <w:name w:val="Заглавие на таблица"/>
    <w:basedOn w:val="a0"/>
    <w:rsid w:val="00595B8F"/>
    <w:pPr>
      <w:shd w:val="clear" w:color="auto" w:fill="FFFFFF"/>
      <w:spacing w:line="240" w:lineRule="atLeast"/>
    </w:pPr>
    <w:rPr>
      <w:rFonts w:ascii="Times New Roman" w:eastAsia="Calibri" w:hAnsi="Times New Roman" w:cs="Times New Roman"/>
      <w:color w:val="auto"/>
      <w:sz w:val="22"/>
      <w:szCs w:val="22"/>
      <w:lang w:eastAsia="en-US"/>
    </w:rPr>
  </w:style>
  <w:style w:type="paragraph" w:styleId="2d">
    <w:name w:val="Body Text Indent 2"/>
    <w:basedOn w:val="a0"/>
    <w:link w:val="2e"/>
    <w:uiPriority w:val="99"/>
    <w:unhideWhenUsed/>
    <w:rsid w:val="00595B8F"/>
    <w:pPr>
      <w:widowControl/>
      <w:autoSpaceDN/>
      <w:spacing w:after="120" w:line="480" w:lineRule="auto"/>
      <w:ind w:left="283"/>
      <w:textAlignment w:val="auto"/>
    </w:pPr>
    <w:rPr>
      <w:rFonts w:ascii="Arial" w:eastAsia="Arial" w:hAnsi="Arial" w:cs="Mangal"/>
      <w:sz w:val="22"/>
      <w:szCs w:val="20"/>
      <w:lang w:eastAsia="hi-IN" w:bidi="hi-IN"/>
    </w:rPr>
  </w:style>
  <w:style w:type="character" w:customStyle="1" w:styleId="2e">
    <w:name w:val="Основен текст с отстъп 2 Знак"/>
    <w:link w:val="2d"/>
    <w:uiPriority w:val="99"/>
    <w:rsid w:val="00595B8F"/>
    <w:rPr>
      <w:rFonts w:ascii="Arial" w:eastAsia="Arial" w:hAnsi="Arial" w:cs="Mangal"/>
      <w:color w:val="000000"/>
      <w:sz w:val="22"/>
      <w:lang w:eastAsia="hi-IN" w:bidi="hi-IN"/>
    </w:rPr>
  </w:style>
  <w:style w:type="paragraph" w:styleId="af6">
    <w:name w:val="Title"/>
    <w:basedOn w:val="a0"/>
    <w:link w:val="af7"/>
    <w:qFormat/>
    <w:rsid w:val="00595B8F"/>
    <w:pPr>
      <w:widowControl/>
      <w:suppressAutoHyphens w:val="0"/>
      <w:autoSpaceDN/>
      <w:jc w:val="center"/>
      <w:textAlignment w:val="auto"/>
    </w:pPr>
    <w:rPr>
      <w:rFonts w:ascii="Times New Roman" w:hAnsi="Times New Roman" w:cs="Times New Roman"/>
      <w:b/>
      <w:bCs/>
      <w:color w:val="auto"/>
      <w:sz w:val="28"/>
      <w:lang w:val="en-GB" w:eastAsia="en-US"/>
    </w:rPr>
  </w:style>
  <w:style w:type="character" w:customStyle="1" w:styleId="af7">
    <w:name w:val="Заглавие Знак"/>
    <w:link w:val="af6"/>
    <w:rsid w:val="00595B8F"/>
    <w:rPr>
      <w:rFonts w:ascii="Times New Roman" w:eastAsia="Times New Roman" w:hAnsi="Times New Roman"/>
      <w:b/>
      <w:bCs/>
      <w:sz w:val="28"/>
      <w:szCs w:val="24"/>
      <w:lang w:val="en-GB" w:eastAsia="en-US"/>
    </w:rPr>
  </w:style>
  <w:style w:type="paragraph" w:customStyle="1" w:styleId="311">
    <w:name w:val="3 1"/>
    <w:rsid w:val="00595B8F"/>
    <w:pPr>
      <w:tabs>
        <w:tab w:val="left" w:pos="-720"/>
        <w:tab w:val="left" w:pos="0"/>
        <w:tab w:val="decimal" w:pos="720"/>
      </w:tabs>
      <w:suppressAutoHyphens/>
      <w:ind w:firstLine="720"/>
    </w:pPr>
    <w:rPr>
      <w:rFonts w:ascii="Courier" w:eastAsia="Times New Roman" w:hAnsi="Courier"/>
      <w:sz w:val="24"/>
      <w:lang w:val="en-US" w:eastAsia="en-US"/>
    </w:rPr>
  </w:style>
  <w:style w:type="character" w:styleId="af8">
    <w:name w:val="Hyperlink"/>
    <w:uiPriority w:val="99"/>
    <w:rsid w:val="00595B8F"/>
    <w:rPr>
      <w:color w:val="0000FF"/>
      <w:u w:val="single"/>
    </w:rPr>
  </w:style>
  <w:style w:type="paragraph" w:styleId="af9">
    <w:name w:val="Subtitle"/>
    <w:basedOn w:val="a0"/>
    <w:link w:val="afa"/>
    <w:uiPriority w:val="99"/>
    <w:qFormat/>
    <w:rsid w:val="00595B8F"/>
    <w:pPr>
      <w:widowControl/>
      <w:suppressAutoHyphens w:val="0"/>
      <w:autoSpaceDN/>
      <w:jc w:val="center"/>
      <w:textAlignment w:val="auto"/>
    </w:pPr>
    <w:rPr>
      <w:rFonts w:ascii="Times New Roman" w:hAnsi="Times New Roman" w:cs="Times New Roman"/>
      <w:b/>
      <w:color w:val="auto"/>
      <w:sz w:val="28"/>
      <w:szCs w:val="20"/>
    </w:rPr>
  </w:style>
  <w:style w:type="character" w:customStyle="1" w:styleId="afa">
    <w:name w:val="Подзаглавие Знак"/>
    <w:link w:val="af9"/>
    <w:uiPriority w:val="99"/>
    <w:rsid w:val="00595B8F"/>
    <w:rPr>
      <w:rFonts w:ascii="Times New Roman" w:eastAsia="Times New Roman" w:hAnsi="Times New Roman"/>
      <w:b/>
      <w:sz w:val="28"/>
    </w:rPr>
  </w:style>
  <w:style w:type="paragraph" w:customStyle="1" w:styleId="m">
    <w:name w:val="m"/>
    <w:basedOn w:val="a0"/>
    <w:rsid w:val="00595B8F"/>
    <w:pPr>
      <w:widowControl/>
      <w:suppressAutoHyphens w:val="0"/>
      <w:autoSpaceDN/>
      <w:ind w:firstLine="990"/>
      <w:jc w:val="both"/>
      <w:textAlignment w:val="auto"/>
    </w:pPr>
    <w:rPr>
      <w:rFonts w:ascii="Times New Roman" w:hAnsi="Times New Roman" w:cs="Times New Roman"/>
    </w:rPr>
  </w:style>
  <w:style w:type="character" w:customStyle="1" w:styleId="0pt">
    <w:name w:val="Основен текст + Удебелен;Разредка 0 pt"/>
    <w:rsid w:val="00595B8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0pt0">
    <w:name w:val="Основен текст + Разредка 0 pt"/>
    <w:rsid w:val="00595B8F"/>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bg-BG" w:eastAsia="bg-BG" w:bidi="bg-BG"/>
    </w:rPr>
  </w:style>
  <w:style w:type="character" w:customStyle="1" w:styleId="11pt0pt">
    <w:name w:val="Основен текст + 11 pt;Удебелен;Курсив;Разредка 0 pt"/>
    <w:rsid w:val="00595B8F"/>
    <w:rPr>
      <w:rFonts w:ascii="Times New Roman" w:eastAsia="Times New Roman" w:hAnsi="Times New Roman" w:cs="Times New Roman"/>
      <w:b/>
      <w:bCs/>
      <w:i/>
      <w:iCs/>
      <w:smallCaps w:val="0"/>
      <w:strike w:val="0"/>
      <w:color w:val="000000"/>
      <w:spacing w:val="-3"/>
      <w:w w:val="100"/>
      <w:position w:val="0"/>
      <w:sz w:val="22"/>
      <w:szCs w:val="22"/>
      <w:u w:val="none"/>
      <w:shd w:val="clear" w:color="auto" w:fill="FFFFFF"/>
      <w:lang w:val="bg-BG" w:eastAsia="bg-BG" w:bidi="bg-BG"/>
    </w:rPr>
  </w:style>
  <w:style w:type="character" w:customStyle="1" w:styleId="11pt0pt0">
    <w:name w:val="Основен текст + 11 pt;Удебелен;Разредка 0 pt"/>
    <w:rsid w:val="00595B8F"/>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bg-BG" w:eastAsia="bg-BG" w:bidi="bg-BG"/>
    </w:rPr>
  </w:style>
  <w:style w:type="character" w:styleId="afb">
    <w:name w:val="Strong"/>
    <w:uiPriority w:val="22"/>
    <w:qFormat/>
    <w:rsid w:val="00595B8F"/>
    <w:rPr>
      <w:b/>
      <w:bCs/>
    </w:rPr>
  </w:style>
  <w:style w:type="numbering" w:customStyle="1" w:styleId="NoList1">
    <w:name w:val="No List1"/>
    <w:next w:val="a3"/>
    <w:semiHidden/>
    <w:rsid w:val="00595B8F"/>
  </w:style>
  <w:style w:type="character" w:styleId="afc">
    <w:name w:val="FollowedHyperlink"/>
    <w:uiPriority w:val="99"/>
    <w:unhideWhenUsed/>
    <w:rsid w:val="00595B8F"/>
    <w:rPr>
      <w:color w:val="800080"/>
      <w:u w:val="single"/>
    </w:rPr>
  </w:style>
  <w:style w:type="paragraph" w:customStyle="1" w:styleId="font5">
    <w:name w:val="font5"/>
    <w:basedOn w:val="a0"/>
    <w:rsid w:val="00595B8F"/>
    <w:pPr>
      <w:widowControl/>
      <w:suppressAutoHyphens w:val="0"/>
      <w:autoSpaceDN/>
      <w:spacing w:before="100" w:beforeAutospacing="1" w:after="100" w:afterAutospacing="1"/>
      <w:textAlignment w:val="auto"/>
    </w:pPr>
    <w:rPr>
      <w:rFonts w:ascii="Times New Roman" w:hAnsi="Times New Roman" w:cs="Times New Roman"/>
    </w:rPr>
  </w:style>
  <w:style w:type="paragraph" w:customStyle="1" w:styleId="font6">
    <w:name w:val="font6"/>
    <w:basedOn w:val="a0"/>
    <w:rsid w:val="00595B8F"/>
    <w:pPr>
      <w:widowControl/>
      <w:suppressAutoHyphens w:val="0"/>
      <w:autoSpaceDN/>
      <w:spacing w:before="100" w:beforeAutospacing="1" w:after="100" w:afterAutospacing="1"/>
      <w:textAlignment w:val="auto"/>
    </w:pPr>
    <w:rPr>
      <w:rFonts w:ascii="Arial" w:hAnsi="Arial" w:cs="Arial"/>
      <w:sz w:val="20"/>
      <w:szCs w:val="20"/>
    </w:rPr>
  </w:style>
  <w:style w:type="paragraph" w:customStyle="1" w:styleId="xl65">
    <w:name w:val="xl65"/>
    <w:basedOn w:val="a0"/>
    <w:rsid w:val="00595B8F"/>
    <w:pPr>
      <w:widowControl/>
      <w:suppressAutoHyphens w:val="0"/>
      <w:autoSpaceDN/>
      <w:spacing w:before="100" w:beforeAutospacing="1" w:after="100" w:afterAutospacing="1"/>
      <w:textAlignment w:val="auto"/>
    </w:pPr>
    <w:rPr>
      <w:rFonts w:ascii="Times New Roman" w:hAnsi="Times New Roman" w:cs="Times New Roman"/>
      <w:color w:val="auto"/>
    </w:rPr>
  </w:style>
  <w:style w:type="paragraph" w:customStyle="1" w:styleId="xl66">
    <w:name w:val="xl66"/>
    <w:basedOn w:val="a0"/>
    <w:rsid w:val="00595B8F"/>
    <w:pPr>
      <w:widowControl/>
      <w:suppressAutoHyphens w:val="0"/>
      <w:autoSpaceDN/>
      <w:spacing w:before="100" w:beforeAutospacing="1" w:after="100" w:afterAutospacing="1"/>
      <w:jc w:val="center"/>
      <w:textAlignment w:val="auto"/>
    </w:pPr>
    <w:rPr>
      <w:rFonts w:ascii="Times New Roman" w:hAnsi="Times New Roman" w:cs="Times New Roman"/>
      <w:color w:val="auto"/>
    </w:rPr>
  </w:style>
  <w:style w:type="paragraph" w:customStyle="1" w:styleId="xl67">
    <w:name w:val="xl67"/>
    <w:basedOn w:val="a0"/>
    <w:rsid w:val="00595B8F"/>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Times New Roman" w:hAnsi="Times New Roman" w:cs="Times New Roman"/>
      <w:b/>
      <w:bCs/>
      <w:color w:val="auto"/>
    </w:rPr>
  </w:style>
  <w:style w:type="paragraph" w:customStyle="1" w:styleId="xl68">
    <w:name w:val="xl68"/>
    <w:basedOn w:val="a0"/>
    <w:rsid w:val="00595B8F"/>
    <w:pPr>
      <w:widowControl/>
      <w:pBdr>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jc w:val="center"/>
      <w:textAlignment w:val="auto"/>
    </w:pPr>
    <w:rPr>
      <w:rFonts w:ascii="Times New Roman" w:hAnsi="Times New Roman" w:cs="Times New Roman"/>
      <w:b/>
      <w:bCs/>
      <w:color w:val="auto"/>
    </w:rPr>
  </w:style>
  <w:style w:type="paragraph" w:customStyle="1" w:styleId="xl69">
    <w:name w:val="xl69"/>
    <w:basedOn w:val="a0"/>
    <w:rsid w:val="00595B8F"/>
    <w:pPr>
      <w:widowControl/>
      <w:pBdr>
        <w:top w:val="single" w:sz="8" w:space="0" w:color="auto"/>
        <w:left w:val="single" w:sz="8" w:space="0" w:color="auto"/>
        <w:bottom w:val="single" w:sz="8" w:space="0" w:color="auto"/>
        <w:right w:val="single" w:sz="4" w:space="0" w:color="auto"/>
      </w:pBdr>
      <w:shd w:val="clear" w:color="FFFFCC" w:fill="FFFFFF"/>
      <w:suppressAutoHyphens w:val="0"/>
      <w:autoSpaceDN/>
      <w:spacing w:before="100" w:beforeAutospacing="1" w:after="100" w:afterAutospacing="1"/>
      <w:textAlignment w:val="auto"/>
    </w:pPr>
    <w:rPr>
      <w:rFonts w:ascii="Times New Roman" w:hAnsi="Times New Roman" w:cs="Times New Roman"/>
      <w:b/>
      <w:bCs/>
      <w:color w:val="auto"/>
    </w:rPr>
  </w:style>
  <w:style w:type="paragraph" w:customStyle="1" w:styleId="xl70">
    <w:name w:val="xl70"/>
    <w:basedOn w:val="a0"/>
    <w:rsid w:val="00595B8F"/>
    <w:pPr>
      <w:widowControl/>
      <w:pBdr>
        <w:top w:val="single" w:sz="8" w:space="0" w:color="auto"/>
        <w:left w:val="single" w:sz="4" w:space="0" w:color="auto"/>
        <w:bottom w:val="single" w:sz="8" w:space="0" w:color="auto"/>
        <w:right w:val="single" w:sz="4" w:space="0" w:color="auto"/>
      </w:pBdr>
      <w:shd w:val="clear" w:color="FFFFCC" w:fill="FFFFFF"/>
      <w:suppressAutoHyphens w:val="0"/>
      <w:autoSpaceDN/>
      <w:spacing w:before="100" w:beforeAutospacing="1" w:after="100" w:afterAutospacing="1"/>
      <w:jc w:val="center"/>
      <w:textAlignment w:val="auto"/>
    </w:pPr>
    <w:rPr>
      <w:rFonts w:ascii="Times New Roman" w:hAnsi="Times New Roman" w:cs="Times New Roman"/>
      <w:b/>
      <w:bCs/>
      <w:color w:val="auto"/>
    </w:rPr>
  </w:style>
  <w:style w:type="paragraph" w:customStyle="1" w:styleId="xl71">
    <w:name w:val="xl71"/>
    <w:basedOn w:val="a0"/>
    <w:rsid w:val="00595B8F"/>
    <w:pPr>
      <w:widowControl/>
      <w:pBdr>
        <w:top w:val="single" w:sz="8" w:space="0" w:color="auto"/>
        <w:left w:val="single" w:sz="4" w:space="0" w:color="auto"/>
        <w:bottom w:val="single" w:sz="8" w:space="0" w:color="auto"/>
        <w:right w:val="single" w:sz="4" w:space="0" w:color="auto"/>
      </w:pBdr>
      <w:shd w:val="clear" w:color="FFFFCC" w:fill="FFFFFF"/>
      <w:suppressAutoHyphens w:val="0"/>
      <w:autoSpaceDN/>
      <w:spacing w:before="100" w:beforeAutospacing="1" w:after="100" w:afterAutospacing="1"/>
      <w:jc w:val="center"/>
      <w:textAlignment w:val="auto"/>
    </w:pPr>
    <w:rPr>
      <w:rFonts w:ascii="Times New Roman" w:hAnsi="Times New Roman" w:cs="Times New Roman"/>
      <w:b/>
      <w:bCs/>
      <w:color w:val="auto"/>
    </w:rPr>
  </w:style>
  <w:style w:type="paragraph" w:customStyle="1" w:styleId="xl72">
    <w:name w:val="xl72"/>
    <w:basedOn w:val="a0"/>
    <w:rsid w:val="00595B8F"/>
    <w:pPr>
      <w:widowControl/>
      <w:pBdr>
        <w:top w:val="single" w:sz="8" w:space="0" w:color="auto"/>
        <w:left w:val="single" w:sz="4" w:space="0" w:color="auto"/>
        <w:bottom w:val="single" w:sz="8" w:space="0" w:color="auto"/>
        <w:right w:val="single" w:sz="8" w:space="0" w:color="auto"/>
      </w:pBdr>
      <w:suppressAutoHyphens w:val="0"/>
      <w:autoSpaceDN/>
      <w:spacing w:before="100" w:beforeAutospacing="1" w:after="100" w:afterAutospacing="1"/>
      <w:jc w:val="center"/>
      <w:textAlignment w:val="auto"/>
    </w:pPr>
    <w:rPr>
      <w:rFonts w:ascii="Times New Roman" w:hAnsi="Times New Roman" w:cs="Times New Roman"/>
      <w:b/>
      <w:bCs/>
      <w:color w:val="auto"/>
    </w:rPr>
  </w:style>
  <w:style w:type="paragraph" w:customStyle="1" w:styleId="xl73">
    <w:name w:val="xl73"/>
    <w:basedOn w:val="a0"/>
    <w:rsid w:val="00595B8F"/>
    <w:pPr>
      <w:widowControl/>
      <w:pBdr>
        <w:bottom w:val="single" w:sz="4" w:space="0" w:color="auto"/>
      </w:pBdr>
      <w:suppressAutoHyphens w:val="0"/>
      <w:autoSpaceDN/>
      <w:spacing w:before="100" w:beforeAutospacing="1" w:after="100" w:afterAutospacing="1"/>
      <w:textAlignment w:val="auto"/>
    </w:pPr>
    <w:rPr>
      <w:rFonts w:ascii="Times New Roman" w:hAnsi="Times New Roman" w:cs="Times New Roman"/>
      <w:color w:val="auto"/>
    </w:rPr>
  </w:style>
  <w:style w:type="paragraph" w:customStyle="1" w:styleId="xl74">
    <w:name w:val="xl74"/>
    <w:basedOn w:val="a0"/>
    <w:rsid w:val="00595B8F"/>
    <w:pPr>
      <w:widowControl/>
      <w:pBdr>
        <w:left w:val="single" w:sz="4" w:space="0" w:color="auto"/>
        <w:right w:val="single" w:sz="4" w:space="0" w:color="auto"/>
      </w:pBdr>
      <w:shd w:val="clear" w:color="FFFFCC" w:fill="FFFFFF"/>
      <w:suppressAutoHyphens w:val="0"/>
      <w:autoSpaceDN/>
      <w:spacing w:before="100" w:beforeAutospacing="1" w:after="100" w:afterAutospacing="1"/>
      <w:jc w:val="center"/>
      <w:textAlignment w:val="auto"/>
    </w:pPr>
    <w:rPr>
      <w:rFonts w:ascii="Times New Roman" w:hAnsi="Times New Roman" w:cs="Times New Roman"/>
      <w:color w:val="auto"/>
    </w:rPr>
  </w:style>
  <w:style w:type="paragraph" w:customStyle="1" w:styleId="xl75">
    <w:name w:val="xl75"/>
    <w:basedOn w:val="a0"/>
    <w:rsid w:val="00595B8F"/>
    <w:pPr>
      <w:widowControl/>
      <w:pBdr>
        <w:left w:val="single" w:sz="4" w:space="0" w:color="auto"/>
        <w:bottom w:val="single" w:sz="4" w:space="0" w:color="auto"/>
      </w:pBdr>
      <w:suppressAutoHyphens w:val="0"/>
      <w:autoSpaceDN/>
      <w:spacing w:before="100" w:beforeAutospacing="1" w:after="100" w:afterAutospacing="1"/>
      <w:jc w:val="center"/>
      <w:textAlignment w:val="auto"/>
    </w:pPr>
    <w:rPr>
      <w:rFonts w:ascii="Times New Roman" w:hAnsi="Times New Roman" w:cs="Times New Roman"/>
      <w:b/>
      <w:bCs/>
      <w:color w:val="auto"/>
    </w:rPr>
  </w:style>
  <w:style w:type="paragraph" w:customStyle="1" w:styleId="xl76">
    <w:name w:val="xl76"/>
    <w:basedOn w:val="a0"/>
    <w:rsid w:val="00595B8F"/>
    <w:pPr>
      <w:widowControl/>
      <w:pBdr>
        <w:left w:val="single" w:sz="4" w:space="0" w:color="auto"/>
        <w:right w:val="single" w:sz="4" w:space="0" w:color="auto"/>
      </w:pBdr>
      <w:shd w:val="clear" w:color="FFFFCC" w:fill="FFFFFF"/>
      <w:suppressAutoHyphens w:val="0"/>
      <w:autoSpaceDN/>
      <w:spacing w:before="100" w:beforeAutospacing="1" w:after="100" w:afterAutospacing="1"/>
      <w:jc w:val="center"/>
      <w:textAlignment w:val="auto"/>
    </w:pPr>
    <w:rPr>
      <w:rFonts w:ascii="Times New Roman" w:hAnsi="Times New Roman" w:cs="Times New Roman"/>
      <w:color w:val="auto"/>
    </w:rPr>
  </w:style>
  <w:style w:type="paragraph" w:customStyle="1" w:styleId="xl77">
    <w:name w:val="xl77"/>
    <w:basedOn w:val="a0"/>
    <w:rsid w:val="00595B8F"/>
    <w:pPr>
      <w:widowControl/>
      <w:pBdr>
        <w:left w:val="single" w:sz="4" w:space="0" w:color="auto"/>
        <w:right w:val="single" w:sz="4" w:space="0" w:color="auto"/>
      </w:pBdr>
      <w:shd w:val="clear" w:color="FFFFCC" w:fill="FFFFFF"/>
      <w:suppressAutoHyphens w:val="0"/>
      <w:autoSpaceDN/>
      <w:spacing w:before="100" w:beforeAutospacing="1" w:after="100" w:afterAutospacing="1"/>
      <w:jc w:val="center"/>
      <w:textAlignment w:val="auto"/>
    </w:pPr>
    <w:rPr>
      <w:rFonts w:ascii="Times New Roman" w:hAnsi="Times New Roman" w:cs="Times New Roman"/>
      <w:b/>
      <w:bCs/>
      <w:color w:val="auto"/>
    </w:rPr>
  </w:style>
  <w:style w:type="paragraph" w:customStyle="1" w:styleId="xl78">
    <w:name w:val="xl78"/>
    <w:basedOn w:val="a0"/>
    <w:rsid w:val="00595B8F"/>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auto"/>
    </w:pPr>
    <w:rPr>
      <w:rFonts w:ascii="Times New Roman" w:hAnsi="Times New Roman" w:cs="Times New Roman"/>
      <w:color w:val="auto"/>
    </w:rPr>
  </w:style>
  <w:style w:type="paragraph" w:customStyle="1" w:styleId="xl79">
    <w:name w:val="xl79"/>
    <w:basedOn w:val="a0"/>
    <w:rsid w:val="00595B8F"/>
    <w:pPr>
      <w:widowControl/>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jc w:val="center"/>
      <w:textAlignment w:val="auto"/>
    </w:pPr>
    <w:rPr>
      <w:rFonts w:ascii="Times New Roman" w:hAnsi="Times New Roman" w:cs="Times New Roman"/>
    </w:rPr>
  </w:style>
  <w:style w:type="paragraph" w:customStyle="1" w:styleId="xl80">
    <w:name w:val="xl80"/>
    <w:basedOn w:val="a0"/>
    <w:rsid w:val="00595B8F"/>
    <w:pPr>
      <w:widowControl/>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textAlignment w:val="auto"/>
    </w:pPr>
    <w:rPr>
      <w:rFonts w:ascii="Times New Roman" w:hAnsi="Times New Roman" w:cs="Times New Roman"/>
    </w:rPr>
  </w:style>
  <w:style w:type="paragraph" w:customStyle="1" w:styleId="xl81">
    <w:name w:val="xl81"/>
    <w:basedOn w:val="a0"/>
    <w:rsid w:val="00595B8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cs="Times New Roman"/>
    </w:rPr>
  </w:style>
  <w:style w:type="paragraph" w:customStyle="1" w:styleId="xl82">
    <w:name w:val="xl82"/>
    <w:basedOn w:val="a0"/>
    <w:rsid w:val="00595B8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Times New Roman" w:hAnsi="Times New Roman" w:cs="Times New Roman"/>
    </w:rPr>
  </w:style>
  <w:style w:type="paragraph" w:customStyle="1" w:styleId="xl83">
    <w:name w:val="xl83"/>
    <w:basedOn w:val="a0"/>
    <w:rsid w:val="00595B8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Times New Roman" w:hAnsi="Times New Roman" w:cs="Times New Roman"/>
    </w:rPr>
  </w:style>
  <w:style w:type="paragraph" w:customStyle="1" w:styleId="xl84">
    <w:name w:val="xl84"/>
    <w:basedOn w:val="a0"/>
    <w:rsid w:val="00595B8F"/>
    <w:pPr>
      <w:widowControl/>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textAlignment w:val="auto"/>
    </w:pPr>
    <w:rPr>
      <w:rFonts w:ascii="Times New Roman" w:hAnsi="Times New Roman" w:cs="Times New Roman"/>
    </w:rPr>
  </w:style>
  <w:style w:type="paragraph" w:customStyle="1" w:styleId="xl85">
    <w:name w:val="xl85"/>
    <w:basedOn w:val="a0"/>
    <w:rsid w:val="00595B8F"/>
    <w:pPr>
      <w:widowControl/>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textAlignment w:val="auto"/>
    </w:pPr>
    <w:rPr>
      <w:rFonts w:ascii="Times New Roman" w:hAnsi="Times New Roman" w:cs="Times New Roman"/>
      <w:i/>
      <w:iCs/>
    </w:rPr>
  </w:style>
  <w:style w:type="paragraph" w:customStyle="1" w:styleId="xl86">
    <w:name w:val="xl86"/>
    <w:basedOn w:val="a0"/>
    <w:rsid w:val="00595B8F"/>
    <w:pPr>
      <w:widowControl/>
      <w:suppressAutoHyphens w:val="0"/>
      <w:autoSpaceDN/>
      <w:spacing w:before="100" w:beforeAutospacing="1" w:after="100" w:afterAutospacing="1"/>
      <w:jc w:val="center"/>
      <w:textAlignment w:val="auto"/>
    </w:pPr>
    <w:rPr>
      <w:rFonts w:ascii="Times New Roman" w:hAnsi="Times New Roman" w:cs="Times New Roman"/>
      <w:b/>
      <w:bCs/>
      <w:color w:val="auto"/>
    </w:rPr>
  </w:style>
  <w:style w:type="paragraph" w:customStyle="1" w:styleId="xl87">
    <w:name w:val="xl87"/>
    <w:basedOn w:val="a0"/>
    <w:rsid w:val="00595B8F"/>
    <w:pPr>
      <w:widowControl/>
      <w:pBdr>
        <w:left w:val="single" w:sz="4" w:space="0" w:color="000000"/>
      </w:pBdr>
      <w:shd w:val="clear" w:color="FFFFCC" w:fill="FFFFFF"/>
      <w:suppressAutoHyphens w:val="0"/>
      <w:autoSpaceDN/>
      <w:spacing w:before="100" w:beforeAutospacing="1" w:after="100" w:afterAutospacing="1"/>
      <w:jc w:val="center"/>
      <w:textAlignment w:val="auto"/>
    </w:pPr>
    <w:rPr>
      <w:rFonts w:ascii="Times New Roman" w:hAnsi="Times New Roman" w:cs="Times New Roman"/>
    </w:rPr>
  </w:style>
  <w:style w:type="paragraph" w:customStyle="1" w:styleId="xl88">
    <w:name w:val="xl88"/>
    <w:basedOn w:val="a0"/>
    <w:rsid w:val="00595B8F"/>
    <w:pPr>
      <w:widowControl/>
      <w:shd w:val="clear" w:color="FFFFCC" w:fill="FFFFFF"/>
      <w:suppressAutoHyphens w:val="0"/>
      <w:autoSpaceDN/>
      <w:spacing w:before="100" w:beforeAutospacing="1" w:after="100" w:afterAutospacing="1"/>
      <w:jc w:val="center"/>
      <w:textAlignment w:val="auto"/>
    </w:pPr>
    <w:rPr>
      <w:rFonts w:ascii="Times New Roman" w:hAnsi="Times New Roman" w:cs="Times New Roman"/>
    </w:rPr>
  </w:style>
  <w:style w:type="paragraph" w:customStyle="1" w:styleId="xl89">
    <w:name w:val="xl89"/>
    <w:basedOn w:val="a0"/>
    <w:rsid w:val="00595B8F"/>
    <w:pPr>
      <w:widowControl/>
      <w:pBdr>
        <w:left w:val="single" w:sz="4" w:space="0" w:color="auto"/>
      </w:pBdr>
      <w:shd w:val="clear" w:color="FFFFCC" w:fill="FFFFFF"/>
      <w:suppressAutoHyphens w:val="0"/>
      <w:autoSpaceDN/>
      <w:spacing w:before="100" w:beforeAutospacing="1" w:after="100" w:afterAutospacing="1"/>
      <w:jc w:val="center"/>
      <w:textAlignment w:val="auto"/>
    </w:pPr>
    <w:rPr>
      <w:rFonts w:ascii="Times New Roman" w:hAnsi="Times New Roman" w:cs="Times New Roman"/>
    </w:rPr>
  </w:style>
  <w:style w:type="paragraph" w:customStyle="1" w:styleId="xl90">
    <w:name w:val="xl90"/>
    <w:basedOn w:val="a0"/>
    <w:rsid w:val="00595B8F"/>
    <w:pPr>
      <w:widowControl/>
      <w:pBdr>
        <w:right w:val="single" w:sz="4" w:space="0" w:color="auto"/>
      </w:pBdr>
      <w:shd w:val="clear" w:color="FFFFCC" w:fill="FFFFFF"/>
      <w:suppressAutoHyphens w:val="0"/>
      <w:autoSpaceDN/>
      <w:spacing w:before="100" w:beforeAutospacing="1" w:after="100" w:afterAutospacing="1"/>
      <w:jc w:val="center"/>
      <w:textAlignment w:val="auto"/>
    </w:pPr>
    <w:rPr>
      <w:rFonts w:ascii="Times New Roman" w:hAnsi="Times New Roman" w:cs="Times New Roman"/>
    </w:rPr>
  </w:style>
  <w:style w:type="paragraph" w:customStyle="1" w:styleId="xl91">
    <w:name w:val="xl91"/>
    <w:basedOn w:val="a0"/>
    <w:rsid w:val="00595B8F"/>
    <w:pPr>
      <w:widowControl/>
      <w:pBdr>
        <w:left w:val="single" w:sz="4" w:space="0" w:color="000000"/>
      </w:pBdr>
      <w:suppressAutoHyphens w:val="0"/>
      <w:autoSpaceDN/>
      <w:spacing w:before="100" w:beforeAutospacing="1" w:after="100" w:afterAutospacing="1"/>
      <w:textAlignment w:val="auto"/>
    </w:pPr>
    <w:rPr>
      <w:rFonts w:ascii="Times New Roman" w:hAnsi="Times New Roman" w:cs="Times New Roman"/>
    </w:rPr>
  </w:style>
  <w:style w:type="paragraph" w:customStyle="1" w:styleId="xl92">
    <w:name w:val="xl92"/>
    <w:basedOn w:val="a0"/>
    <w:rsid w:val="00595B8F"/>
    <w:pPr>
      <w:widowControl/>
      <w:suppressAutoHyphens w:val="0"/>
      <w:autoSpaceDN/>
      <w:spacing w:before="100" w:beforeAutospacing="1" w:after="100" w:afterAutospacing="1"/>
      <w:textAlignment w:val="auto"/>
    </w:pPr>
    <w:rPr>
      <w:rFonts w:ascii="Times New Roman" w:hAnsi="Times New Roman" w:cs="Times New Roman"/>
    </w:rPr>
  </w:style>
  <w:style w:type="paragraph" w:customStyle="1" w:styleId="font7">
    <w:name w:val="font7"/>
    <w:basedOn w:val="a0"/>
    <w:rsid w:val="00595B8F"/>
    <w:pPr>
      <w:widowControl/>
      <w:suppressAutoHyphens w:val="0"/>
      <w:autoSpaceDN/>
      <w:spacing w:before="100" w:beforeAutospacing="1" w:after="100" w:afterAutospacing="1"/>
      <w:textAlignment w:val="auto"/>
    </w:pPr>
    <w:rPr>
      <w:rFonts w:ascii="Times New Roman" w:hAnsi="Times New Roman" w:cs="Times New Roman"/>
    </w:rPr>
  </w:style>
  <w:style w:type="paragraph" w:customStyle="1" w:styleId="xl93">
    <w:name w:val="xl93"/>
    <w:basedOn w:val="a0"/>
    <w:rsid w:val="00595B8F"/>
    <w:pPr>
      <w:widowControl/>
      <w:pBdr>
        <w:top w:val="single" w:sz="4" w:space="0" w:color="auto"/>
        <w:left w:val="single" w:sz="4" w:space="0" w:color="auto"/>
      </w:pBdr>
      <w:shd w:val="clear" w:color="000000" w:fill="FFFFFF"/>
      <w:suppressAutoHyphens w:val="0"/>
      <w:autoSpaceDN/>
      <w:spacing w:before="100" w:beforeAutospacing="1" w:after="100" w:afterAutospacing="1"/>
      <w:jc w:val="center"/>
      <w:textAlignment w:val="auto"/>
    </w:pPr>
    <w:rPr>
      <w:rFonts w:ascii="Times New Roman" w:hAnsi="Times New Roman" w:cs="Times New Roman"/>
    </w:rPr>
  </w:style>
  <w:style w:type="paragraph" w:customStyle="1" w:styleId="xl94">
    <w:name w:val="xl94"/>
    <w:basedOn w:val="a0"/>
    <w:rsid w:val="00595B8F"/>
    <w:pPr>
      <w:widowControl/>
      <w:pBdr>
        <w:left w:val="single" w:sz="4" w:space="0" w:color="auto"/>
        <w:bottom w:val="single" w:sz="4" w:space="0" w:color="auto"/>
      </w:pBdr>
      <w:shd w:val="clear" w:color="000000" w:fill="FFFFFF"/>
      <w:suppressAutoHyphens w:val="0"/>
      <w:autoSpaceDN/>
      <w:spacing w:before="100" w:beforeAutospacing="1" w:after="100" w:afterAutospacing="1"/>
      <w:jc w:val="center"/>
      <w:textAlignment w:val="auto"/>
    </w:pPr>
    <w:rPr>
      <w:rFonts w:ascii="Times New Roman" w:hAnsi="Times New Roman" w:cs="Times New Roman"/>
    </w:rPr>
  </w:style>
  <w:style w:type="paragraph" w:customStyle="1" w:styleId="xl95">
    <w:name w:val="xl95"/>
    <w:basedOn w:val="a0"/>
    <w:rsid w:val="00595B8F"/>
    <w:pPr>
      <w:widowControl/>
      <w:pBdr>
        <w:top w:val="single" w:sz="4" w:space="0" w:color="auto"/>
        <w:left w:val="single" w:sz="4" w:space="0" w:color="auto"/>
        <w:bottom w:val="single" w:sz="4" w:space="0" w:color="auto"/>
      </w:pBdr>
      <w:shd w:val="clear" w:color="000000" w:fill="FFFFFF"/>
      <w:suppressAutoHyphens w:val="0"/>
      <w:autoSpaceDN/>
      <w:spacing w:before="100" w:beforeAutospacing="1" w:after="100" w:afterAutospacing="1"/>
      <w:jc w:val="center"/>
      <w:textAlignment w:val="auto"/>
    </w:pPr>
    <w:rPr>
      <w:rFonts w:ascii="Times New Roman" w:hAnsi="Times New Roman" w:cs="Times New Roman"/>
    </w:rPr>
  </w:style>
  <w:style w:type="paragraph" w:customStyle="1" w:styleId="xl96">
    <w:name w:val="xl96"/>
    <w:basedOn w:val="a0"/>
    <w:rsid w:val="00595B8F"/>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auto"/>
    </w:pPr>
    <w:rPr>
      <w:rFonts w:ascii="Times New Roman" w:hAnsi="Times New Roman" w:cs="Times New Roman"/>
    </w:rPr>
  </w:style>
  <w:style w:type="paragraph" w:customStyle="1" w:styleId="xl97">
    <w:name w:val="xl97"/>
    <w:basedOn w:val="a0"/>
    <w:rsid w:val="00595B8F"/>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Times New Roman" w:hAnsi="Times New Roman" w:cs="Times New Roman"/>
    </w:rPr>
  </w:style>
  <w:style w:type="paragraph" w:customStyle="1" w:styleId="xl98">
    <w:name w:val="xl98"/>
    <w:basedOn w:val="a0"/>
    <w:rsid w:val="00595B8F"/>
    <w:pPr>
      <w:widowControl/>
      <w:pBdr>
        <w:top w:val="single" w:sz="4" w:space="0" w:color="000000"/>
        <w:left w:val="single" w:sz="4" w:space="0" w:color="000000"/>
        <w:right w:val="single" w:sz="4" w:space="0" w:color="000000"/>
      </w:pBdr>
      <w:suppressAutoHyphens w:val="0"/>
      <w:autoSpaceDN/>
      <w:spacing w:before="100" w:beforeAutospacing="1" w:after="100" w:afterAutospacing="1"/>
      <w:textAlignment w:val="auto"/>
    </w:pPr>
    <w:rPr>
      <w:rFonts w:ascii="Times New Roman" w:hAnsi="Times New Roman" w:cs="Times New Roman"/>
    </w:rPr>
  </w:style>
  <w:style w:type="paragraph" w:customStyle="1" w:styleId="xl99">
    <w:name w:val="xl99"/>
    <w:basedOn w:val="a0"/>
    <w:rsid w:val="00595B8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cs="Times New Roman"/>
    </w:rPr>
  </w:style>
  <w:style w:type="paragraph" w:customStyle="1" w:styleId="xl100">
    <w:name w:val="xl100"/>
    <w:basedOn w:val="a0"/>
    <w:rsid w:val="00595B8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Times New Roman" w:hAnsi="Times New Roman" w:cs="Times New Roman"/>
    </w:rPr>
  </w:style>
  <w:style w:type="paragraph" w:customStyle="1" w:styleId="xl101">
    <w:name w:val="xl101"/>
    <w:basedOn w:val="a0"/>
    <w:rsid w:val="00595B8F"/>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Times New Roman" w:hAnsi="Times New Roman" w:cs="Times New Roman"/>
      <w:b/>
      <w:bCs/>
    </w:rPr>
  </w:style>
  <w:style w:type="paragraph" w:customStyle="1" w:styleId="xl102">
    <w:name w:val="xl102"/>
    <w:basedOn w:val="a0"/>
    <w:rsid w:val="00595B8F"/>
    <w:pPr>
      <w:widowControl/>
      <w:pBdr>
        <w:left w:val="single" w:sz="4" w:space="0" w:color="000000"/>
        <w:bottom w:val="single" w:sz="4" w:space="0" w:color="000000"/>
      </w:pBdr>
      <w:suppressAutoHyphens w:val="0"/>
      <w:autoSpaceDN/>
      <w:spacing w:before="100" w:beforeAutospacing="1" w:after="100" w:afterAutospacing="1"/>
      <w:jc w:val="center"/>
      <w:textAlignment w:val="auto"/>
    </w:pPr>
    <w:rPr>
      <w:rFonts w:ascii="Times New Roman" w:hAnsi="Times New Roman" w:cs="Times New Roman"/>
      <w:b/>
      <w:bCs/>
    </w:rPr>
  </w:style>
  <w:style w:type="paragraph" w:customStyle="1" w:styleId="xl103">
    <w:name w:val="xl103"/>
    <w:basedOn w:val="a0"/>
    <w:rsid w:val="00595B8F"/>
    <w:pPr>
      <w:widowControl/>
      <w:pBdr>
        <w:left w:val="single" w:sz="4" w:space="0" w:color="auto"/>
        <w:bottom w:val="single" w:sz="4" w:space="0" w:color="auto"/>
      </w:pBdr>
      <w:shd w:val="clear" w:color="FFFFCC" w:fill="FFFFFF"/>
      <w:suppressAutoHyphens w:val="0"/>
      <w:autoSpaceDN/>
      <w:spacing w:before="100" w:beforeAutospacing="1" w:after="100" w:afterAutospacing="1"/>
      <w:jc w:val="center"/>
      <w:textAlignment w:val="auto"/>
    </w:pPr>
    <w:rPr>
      <w:rFonts w:ascii="Times New Roman" w:hAnsi="Times New Roman" w:cs="Times New Roman"/>
      <w:b/>
      <w:bCs/>
      <w:color w:val="auto"/>
    </w:rPr>
  </w:style>
  <w:style w:type="paragraph" w:customStyle="1" w:styleId="xl104">
    <w:name w:val="xl104"/>
    <w:basedOn w:val="a0"/>
    <w:rsid w:val="00595B8F"/>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Times New Roman" w:hAnsi="Times New Roman" w:cs="Times New Roman"/>
      <w:b/>
      <w:bCs/>
    </w:rPr>
  </w:style>
  <w:style w:type="paragraph" w:customStyle="1" w:styleId="xl105">
    <w:name w:val="xl105"/>
    <w:basedOn w:val="a0"/>
    <w:rsid w:val="00595B8F"/>
    <w:pPr>
      <w:widowControl/>
      <w:pBdr>
        <w:top w:val="single" w:sz="8" w:space="0" w:color="auto"/>
        <w:left w:val="single" w:sz="8" w:space="0" w:color="auto"/>
        <w:bottom w:val="single" w:sz="8" w:space="0" w:color="auto"/>
        <w:right w:val="single" w:sz="4" w:space="0" w:color="000000"/>
      </w:pBdr>
      <w:shd w:val="clear" w:color="FFFFCC" w:fill="FFFFFF"/>
      <w:suppressAutoHyphens w:val="0"/>
      <w:autoSpaceDN/>
      <w:spacing w:before="100" w:beforeAutospacing="1" w:after="100" w:afterAutospacing="1"/>
      <w:textAlignment w:val="auto"/>
    </w:pPr>
    <w:rPr>
      <w:rFonts w:ascii="Times New Roman" w:hAnsi="Times New Roman" w:cs="Times New Roman"/>
      <w:b/>
      <w:bCs/>
    </w:rPr>
  </w:style>
  <w:style w:type="paragraph" w:customStyle="1" w:styleId="xl106">
    <w:name w:val="xl106"/>
    <w:basedOn w:val="a0"/>
    <w:rsid w:val="00595B8F"/>
    <w:pPr>
      <w:widowControl/>
      <w:pBdr>
        <w:top w:val="single" w:sz="8" w:space="0" w:color="auto"/>
        <w:left w:val="single" w:sz="4" w:space="0" w:color="000000"/>
        <w:bottom w:val="single" w:sz="8" w:space="0" w:color="auto"/>
        <w:right w:val="single" w:sz="4" w:space="0" w:color="000000"/>
      </w:pBdr>
      <w:shd w:val="clear" w:color="FFFFCC" w:fill="FFFFFF"/>
      <w:suppressAutoHyphens w:val="0"/>
      <w:autoSpaceDN/>
      <w:spacing w:before="100" w:beforeAutospacing="1" w:after="100" w:afterAutospacing="1"/>
      <w:textAlignment w:val="auto"/>
    </w:pPr>
    <w:rPr>
      <w:rFonts w:ascii="Times New Roman" w:hAnsi="Times New Roman" w:cs="Times New Roman"/>
      <w:b/>
      <w:bCs/>
    </w:rPr>
  </w:style>
  <w:style w:type="paragraph" w:customStyle="1" w:styleId="xl107">
    <w:name w:val="xl107"/>
    <w:basedOn w:val="a0"/>
    <w:rsid w:val="00595B8F"/>
    <w:pPr>
      <w:widowControl/>
      <w:pBdr>
        <w:top w:val="single" w:sz="8" w:space="0" w:color="auto"/>
        <w:left w:val="single" w:sz="4" w:space="0" w:color="000000"/>
        <w:bottom w:val="single" w:sz="8" w:space="0" w:color="auto"/>
        <w:right w:val="single" w:sz="4" w:space="0" w:color="000000"/>
      </w:pBdr>
      <w:shd w:val="clear" w:color="FFFFCC" w:fill="FFFFFF"/>
      <w:suppressAutoHyphens w:val="0"/>
      <w:autoSpaceDN/>
      <w:spacing w:before="100" w:beforeAutospacing="1" w:after="100" w:afterAutospacing="1"/>
      <w:jc w:val="center"/>
      <w:textAlignment w:val="auto"/>
    </w:pPr>
    <w:rPr>
      <w:rFonts w:ascii="Times New Roman" w:hAnsi="Times New Roman" w:cs="Times New Roman"/>
      <w:b/>
      <w:bCs/>
    </w:rPr>
  </w:style>
  <w:style w:type="paragraph" w:customStyle="1" w:styleId="xl108">
    <w:name w:val="xl108"/>
    <w:basedOn w:val="a0"/>
    <w:rsid w:val="00595B8F"/>
    <w:pPr>
      <w:widowControl/>
      <w:pBdr>
        <w:top w:val="single" w:sz="8" w:space="0" w:color="auto"/>
        <w:left w:val="single" w:sz="4" w:space="0" w:color="000000"/>
        <w:bottom w:val="single" w:sz="8" w:space="0" w:color="auto"/>
      </w:pBdr>
      <w:shd w:val="clear" w:color="FFFFCC" w:fill="FFFFFF"/>
      <w:suppressAutoHyphens w:val="0"/>
      <w:autoSpaceDN/>
      <w:spacing w:before="100" w:beforeAutospacing="1" w:after="100" w:afterAutospacing="1"/>
      <w:jc w:val="center"/>
      <w:textAlignment w:val="auto"/>
    </w:pPr>
    <w:rPr>
      <w:rFonts w:ascii="Times New Roman" w:hAnsi="Times New Roman" w:cs="Times New Roman"/>
      <w:b/>
      <w:bCs/>
    </w:rPr>
  </w:style>
  <w:style w:type="paragraph" w:customStyle="1" w:styleId="xl109">
    <w:name w:val="xl109"/>
    <w:basedOn w:val="a0"/>
    <w:rsid w:val="00595B8F"/>
    <w:pPr>
      <w:widowControl/>
      <w:pBdr>
        <w:top w:val="single" w:sz="8" w:space="0" w:color="auto"/>
        <w:bottom w:val="single" w:sz="8" w:space="0" w:color="auto"/>
      </w:pBdr>
      <w:suppressAutoHyphens w:val="0"/>
      <w:autoSpaceDN/>
      <w:spacing w:before="100" w:beforeAutospacing="1" w:after="100" w:afterAutospacing="1"/>
      <w:textAlignment w:val="auto"/>
    </w:pPr>
    <w:rPr>
      <w:rFonts w:ascii="Times New Roman" w:hAnsi="Times New Roman" w:cs="Times New Roman"/>
    </w:rPr>
  </w:style>
  <w:style w:type="paragraph" w:customStyle="1" w:styleId="xl110">
    <w:name w:val="xl110"/>
    <w:basedOn w:val="a0"/>
    <w:rsid w:val="00595B8F"/>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textAlignment w:val="auto"/>
    </w:pPr>
    <w:rPr>
      <w:rFonts w:ascii="Times New Roman" w:hAnsi="Times New Roman" w:cs="Times New Roman"/>
    </w:rPr>
  </w:style>
  <w:style w:type="paragraph" w:customStyle="1" w:styleId="xl111">
    <w:name w:val="xl111"/>
    <w:basedOn w:val="a0"/>
    <w:rsid w:val="00595B8F"/>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rFonts w:ascii="Times New Roman" w:hAnsi="Times New Roman" w:cs="Times New Roman"/>
      <w:b/>
      <w:bCs/>
    </w:rPr>
  </w:style>
  <w:style w:type="paragraph" w:customStyle="1" w:styleId="xl112">
    <w:name w:val="xl112"/>
    <w:basedOn w:val="a0"/>
    <w:rsid w:val="00595B8F"/>
    <w:pPr>
      <w:widowControl/>
      <w:suppressAutoHyphens w:val="0"/>
      <w:autoSpaceDN/>
      <w:spacing w:before="100" w:beforeAutospacing="1" w:after="100" w:afterAutospacing="1"/>
      <w:jc w:val="center"/>
      <w:textAlignment w:val="center"/>
    </w:pPr>
    <w:rPr>
      <w:rFonts w:ascii="Times New Roman" w:hAnsi="Times New Roman" w:cs="Times New Roman"/>
      <w:b/>
      <w:bCs/>
    </w:rPr>
  </w:style>
  <w:style w:type="paragraph" w:customStyle="1" w:styleId="xl113">
    <w:name w:val="xl113"/>
    <w:basedOn w:val="a0"/>
    <w:rsid w:val="00595B8F"/>
    <w:pPr>
      <w:widowControl/>
      <w:suppressAutoHyphens w:val="0"/>
      <w:autoSpaceDN/>
      <w:spacing w:before="100" w:beforeAutospacing="1" w:after="100" w:afterAutospacing="1"/>
      <w:jc w:val="center"/>
      <w:textAlignment w:val="center"/>
    </w:pPr>
    <w:rPr>
      <w:rFonts w:ascii="Times New Roman" w:hAnsi="Times New Roman" w:cs="Times New Roman"/>
    </w:rPr>
  </w:style>
  <w:style w:type="character" w:customStyle="1" w:styleId="a9">
    <w:name w:val="Списък на абзаци Знак"/>
    <w:aliases w:val="ПАРАГРАФ Знак"/>
    <w:link w:val="a8"/>
    <w:uiPriority w:val="99"/>
    <w:locked/>
    <w:rsid w:val="00595B8F"/>
    <w:rPr>
      <w:rFonts w:ascii="Courier New" w:eastAsia="Times New Roman" w:hAnsi="Courier New" w:cs="Courier New"/>
      <w:color w:val="000000"/>
      <w:sz w:val="24"/>
      <w:szCs w:val="24"/>
    </w:rPr>
  </w:style>
  <w:style w:type="paragraph" w:styleId="afd">
    <w:name w:val="Normal (Web)"/>
    <w:aliases w:val=" Знак"/>
    <w:basedOn w:val="a0"/>
    <w:link w:val="afe"/>
    <w:uiPriority w:val="99"/>
    <w:rsid w:val="00595B8F"/>
    <w:pPr>
      <w:widowControl/>
      <w:suppressAutoHyphens w:val="0"/>
      <w:autoSpaceDN/>
      <w:spacing w:before="100" w:after="100"/>
      <w:textAlignment w:val="auto"/>
    </w:pPr>
    <w:rPr>
      <w:rFonts w:ascii="Times New Roman" w:hAnsi="Times New Roman" w:cs="Times New Roman"/>
      <w:color w:val="auto"/>
      <w:szCs w:val="20"/>
      <w:lang w:eastAsia="en-US"/>
    </w:rPr>
  </w:style>
  <w:style w:type="character" w:customStyle="1" w:styleId="afe">
    <w:name w:val="Нормален (уеб) Знак"/>
    <w:aliases w:val=" Знак Знак"/>
    <w:link w:val="afd"/>
    <w:uiPriority w:val="99"/>
    <w:rsid w:val="00595B8F"/>
    <w:rPr>
      <w:rFonts w:ascii="Times New Roman" w:eastAsia="Times New Roman" w:hAnsi="Times New Roman"/>
      <w:sz w:val="24"/>
      <w:lang w:eastAsia="en-US"/>
    </w:rPr>
  </w:style>
  <w:style w:type="character" w:customStyle="1" w:styleId="HeaderChar1">
    <w:name w:val="Header Char1"/>
    <w:aliases w:val="Intestazione.int.intestazione Char,Intestazione.int Char,Char1 Char Char"/>
    <w:uiPriority w:val="99"/>
    <w:locked/>
    <w:rsid w:val="00595B8F"/>
    <w:rPr>
      <w:sz w:val="28"/>
      <w:szCs w:val="28"/>
      <w:lang w:val="en-US" w:eastAsia="ar-SA"/>
    </w:rPr>
  </w:style>
  <w:style w:type="numbering" w:customStyle="1" w:styleId="13">
    <w:name w:val="Без списък1"/>
    <w:next w:val="a3"/>
    <w:uiPriority w:val="99"/>
    <w:semiHidden/>
    <w:unhideWhenUsed/>
    <w:rsid w:val="00595B8F"/>
  </w:style>
  <w:style w:type="character" w:customStyle="1" w:styleId="NormalParagraphStyleChar">
    <w:name w:val="NormalParagraphStyle Char"/>
    <w:link w:val="NormalParagraphStyle"/>
    <w:locked/>
    <w:rsid w:val="00595B8F"/>
    <w:rPr>
      <w:rFonts w:ascii="Arial" w:hAnsi="Arial" w:cs="Arial"/>
      <w:color w:val="000000"/>
      <w:sz w:val="24"/>
      <w:szCs w:val="24"/>
      <w:lang w:eastAsia="en-US"/>
    </w:rPr>
  </w:style>
  <w:style w:type="paragraph" w:customStyle="1" w:styleId="NormalParagraphStyle">
    <w:name w:val="NormalParagraphStyle"/>
    <w:basedOn w:val="a0"/>
    <w:link w:val="NormalParagraphStyleChar"/>
    <w:rsid w:val="00595B8F"/>
    <w:pPr>
      <w:widowControl/>
      <w:suppressAutoHyphens w:val="0"/>
      <w:autoSpaceDE w:val="0"/>
      <w:adjustRightInd w:val="0"/>
      <w:spacing w:line="288" w:lineRule="auto"/>
      <w:textAlignment w:val="auto"/>
    </w:pPr>
    <w:rPr>
      <w:rFonts w:ascii="Arial" w:eastAsia="Calibri" w:hAnsi="Arial" w:cs="Arial"/>
      <w:lang w:eastAsia="en-US"/>
    </w:rPr>
  </w:style>
  <w:style w:type="paragraph" w:customStyle="1" w:styleId="Char">
    <w:name w:val="Char"/>
    <w:basedOn w:val="a0"/>
    <w:rsid w:val="00595B8F"/>
    <w:pPr>
      <w:widowControl/>
      <w:tabs>
        <w:tab w:val="left" w:pos="709"/>
      </w:tabs>
      <w:suppressAutoHyphens w:val="0"/>
      <w:autoSpaceDN/>
      <w:textAlignment w:val="auto"/>
    </w:pPr>
    <w:rPr>
      <w:rFonts w:ascii="Futura Bk" w:hAnsi="Futura Bk" w:cs="Times New Roman"/>
      <w:noProof/>
      <w:color w:val="auto"/>
      <w:sz w:val="20"/>
      <w:lang w:val="pl-PL" w:eastAsia="pl-PL"/>
    </w:rPr>
  </w:style>
  <w:style w:type="character" w:styleId="aff">
    <w:name w:val="page number"/>
    <w:uiPriority w:val="99"/>
    <w:rsid w:val="00595B8F"/>
  </w:style>
  <w:style w:type="paragraph" w:customStyle="1" w:styleId="CharCharCharChar">
    <w:name w:val="Char Char Char Char"/>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character" w:customStyle="1" w:styleId="nw1">
    <w:name w:val="nw1"/>
    <w:rsid w:val="00595B8F"/>
  </w:style>
  <w:style w:type="character" w:customStyle="1" w:styleId="ff01">
    <w:name w:val="ff01"/>
    <w:rsid w:val="00595B8F"/>
    <w:rPr>
      <w:rFonts w:ascii="ff0" w:hAnsi="ff0" w:hint="default"/>
    </w:rPr>
  </w:style>
  <w:style w:type="paragraph" w:customStyle="1" w:styleId="Body">
    <w:name w:val="Body"/>
    <w:rsid w:val="00595B8F"/>
    <w:pPr>
      <w:pBdr>
        <w:top w:val="nil"/>
        <w:left w:val="nil"/>
        <w:bottom w:val="nil"/>
        <w:right w:val="nil"/>
        <w:between w:val="nil"/>
        <w:bar w:val="nil"/>
      </w:pBdr>
      <w:spacing w:after="200" w:line="276" w:lineRule="auto"/>
    </w:pPr>
    <w:rPr>
      <w:rFonts w:cs="Calibri"/>
      <w:color w:val="000000"/>
      <w:sz w:val="22"/>
      <w:szCs w:val="22"/>
      <w:u w:color="000000"/>
      <w:bdr w:val="nil"/>
      <w:lang w:val="ru-RU" w:eastAsia="en-US"/>
    </w:rPr>
  </w:style>
  <w:style w:type="character" w:customStyle="1" w:styleId="53pt">
    <w:name w:val="Основен текст (5) + Разредка 3 pt"/>
    <w:rsid w:val="00595B8F"/>
    <w:rPr>
      <w:rFonts w:ascii="Times New Roman" w:eastAsia="Times New Roman" w:hAnsi="Times New Roman" w:cs="Times New Roman"/>
      <w:b/>
      <w:bCs/>
      <w:i w:val="0"/>
      <w:iCs w:val="0"/>
      <w:smallCaps w:val="0"/>
      <w:strike w:val="0"/>
      <w:color w:val="000000"/>
      <w:spacing w:val="60"/>
      <w:w w:val="100"/>
      <w:position w:val="0"/>
      <w:sz w:val="24"/>
      <w:szCs w:val="24"/>
      <w:u w:val="none"/>
      <w:lang w:val="bg-BG" w:eastAsia="bg-BG" w:bidi="bg-BG"/>
    </w:rPr>
  </w:style>
  <w:style w:type="character" w:customStyle="1" w:styleId="8">
    <w:name w:val="Основен текст (8)_"/>
    <w:link w:val="80"/>
    <w:rsid w:val="00595B8F"/>
    <w:rPr>
      <w:b/>
      <w:bCs/>
      <w:sz w:val="28"/>
      <w:szCs w:val="28"/>
      <w:shd w:val="clear" w:color="auto" w:fill="FFFFFF"/>
    </w:rPr>
  </w:style>
  <w:style w:type="paragraph" w:customStyle="1" w:styleId="80">
    <w:name w:val="Основен текст (8)"/>
    <w:basedOn w:val="a0"/>
    <w:link w:val="8"/>
    <w:rsid w:val="00595B8F"/>
    <w:pPr>
      <w:shd w:val="clear" w:color="auto" w:fill="FFFFFF"/>
      <w:suppressAutoHyphens w:val="0"/>
      <w:autoSpaceDN/>
      <w:spacing w:before="600" w:after="720" w:line="0" w:lineRule="atLeast"/>
      <w:ind w:firstLine="740"/>
      <w:jc w:val="both"/>
      <w:textAlignment w:val="auto"/>
    </w:pPr>
    <w:rPr>
      <w:rFonts w:ascii="Calibri" w:eastAsia="Calibri" w:hAnsi="Calibri" w:cs="Times New Roman"/>
      <w:b/>
      <w:bCs/>
      <w:color w:val="auto"/>
      <w:sz w:val="28"/>
      <w:szCs w:val="28"/>
    </w:rPr>
  </w:style>
  <w:style w:type="numbering" w:customStyle="1" w:styleId="111">
    <w:name w:val="Без списък11"/>
    <w:next w:val="a3"/>
    <w:uiPriority w:val="99"/>
    <w:semiHidden/>
    <w:unhideWhenUsed/>
    <w:rsid w:val="00595B8F"/>
  </w:style>
  <w:style w:type="paragraph" w:styleId="aff0">
    <w:name w:val="Block Text"/>
    <w:basedOn w:val="a0"/>
    <w:rsid w:val="00595B8F"/>
    <w:pPr>
      <w:widowControl/>
      <w:suppressAutoHyphens w:val="0"/>
      <w:autoSpaceDN/>
      <w:ind w:left="5760" w:right="-306"/>
      <w:textAlignment w:val="auto"/>
    </w:pPr>
    <w:rPr>
      <w:rFonts w:ascii="Times New Roman" w:hAnsi="Times New Roman" w:cs="Times New Roman"/>
      <w:color w:val="auto"/>
      <w:sz w:val="28"/>
      <w:lang w:eastAsia="en-US"/>
    </w:rPr>
  </w:style>
  <w:style w:type="paragraph" w:styleId="35">
    <w:name w:val="Body Text 3"/>
    <w:basedOn w:val="a0"/>
    <w:link w:val="36"/>
    <w:uiPriority w:val="99"/>
    <w:rsid w:val="00595B8F"/>
    <w:pPr>
      <w:widowControl/>
      <w:suppressAutoHyphens w:val="0"/>
      <w:autoSpaceDN/>
      <w:spacing w:after="120"/>
      <w:textAlignment w:val="auto"/>
    </w:pPr>
    <w:rPr>
      <w:rFonts w:ascii="Times New Roman" w:hAnsi="Times New Roman" w:cs="Times New Roman"/>
      <w:color w:val="auto"/>
      <w:sz w:val="16"/>
      <w:szCs w:val="16"/>
      <w:lang w:val="en-US" w:eastAsia="en-US"/>
    </w:rPr>
  </w:style>
  <w:style w:type="character" w:customStyle="1" w:styleId="36">
    <w:name w:val="Основен текст 3 Знак"/>
    <w:link w:val="35"/>
    <w:uiPriority w:val="99"/>
    <w:rsid w:val="00595B8F"/>
    <w:rPr>
      <w:rFonts w:ascii="Times New Roman" w:eastAsia="Times New Roman" w:hAnsi="Times New Roman"/>
      <w:sz w:val="16"/>
      <w:szCs w:val="16"/>
      <w:lang w:val="en-US" w:eastAsia="en-US"/>
    </w:rPr>
  </w:style>
  <w:style w:type="paragraph" w:styleId="aff1">
    <w:name w:val="Body Text Indent"/>
    <w:basedOn w:val="a0"/>
    <w:link w:val="aff2"/>
    <w:uiPriority w:val="99"/>
    <w:rsid w:val="00595B8F"/>
    <w:pPr>
      <w:widowControl/>
      <w:suppressAutoHyphens w:val="0"/>
      <w:autoSpaceDN/>
      <w:spacing w:after="120"/>
      <w:ind w:left="283"/>
      <w:textAlignment w:val="auto"/>
    </w:pPr>
    <w:rPr>
      <w:rFonts w:ascii="Times New Roman" w:hAnsi="Times New Roman" w:cs="Times New Roman"/>
      <w:color w:val="auto"/>
      <w:lang w:val="en-US" w:eastAsia="en-US"/>
    </w:rPr>
  </w:style>
  <w:style w:type="character" w:customStyle="1" w:styleId="aff2">
    <w:name w:val="Основен текст с отстъп Знак"/>
    <w:link w:val="aff1"/>
    <w:uiPriority w:val="99"/>
    <w:rsid w:val="00595B8F"/>
    <w:rPr>
      <w:rFonts w:ascii="Times New Roman" w:eastAsia="Times New Roman" w:hAnsi="Times New Roman"/>
      <w:sz w:val="24"/>
      <w:szCs w:val="24"/>
      <w:lang w:val="en-US" w:eastAsia="en-US"/>
    </w:rPr>
  </w:style>
  <w:style w:type="paragraph" w:customStyle="1" w:styleId="Main1">
    <w:name w:val="Main1"/>
    <w:basedOn w:val="a0"/>
    <w:rsid w:val="00595B8F"/>
    <w:pPr>
      <w:widowControl/>
      <w:numPr>
        <w:numId w:val="47"/>
      </w:numPr>
      <w:suppressAutoHyphens w:val="0"/>
      <w:autoSpaceDN/>
      <w:textAlignment w:val="auto"/>
    </w:pPr>
    <w:rPr>
      <w:rFonts w:ascii="Times New Roman" w:hAnsi="Times New Roman" w:cs="Times New Roman"/>
      <w:b/>
      <w:bCs/>
      <w:color w:val="auto"/>
      <w:lang w:eastAsia="en-US"/>
    </w:rPr>
  </w:style>
  <w:style w:type="paragraph" w:customStyle="1" w:styleId="11">
    <w:name w:val="1.1"/>
    <w:basedOn w:val="a0"/>
    <w:link w:val="11Char"/>
    <w:rsid w:val="00595B8F"/>
    <w:pPr>
      <w:widowControl/>
      <w:numPr>
        <w:ilvl w:val="1"/>
        <w:numId w:val="47"/>
      </w:numPr>
      <w:suppressAutoHyphens w:val="0"/>
      <w:autoSpaceDN/>
      <w:spacing w:before="120"/>
      <w:textAlignment w:val="auto"/>
    </w:pPr>
    <w:rPr>
      <w:rFonts w:ascii="Times New Roman" w:hAnsi="Times New Roman" w:cs="Times New Roman"/>
      <w:b/>
      <w:bCs/>
      <w:color w:val="auto"/>
      <w:sz w:val="28"/>
      <w:lang w:eastAsia="en-US"/>
    </w:rPr>
  </w:style>
  <w:style w:type="paragraph" w:customStyle="1" w:styleId="211">
    <w:name w:val="2.1.1"/>
    <w:basedOn w:val="a0"/>
    <w:rsid w:val="00595B8F"/>
    <w:pPr>
      <w:widowControl/>
      <w:numPr>
        <w:ilvl w:val="2"/>
        <w:numId w:val="47"/>
      </w:numPr>
      <w:suppressAutoHyphens w:val="0"/>
      <w:autoSpaceDN/>
      <w:jc w:val="both"/>
      <w:textAlignment w:val="auto"/>
    </w:pPr>
    <w:rPr>
      <w:rFonts w:ascii="Times New Roman" w:hAnsi="Times New Roman" w:cs="Times New Roman"/>
      <w:b/>
      <w:bCs/>
      <w:color w:val="auto"/>
      <w:lang w:eastAsia="en-US"/>
    </w:rPr>
  </w:style>
  <w:style w:type="paragraph" w:customStyle="1" w:styleId="2111">
    <w:name w:val="2.1.1.1"/>
    <w:basedOn w:val="a0"/>
    <w:rsid w:val="00595B8F"/>
    <w:pPr>
      <w:widowControl/>
      <w:numPr>
        <w:ilvl w:val="3"/>
        <w:numId w:val="47"/>
      </w:numPr>
      <w:suppressAutoHyphens w:val="0"/>
      <w:autoSpaceDN/>
      <w:jc w:val="both"/>
      <w:textAlignment w:val="auto"/>
    </w:pPr>
    <w:rPr>
      <w:rFonts w:ascii="Times New Roman" w:hAnsi="Times New Roman" w:cs="Times New Roman"/>
      <w:color w:val="auto"/>
      <w:lang w:eastAsia="en-US"/>
    </w:rPr>
  </w:style>
  <w:style w:type="paragraph" w:styleId="aff3">
    <w:name w:val="Document Map"/>
    <w:basedOn w:val="a0"/>
    <w:link w:val="aff4"/>
    <w:uiPriority w:val="99"/>
    <w:rsid w:val="00595B8F"/>
    <w:pPr>
      <w:widowControl/>
      <w:shd w:val="clear" w:color="auto" w:fill="000080"/>
      <w:suppressAutoHyphens w:val="0"/>
      <w:autoSpaceDN/>
      <w:textAlignment w:val="auto"/>
    </w:pPr>
    <w:rPr>
      <w:rFonts w:ascii="Tahoma" w:hAnsi="Tahoma" w:cs="Tahoma"/>
      <w:color w:val="auto"/>
      <w:lang w:val="en-US" w:eastAsia="en-US"/>
    </w:rPr>
  </w:style>
  <w:style w:type="character" w:customStyle="1" w:styleId="aff4">
    <w:name w:val="План на документа Знак"/>
    <w:link w:val="aff3"/>
    <w:uiPriority w:val="99"/>
    <w:rsid w:val="00595B8F"/>
    <w:rPr>
      <w:rFonts w:ascii="Tahoma" w:eastAsia="Times New Roman" w:hAnsi="Tahoma" w:cs="Tahoma"/>
      <w:sz w:val="24"/>
      <w:szCs w:val="24"/>
      <w:shd w:val="clear" w:color="auto" w:fill="000080"/>
      <w:lang w:val="en-US" w:eastAsia="en-US"/>
    </w:rPr>
  </w:style>
  <w:style w:type="paragraph" w:customStyle="1" w:styleId="StyleHeading116ptNotBoldUnderlineHanging063cm">
    <w:name w:val="Style Heading 1 + 16 pt Not Bold Underline Hanging:  063 cm"/>
    <w:basedOn w:val="1"/>
    <w:rsid w:val="00595B8F"/>
    <w:pPr>
      <w:suppressAutoHyphens w:val="0"/>
      <w:spacing w:before="0" w:after="0" w:line="240" w:lineRule="auto"/>
      <w:ind w:hanging="360"/>
      <w:jc w:val="center"/>
    </w:pPr>
    <w:rPr>
      <w:rFonts w:ascii="CG Times" w:hAnsi="CG Times" w:cs="Times New Roman"/>
      <w:b w:val="0"/>
      <w:bCs w:val="0"/>
      <w:color w:val="auto"/>
      <w:kern w:val="0"/>
      <w:sz w:val="36"/>
      <w:szCs w:val="20"/>
      <w:u w:val="single"/>
      <w:lang w:eastAsia="en-US" w:bidi="ar-SA"/>
    </w:rPr>
  </w:style>
  <w:style w:type="paragraph" w:customStyle="1" w:styleId="StyleHeading214ptUnderline">
    <w:name w:val="Style Heading 2 + 14 pt Underline"/>
    <w:basedOn w:val="2"/>
    <w:autoRedefine/>
    <w:rsid w:val="00595B8F"/>
    <w:pPr>
      <w:keepNext/>
      <w:numPr>
        <w:ilvl w:val="0"/>
        <w:numId w:val="48"/>
      </w:numPr>
      <w:suppressAutoHyphens w:val="0"/>
      <w:spacing w:before="0" w:after="0"/>
    </w:pPr>
    <w:rPr>
      <w:rFonts w:ascii="Times New Roman" w:eastAsia="Times New Roman" w:hAnsi="Times New Roman" w:cs="Times New Roman"/>
      <w:b w:val="0"/>
      <w:color w:val="auto"/>
      <w:szCs w:val="20"/>
      <w:u w:val="single"/>
      <w:lang w:eastAsia="en-US" w:bidi="ar-SA"/>
    </w:rPr>
  </w:style>
  <w:style w:type="paragraph" w:customStyle="1" w:styleId="StyleHeading3NotBold">
    <w:name w:val="Style Heading 3 + Not Bold"/>
    <w:basedOn w:val="3"/>
    <w:autoRedefine/>
    <w:rsid w:val="00595B8F"/>
    <w:pPr>
      <w:suppressAutoHyphens w:val="0"/>
      <w:spacing w:before="0" w:after="0" w:line="240" w:lineRule="auto"/>
      <w:jc w:val="center"/>
    </w:pPr>
    <w:rPr>
      <w:rFonts w:ascii="CG Times" w:hAnsi="CG Times" w:cs="Times New Roman"/>
      <w:bCs w:val="0"/>
      <w:color w:val="auto"/>
      <w:sz w:val="28"/>
      <w:szCs w:val="20"/>
      <w:lang w:eastAsia="en-US" w:bidi="ar-SA"/>
    </w:rPr>
  </w:style>
  <w:style w:type="paragraph" w:customStyle="1" w:styleId="Hading5">
    <w:name w:val="Hading 5"/>
    <w:basedOn w:val="a0"/>
    <w:rsid w:val="00595B8F"/>
    <w:pPr>
      <w:widowControl/>
      <w:numPr>
        <w:numId w:val="51"/>
      </w:numPr>
      <w:suppressAutoHyphens w:val="0"/>
      <w:autoSpaceDN/>
      <w:jc w:val="both"/>
      <w:textAlignment w:val="auto"/>
    </w:pPr>
    <w:rPr>
      <w:rFonts w:ascii="Times New Roman" w:hAnsi="Times New Roman" w:cs="Times New Roman"/>
      <w:b/>
      <w:color w:val="auto"/>
      <w:sz w:val="28"/>
      <w:szCs w:val="28"/>
      <w:lang w:val="en-US" w:eastAsia="en-US"/>
    </w:rPr>
  </w:style>
  <w:style w:type="paragraph" w:customStyle="1" w:styleId="StyleHading5Left127cmFirstline0cm">
    <w:name w:val="Style Hading 5 + Left:  127 cm First line:  0 cm"/>
    <w:basedOn w:val="Hading5"/>
    <w:rsid w:val="00595B8F"/>
    <w:pPr>
      <w:numPr>
        <w:numId w:val="50"/>
      </w:numPr>
    </w:pPr>
    <w:rPr>
      <w:bCs/>
      <w:szCs w:val="20"/>
    </w:rPr>
  </w:style>
  <w:style w:type="paragraph" w:customStyle="1" w:styleId="51">
    <w:name w:val="5.1"/>
    <w:basedOn w:val="6"/>
    <w:rsid w:val="00595B8F"/>
    <w:pPr>
      <w:numPr>
        <w:ilvl w:val="5"/>
        <w:numId w:val="52"/>
      </w:numPr>
    </w:pPr>
  </w:style>
  <w:style w:type="paragraph" w:styleId="aff5">
    <w:name w:val="Normal Indent"/>
    <w:basedOn w:val="a0"/>
    <w:link w:val="aff6"/>
    <w:rsid w:val="00595B8F"/>
    <w:pPr>
      <w:widowControl/>
      <w:suppressAutoHyphens w:val="0"/>
      <w:autoSpaceDN/>
      <w:ind w:left="708"/>
      <w:textAlignment w:val="auto"/>
    </w:pPr>
    <w:rPr>
      <w:rFonts w:ascii="Times New Roman" w:hAnsi="Times New Roman" w:cs="Times New Roman"/>
      <w:color w:val="auto"/>
      <w:lang w:val="en-US" w:eastAsia="en-US"/>
    </w:rPr>
  </w:style>
  <w:style w:type="character" w:customStyle="1" w:styleId="aff6">
    <w:name w:val="Нормален отстъп Знак"/>
    <w:link w:val="aff5"/>
    <w:rsid w:val="00595B8F"/>
    <w:rPr>
      <w:rFonts w:ascii="Times New Roman" w:eastAsia="Times New Roman" w:hAnsi="Times New Roman"/>
      <w:sz w:val="24"/>
      <w:szCs w:val="24"/>
      <w:lang w:val="en-US" w:eastAsia="en-US"/>
    </w:rPr>
  </w:style>
  <w:style w:type="character" w:customStyle="1" w:styleId="11Char">
    <w:name w:val="1.1 Char"/>
    <w:link w:val="11"/>
    <w:rsid w:val="00595B8F"/>
    <w:rPr>
      <w:rFonts w:ascii="Times New Roman" w:eastAsia="Times New Roman" w:hAnsi="Times New Roman"/>
      <w:b/>
      <w:bCs/>
      <w:sz w:val="28"/>
      <w:szCs w:val="24"/>
      <w:lang w:eastAsia="en-US"/>
    </w:rPr>
  </w:style>
  <w:style w:type="paragraph" w:customStyle="1" w:styleId="StyleHeading3TimesNewRomanCenteredLeft062cmFirst">
    <w:name w:val="Style Heading 3 + Times New Roman Centered Left:  062 cm First ..."/>
    <w:basedOn w:val="3"/>
    <w:rsid w:val="00595B8F"/>
    <w:pPr>
      <w:numPr>
        <w:numId w:val="53"/>
      </w:numPr>
      <w:spacing w:before="0" w:after="0" w:line="240" w:lineRule="auto"/>
      <w:jc w:val="center"/>
    </w:pPr>
    <w:rPr>
      <w:rFonts w:ascii="Times New Roman" w:hAnsi="Times New Roman" w:cs="Times New Roman"/>
      <w:color w:val="auto"/>
      <w:sz w:val="28"/>
      <w:szCs w:val="20"/>
      <w:lang w:eastAsia="ar-SA" w:bidi="ar-SA"/>
    </w:rPr>
  </w:style>
  <w:style w:type="character" w:customStyle="1" w:styleId="11CharChar">
    <w:name w:val="1.1 Char Char"/>
    <w:rsid w:val="00595B8F"/>
    <w:rPr>
      <w:b/>
      <w:bCs/>
      <w:sz w:val="28"/>
      <w:szCs w:val="24"/>
      <w:lang w:val="bg-BG" w:eastAsia="en-US" w:bidi="ar-SA"/>
    </w:rPr>
  </w:style>
  <w:style w:type="character" w:customStyle="1" w:styleId="FontStyle32">
    <w:name w:val="Font Style32"/>
    <w:rsid w:val="00595B8F"/>
    <w:rPr>
      <w:rFonts w:ascii="Times New Roman" w:hAnsi="Times New Roman" w:cs="Times New Roman"/>
      <w:sz w:val="24"/>
      <w:szCs w:val="24"/>
    </w:rPr>
  </w:style>
  <w:style w:type="paragraph" w:customStyle="1" w:styleId="NormalText">
    <w:name w:val="Normal Text"/>
    <w:basedOn w:val="a0"/>
    <w:rsid w:val="00595B8F"/>
    <w:pPr>
      <w:suppressAutoHyphens w:val="0"/>
      <w:overflowPunct w:val="0"/>
      <w:autoSpaceDE w:val="0"/>
      <w:adjustRightInd w:val="0"/>
      <w:spacing w:line="360" w:lineRule="auto"/>
      <w:ind w:firstLine="680"/>
      <w:jc w:val="both"/>
    </w:pPr>
    <w:rPr>
      <w:rFonts w:ascii="Times New Roman" w:hAnsi="Times New Roman" w:cs="Times New Roman"/>
      <w:color w:val="auto"/>
      <w:sz w:val="26"/>
      <w:szCs w:val="20"/>
      <w:lang w:eastAsia="en-US"/>
    </w:rPr>
  </w:style>
  <w:style w:type="character" w:styleId="aff7">
    <w:name w:val="Emphasis"/>
    <w:qFormat/>
    <w:rsid w:val="00595B8F"/>
    <w:rPr>
      <w:i/>
    </w:rPr>
  </w:style>
  <w:style w:type="numbering" w:customStyle="1" w:styleId="NoList11">
    <w:name w:val="No List11"/>
    <w:next w:val="a3"/>
    <w:uiPriority w:val="99"/>
    <w:semiHidden/>
    <w:unhideWhenUsed/>
    <w:rsid w:val="00595B8F"/>
  </w:style>
  <w:style w:type="table" w:customStyle="1" w:styleId="TableGrid1">
    <w:name w:val="Table Grid1"/>
    <w:basedOn w:val="a2"/>
    <w:next w:val="aa"/>
    <w:uiPriority w:val="59"/>
    <w:rsid w:val="00595B8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2">
    <w:name w:val="Font Style42"/>
    <w:rsid w:val="00595B8F"/>
    <w:rPr>
      <w:rFonts w:ascii="Times New Roman" w:hAnsi="Times New Roman" w:cs="Times New Roman"/>
      <w:b/>
      <w:bCs/>
      <w:sz w:val="20"/>
      <w:szCs w:val="20"/>
    </w:rPr>
  </w:style>
  <w:style w:type="paragraph" w:styleId="aff8">
    <w:name w:val="footnote text"/>
    <w:aliases w:val="Podrozdział,stile 1,Footnote1,Footnote2,Footnote3,Footnote4,Footnote5,Footnote6,Footnote7,Footnote8,Footnote9,Footnote10,Footnote11,Footnote21,Footnote31,Footnote41,Footnote51,Footnote61,Footnote71,Footnote81,Footnote91,single s"/>
    <w:basedOn w:val="a0"/>
    <w:link w:val="aff9"/>
    <w:uiPriority w:val="99"/>
    <w:unhideWhenUsed/>
    <w:rsid w:val="00595B8F"/>
    <w:pPr>
      <w:widowControl/>
      <w:suppressAutoHyphens w:val="0"/>
      <w:autoSpaceDN/>
      <w:textAlignment w:val="auto"/>
    </w:pPr>
    <w:rPr>
      <w:rFonts w:ascii="Times New Roman" w:hAnsi="Times New Roman" w:cs="Times New Roman"/>
      <w:color w:val="auto"/>
      <w:sz w:val="20"/>
      <w:szCs w:val="20"/>
      <w:lang w:val="en-US" w:eastAsia="en-US"/>
    </w:rPr>
  </w:style>
  <w:style w:type="character" w:customStyle="1" w:styleId="aff9">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link w:val="aff8"/>
    <w:uiPriority w:val="99"/>
    <w:rsid w:val="00595B8F"/>
    <w:rPr>
      <w:rFonts w:ascii="Times New Roman" w:eastAsia="Times New Roman" w:hAnsi="Times New Roman"/>
      <w:lang w:val="en-US" w:eastAsia="en-US"/>
    </w:rPr>
  </w:style>
  <w:style w:type="character" w:styleId="affa">
    <w:name w:val="footnote reference"/>
    <w:aliases w:val="Footnote,Footnote symbol"/>
    <w:uiPriority w:val="99"/>
    <w:unhideWhenUsed/>
    <w:rsid w:val="00595B8F"/>
    <w:rPr>
      <w:rFonts w:ascii="Times New Roman" w:hAnsi="Times New Roman" w:cs="Times New Roman" w:hint="default"/>
      <w:vertAlign w:val="superscript"/>
    </w:rPr>
  </w:style>
  <w:style w:type="paragraph" w:customStyle="1" w:styleId="affb">
    <w:name w:val="Знак Знак"/>
    <w:basedOn w:val="a0"/>
    <w:uiPriority w:val="99"/>
    <w:semiHidden/>
    <w:rsid w:val="00595B8F"/>
    <w:pPr>
      <w:widowControl/>
      <w:tabs>
        <w:tab w:val="left" w:pos="709"/>
      </w:tabs>
      <w:suppressAutoHyphens w:val="0"/>
      <w:autoSpaceDN/>
      <w:textAlignment w:val="auto"/>
    </w:pPr>
    <w:rPr>
      <w:rFonts w:ascii="Futura Bk" w:hAnsi="Futura Bk" w:cs="Times New Roman"/>
      <w:noProof/>
      <w:color w:val="auto"/>
      <w:sz w:val="20"/>
      <w:lang w:val="pl-PL" w:eastAsia="pl-PL"/>
    </w:rPr>
  </w:style>
  <w:style w:type="paragraph" w:customStyle="1" w:styleId="title17">
    <w:name w:val="title17"/>
    <w:basedOn w:val="a0"/>
    <w:uiPriority w:val="99"/>
    <w:rsid w:val="00595B8F"/>
    <w:pPr>
      <w:widowControl/>
      <w:suppressAutoHyphens w:val="0"/>
      <w:autoSpaceDN/>
      <w:spacing w:before="100" w:beforeAutospacing="1" w:after="100" w:afterAutospacing="1"/>
      <w:jc w:val="center"/>
      <w:textAlignment w:val="center"/>
    </w:pPr>
    <w:rPr>
      <w:rFonts w:ascii="Times New Roman" w:hAnsi="Times New Roman" w:cs="Times New Roman"/>
      <w:b/>
      <w:bCs/>
      <w:color w:val="auto"/>
      <w:sz w:val="26"/>
      <w:szCs w:val="26"/>
      <w:lang w:val="en-US" w:eastAsia="en-US"/>
    </w:rPr>
  </w:style>
  <w:style w:type="character" w:customStyle="1" w:styleId="samedocreference1">
    <w:name w:val="samedocreference1"/>
    <w:uiPriority w:val="99"/>
    <w:rsid w:val="00595B8F"/>
    <w:rPr>
      <w:color w:val="8B0000"/>
      <w:u w:val="single"/>
    </w:rPr>
  </w:style>
  <w:style w:type="character" w:customStyle="1" w:styleId="newdocreference1">
    <w:name w:val="newdocreference1"/>
    <w:uiPriority w:val="99"/>
    <w:rsid w:val="00595B8F"/>
    <w:rPr>
      <w:color w:val="0000FF"/>
      <w:u w:val="single"/>
    </w:rPr>
  </w:style>
  <w:style w:type="paragraph" w:customStyle="1" w:styleId="p14">
    <w:name w:val="p14"/>
    <w:basedOn w:val="a0"/>
    <w:uiPriority w:val="99"/>
    <w:rsid w:val="00595B8F"/>
    <w:pPr>
      <w:tabs>
        <w:tab w:val="left" w:pos="720"/>
      </w:tabs>
      <w:suppressAutoHyphens w:val="0"/>
      <w:autoSpaceDN/>
      <w:spacing w:line="280" w:lineRule="atLeast"/>
      <w:jc w:val="both"/>
      <w:textAlignment w:val="auto"/>
    </w:pPr>
    <w:rPr>
      <w:rFonts w:ascii="Times New Roman" w:hAnsi="Times New Roman" w:cs="Times New Roman"/>
      <w:color w:val="auto"/>
      <w:lang w:val="en-GB" w:eastAsia="en-US"/>
    </w:rPr>
  </w:style>
  <w:style w:type="paragraph" w:customStyle="1" w:styleId="ListParagraph1">
    <w:name w:val="List Paragraph1"/>
    <w:basedOn w:val="a0"/>
    <w:uiPriority w:val="99"/>
    <w:rsid w:val="00595B8F"/>
    <w:pPr>
      <w:suppressAutoHyphens w:val="0"/>
      <w:autoSpaceDE w:val="0"/>
      <w:adjustRightInd w:val="0"/>
      <w:ind w:left="720"/>
      <w:contextualSpacing/>
      <w:textAlignment w:val="auto"/>
    </w:pPr>
    <w:rPr>
      <w:rFonts w:ascii="Times New Roman" w:hAnsi="Times New Roman" w:cs="Times New Roman"/>
      <w:color w:val="auto"/>
      <w:sz w:val="20"/>
      <w:szCs w:val="20"/>
      <w:lang w:val="en-US" w:eastAsia="en-US"/>
    </w:rPr>
  </w:style>
  <w:style w:type="paragraph" w:styleId="a">
    <w:name w:val="List Bullet"/>
    <w:basedOn w:val="a0"/>
    <w:uiPriority w:val="99"/>
    <w:rsid w:val="00595B8F"/>
    <w:pPr>
      <w:widowControl/>
      <w:numPr>
        <w:numId w:val="58"/>
      </w:numPr>
      <w:tabs>
        <w:tab w:val="clear" w:pos="1440"/>
        <w:tab w:val="num" w:pos="360"/>
      </w:tabs>
      <w:suppressAutoHyphens w:val="0"/>
      <w:autoSpaceDN/>
      <w:ind w:left="360"/>
      <w:textAlignment w:val="auto"/>
    </w:pPr>
    <w:rPr>
      <w:rFonts w:ascii="Times New Roman" w:hAnsi="Times New Roman" w:cs="Times New Roman"/>
      <w:color w:val="auto"/>
      <w:lang w:val="en-US"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character" w:customStyle="1" w:styleId="apple-style-span">
    <w:name w:val="apple-style-span"/>
    <w:uiPriority w:val="99"/>
    <w:rsid w:val="00595B8F"/>
    <w:rPr>
      <w:rFonts w:cs="Times New Roman"/>
    </w:rPr>
  </w:style>
  <w:style w:type="paragraph" w:customStyle="1" w:styleId="Char1CharCharCharCharCharCharCharCharCharCharCharCharCharChar">
    <w:name w:val="Char1 Char Char Char Char Char Char Char Char Char Char Char Char Char Char Знак Знак"/>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paragraph" w:customStyle="1" w:styleId="14">
    <w:name w:val="Знак Знак1"/>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paragraph" w:customStyle="1" w:styleId="FR2">
    <w:name w:val="FR2"/>
    <w:uiPriority w:val="99"/>
    <w:rsid w:val="00595B8F"/>
    <w:pPr>
      <w:widowControl w:val="0"/>
      <w:jc w:val="right"/>
    </w:pPr>
    <w:rPr>
      <w:rFonts w:ascii="Arial" w:eastAsia="Times New Roman" w:hAnsi="Arial"/>
      <w:sz w:val="24"/>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paragraph" w:styleId="37">
    <w:name w:val="List Number 3"/>
    <w:basedOn w:val="a0"/>
    <w:uiPriority w:val="99"/>
    <w:rsid w:val="00595B8F"/>
    <w:pPr>
      <w:widowControl/>
      <w:tabs>
        <w:tab w:val="num" w:pos="926"/>
      </w:tabs>
      <w:suppressAutoHyphens w:val="0"/>
      <w:autoSpaceDN/>
      <w:ind w:left="926" w:hanging="360"/>
      <w:jc w:val="both"/>
      <w:textAlignment w:val="auto"/>
    </w:pPr>
    <w:rPr>
      <w:rFonts w:ascii="Univers" w:hAnsi="Univers" w:cs="Times New Roman"/>
      <w:color w:val="auto"/>
      <w:sz w:val="22"/>
      <w:szCs w:val="22"/>
      <w:lang w:val="en-GB" w:eastAsia="en-US"/>
    </w:rPr>
  </w:style>
  <w:style w:type="paragraph" w:customStyle="1" w:styleId="CharCharCharCharCharCharChar">
    <w:name w:val="Char Char Char Знак Знак Char Char Char Char"/>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paragraph" w:customStyle="1" w:styleId="CharCharCharCharCharCharCharCharChar">
    <w:name w:val="Char Char Char Знак Знак Char Char Char Char Char Char"/>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paragraph" w:customStyle="1" w:styleId="CharCharCharCharCharCharCharCharCharCharChar1Char">
    <w:name w:val="Char Char Char Знак Знак Char Char Char Char Char Char Char Char1 Char"/>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character" w:customStyle="1" w:styleId="apple-converted-space">
    <w:name w:val="apple-converted-space"/>
    <w:uiPriority w:val="99"/>
    <w:rsid w:val="00595B8F"/>
    <w:rPr>
      <w:rFonts w:cs="Times New Roman"/>
    </w:rPr>
  </w:style>
  <w:style w:type="paragraph" w:customStyle="1" w:styleId="112">
    <w:name w:val="Знак Знак11"/>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paragraph" w:customStyle="1" w:styleId="15">
    <w:name w:val="Знак1 Знак Знак Знак"/>
    <w:basedOn w:val="a0"/>
    <w:uiPriority w:val="99"/>
    <w:rsid w:val="00595B8F"/>
    <w:pPr>
      <w:widowControl/>
      <w:tabs>
        <w:tab w:val="left" w:pos="709"/>
      </w:tabs>
      <w:suppressAutoHyphens w:val="0"/>
      <w:autoSpaceDN/>
      <w:spacing w:line="360" w:lineRule="auto"/>
      <w:textAlignment w:val="auto"/>
    </w:pPr>
    <w:rPr>
      <w:rFonts w:ascii="Tahoma" w:hAnsi="Tahoma" w:cs="Arial"/>
      <w:color w:val="auto"/>
      <w:sz w:val="28"/>
      <w:szCs w:val="20"/>
      <w:lang w:val="pl-PL" w:eastAsia="pl-PL"/>
    </w:rPr>
  </w:style>
  <w:style w:type="paragraph" w:customStyle="1" w:styleId="CharCharChar">
    <w:name w:val="Char Char Char"/>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paragraph" w:customStyle="1" w:styleId="Pa11">
    <w:name w:val="Pa11"/>
    <w:basedOn w:val="a0"/>
    <w:next w:val="a0"/>
    <w:uiPriority w:val="99"/>
    <w:rsid w:val="00595B8F"/>
    <w:pPr>
      <w:widowControl/>
      <w:suppressAutoHyphens w:val="0"/>
      <w:autoSpaceDE w:val="0"/>
      <w:adjustRightInd w:val="0"/>
      <w:spacing w:line="193" w:lineRule="atLeast"/>
      <w:textAlignment w:val="auto"/>
    </w:pPr>
    <w:rPr>
      <w:rFonts w:ascii="TimokCYR" w:hAnsi="TimokCYR" w:cs="Times New Roman"/>
      <w:color w:val="auto"/>
    </w:rPr>
  </w:style>
  <w:style w:type="paragraph" w:customStyle="1" w:styleId="Char2">
    <w:name w:val="Char2"/>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character" w:customStyle="1" w:styleId="newdocreference">
    <w:name w:val="newdocreference"/>
    <w:uiPriority w:val="99"/>
    <w:rsid w:val="00595B8F"/>
    <w:rPr>
      <w:rFonts w:cs="Times New Roman"/>
    </w:rPr>
  </w:style>
  <w:style w:type="paragraph" w:styleId="38">
    <w:name w:val="List 3"/>
    <w:basedOn w:val="a0"/>
    <w:uiPriority w:val="99"/>
    <w:rsid w:val="00595B8F"/>
    <w:pPr>
      <w:widowControl/>
      <w:suppressAutoHyphens w:val="0"/>
      <w:autoSpaceDN/>
      <w:ind w:left="849" w:hanging="283"/>
      <w:contextualSpacing/>
      <w:textAlignment w:val="auto"/>
    </w:pPr>
    <w:rPr>
      <w:rFonts w:ascii="Times New Roman" w:hAnsi="Times New Roman" w:cs="Times New Roman"/>
      <w:color w:val="auto"/>
      <w:lang w:val="en-US" w:eastAsia="en-US"/>
    </w:rPr>
  </w:style>
  <w:style w:type="paragraph" w:customStyle="1" w:styleId="CharCharCharChar2">
    <w:name w:val="Char Char Char Char2"/>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paragraph" w:customStyle="1" w:styleId="Bulets">
    <w:name w:val="Bulets"/>
    <w:basedOn w:val="a0"/>
    <w:link w:val="Bulets0"/>
    <w:uiPriority w:val="99"/>
    <w:rsid w:val="00595B8F"/>
    <w:pPr>
      <w:widowControl/>
      <w:numPr>
        <w:numId w:val="59"/>
      </w:numPr>
      <w:suppressAutoHyphens w:val="0"/>
      <w:autoSpaceDN/>
      <w:spacing w:before="120"/>
      <w:jc w:val="both"/>
      <w:textAlignment w:val="auto"/>
    </w:pPr>
    <w:rPr>
      <w:rFonts w:ascii="Arial" w:hAnsi="Arial" w:cs="Times New Roman"/>
      <w:color w:val="auto"/>
      <w:szCs w:val="20"/>
      <w:lang w:val="en-GB"/>
    </w:rPr>
  </w:style>
  <w:style w:type="character" w:customStyle="1" w:styleId="Bulets0">
    <w:name w:val="Bulets Знак"/>
    <w:link w:val="Bulets"/>
    <w:uiPriority w:val="99"/>
    <w:locked/>
    <w:rsid w:val="00595B8F"/>
    <w:rPr>
      <w:rFonts w:ascii="Arial" w:eastAsia="Times New Roman" w:hAnsi="Arial"/>
      <w:sz w:val="24"/>
      <w:lang w:val="en-GB"/>
    </w:rPr>
  </w:style>
  <w:style w:type="paragraph" w:customStyle="1" w:styleId="3CharChar">
    <w:name w:val="Знак Знак3 Char Char Знак Знак"/>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paragraph" w:customStyle="1" w:styleId="43">
    <w:name w:val="Знак Знак4"/>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paragraph" w:customStyle="1" w:styleId="411">
    <w:name w:val="Знак Знак41"/>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character" w:customStyle="1" w:styleId="timark">
    <w:name w:val="timark"/>
    <w:uiPriority w:val="99"/>
    <w:rsid w:val="00595B8F"/>
    <w:rPr>
      <w:rFonts w:cs="Times New Roman"/>
    </w:rPr>
  </w:style>
  <w:style w:type="paragraph" w:customStyle="1" w:styleId="CharChar1CharChar1">
    <w:name w:val="Char Char1 Знак Char Char Знак Знак1"/>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paragraph" w:customStyle="1" w:styleId="firstline">
    <w:name w:val="firstline"/>
    <w:basedOn w:val="a0"/>
    <w:uiPriority w:val="99"/>
    <w:rsid w:val="00595B8F"/>
    <w:pPr>
      <w:widowControl/>
      <w:suppressAutoHyphens w:val="0"/>
      <w:autoSpaceDN/>
      <w:spacing w:before="100" w:beforeAutospacing="1" w:after="100" w:afterAutospacing="1"/>
      <w:textAlignment w:val="auto"/>
    </w:pPr>
    <w:rPr>
      <w:rFonts w:ascii="Times New Roman" w:hAnsi="Times New Roman" w:cs="Times New Roman"/>
      <w:color w:val="auto"/>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paragraph" w:customStyle="1" w:styleId="CharCharCharChar0">
    <w:name w:val="Char Char Знак Знак Знак Char Char Знак Знак"/>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paragraph" w:customStyle="1" w:styleId="Title1">
    <w:name w:val="Title1"/>
    <w:basedOn w:val="a0"/>
    <w:uiPriority w:val="99"/>
    <w:rsid w:val="00595B8F"/>
    <w:pPr>
      <w:widowControl/>
      <w:suppressAutoHyphens w:val="0"/>
      <w:autoSpaceDN/>
      <w:spacing w:before="100" w:beforeAutospacing="1" w:after="100" w:afterAutospacing="1"/>
      <w:textAlignment w:val="auto"/>
    </w:pPr>
    <w:rPr>
      <w:rFonts w:ascii="Times New Roman" w:hAnsi="Times New Roman" w:cs="Times New Roman"/>
      <w:color w:val="auto"/>
      <w:lang w:val="en-US" w:eastAsia="en-US"/>
    </w:rPr>
  </w:style>
  <w:style w:type="paragraph" w:customStyle="1" w:styleId="WW-BodyTextIndent3">
    <w:name w:val="WW-Body Text Indent 3"/>
    <w:basedOn w:val="a0"/>
    <w:uiPriority w:val="99"/>
    <w:rsid w:val="00595B8F"/>
    <w:pPr>
      <w:widowControl/>
      <w:overflowPunct w:val="0"/>
      <w:autoSpaceDN/>
      <w:spacing w:after="120"/>
      <w:ind w:left="283"/>
      <w:textAlignment w:val="auto"/>
    </w:pPr>
    <w:rPr>
      <w:rFonts w:ascii="Times New Roman" w:hAnsi="Times New Roman" w:cs="Times New Roman"/>
      <w:color w:val="auto"/>
      <w:sz w:val="16"/>
      <w:szCs w:val="16"/>
      <w:lang w:eastAsia="ar-SA"/>
    </w:rPr>
  </w:style>
  <w:style w:type="character" w:customStyle="1" w:styleId="BuletsChar">
    <w:name w:val="Bulets Char"/>
    <w:uiPriority w:val="99"/>
    <w:rsid w:val="00595B8F"/>
    <w:rPr>
      <w:rFonts w:ascii="Arial" w:hAnsi="Arial"/>
      <w:sz w:val="24"/>
      <w:lang w:val="en-GB" w:eastAsia="en-US"/>
    </w:rPr>
  </w:style>
  <w:style w:type="paragraph" w:customStyle="1" w:styleId="16">
    <w:name w:val="Списък на абзаци1"/>
    <w:basedOn w:val="a0"/>
    <w:uiPriority w:val="99"/>
    <w:rsid w:val="00595B8F"/>
    <w:pPr>
      <w:widowControl/>
      <w:suppressAutoHyphens w:val="0"/>
      <w:autoSpaceDN/>
      <w:ind w:left="708"/>
      <w:textAlignment w:val="auto"/>
    </w:pPr>
    <w:rPr>
      <w:rFonts w:ascii="Times New Roman" w:hAnsi="Times New Roman" w:cs="Times New Roman"/>
      <w:color w:val="auto"/>
      <w:lang w:val="en-US" w:eastAsia="en-US"/>
    </w:rPr>
  </w:style>
  <w:style w:type="character" w:styleId="affc">
    <w:name w:val="annotation reference"/>
    <w:uiPriority w:val="99"/>
    <w:rsid w:val="00595B8F"/>
    <w:rPr>
      <w:rFonts w:cs="Times New Roman"/>
      <w:sz w:val="16"/>
    </w:rPr>
  </w:style>
  <w:style w:type="paragraph" w:styleId="affd">
    <w:name w:val="annotation text"/>
    <w:basedOn w:val="a0"/>
    <w:link w:val="affe"/>
    <w:uiPriority w:val="99"/>
    <w:rsid w:val="00595B8F"/>
    <w:pPr>
      <w:widowControl/>
      <w:suppressAutoHyphens w:val="0"/>
      <w:autoSpaceDN/>
      <w:textAlignment w:val="auto"/>
    </w:pPr>
    <w:rPr>
      <w:rFonts w:ascii="Times New Roman" w:hAnsi="Times New Roman" w:cs="Times New Roman"/>
      <w:color w:val="auto"/>
      <w:sz w:val="20"/>
      <w:szCs w:val="20"/>
      <w:lang w:val="en-US" w:eastAsia="en-US"/>
    </w:rPr>
  </w:style>
  <w:style w:type="character" w:customStyle="1" w:styleId="affe">
    <w:name w:val="Текст на коментар Знак"/>
    <w:link w:val="affd"/>
    <w:uiPriority w:val="99"/>
    <w:rsid w:val="00595B8F"/>
    <w:rPr>
      <w:rFonts w:ascii="Times New Roman" w:eastAsia="Times New Roman" w:hAnsi="Times New Roman"/>
      <w:lang w:val="en-US" w:eastAsia="en-US"/>
    </w:rPr>
  </w:style>
  <w:style w:type="paragraph" w:styleId="afff">
    <w:name w:val="annotation subject"/>
    <w:basedOn w:val="affd"/>
    <w:next w:val="affd"/>
    <w:link w:val="afff0"/>
    <w:uiPriority w:val="99"/>
    <w:rsid w:val="00595B8F"/>
    <w:rPr>
      <w:b/>
      <w:bCs/>
      <w:lang w:val="bg-BG" w:eastAsia="bg-BG"/>
    </w:rPr>
  </w:style>
  <w:style w:type="character" w:customStyle="1" w:styleId="afff0">
    <w:name w:val="Предмет на коментар Знак"/>
    <w:link w:val="afff"/>
    <w:uiPriority w:val="99"/>
    <w:rsid w:val="00595B8F"/>
    <w:rPr>
      <w:rFonts w:ascii="Times New Roman" w:eastAsia="Times New Roman" w:hAnsi="Times New Roman"/>
      <w:b/>
      <w:bCs/>
      <w:lang w:val="en-US" w:eastAsia="en-US"/>
    </w:rPr>
  </w:style>
  <w:style w:type="character" w:customStyle="1" w:styleId="ala">
    <w:name w:val="al_a"/>
    <w:uiPriority w:val="99"/>
    <w:rsid w:val="00595B8F"/>
  </w:style>
  <w:style w:type="character" w:customStyle="1" w:styleId="ala2">
    <w:name w:val="al_a2"/>
    <w:uiPriority w:val="99"/>
    <w:rsid w:val="00595B8F"/>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locked/>
    <w:rsid w:val="00595B8F"/>
    <w:rPr>
      <w:rFonts w:cs="Times New Roman"/>
    </w:rPr>
  </w:style>
  <w:style w:type="character" w:customStyle="1" w:styleId="FontStyle151">
    <w:name w:val="Font Style151"/>
    <w:uiPriority w:val="99"/>
    <w:rsid w:val="00595B8F"/>
    <w:rPr>
      <w:rFonts w:ascii="Times New Roman" w:hAnsi="Times New Roman"/>
      <w:sz w:val="24"/>
    </w:rPr>
  </w:style>
  <w:style w:type="character" w:styleId="afff1">
    <w:name w:val="endnote reference"/>
    <w:uiPriority w:val="99"/>
    <w:rsid w:val="00595B8F"/>
    <w:rPr>
      <w:rFonts w:cs="Times New Roman"/>
      <w:vertAlign w:val="superscript"/>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595B8F"/>
    <w:rPr>
      <w:spacing w:val="-2"/>
      <w:lang w:val="en-GB" w:eastAsia="ar-SA" w:bidi="ar-SA"/>
    </w:rPr>
  </w:style>
  <w:style w:type="paragraph" w:customStyle="1" w:styleId="normaltableau">
    <w:name w:val="normal_tableau"/>
    <w:basedOn w:val="a0"/>
    <w:uiPriority w:val="99"/>
    <w:rsid w:val="00595B8F"/>
    <w:pPr>
      <w:widowControl/>
      <w:autoSpaceDN/>
      <w:spacing w:before="120" w:after="120"/>
      <w:jc w:val="both"/>
      <w:textAlignment w:val="auto"/>
    </w:pPr>
    <w:rPr>
      <w:rFonts w:ascii="Optima" w:hAnsi="Optima" w:cs="Times New Roman"/>
      <w:color w:val="auto"/>
      <w:sz w:val="22"/>
      <w:szCs w:val="20"/>
      <w:lang w:val="en-GB" w:eastAsia="ar-SA"/>
    </w:rPr>
  </w:style>
  <w:style w:type="paragraph" w:customStyle="1" w:styleId="TableContents">
    <w:name w:val="Table Contents"/>
    <w:basedOn w:val="a0"/>
    <w:uiPriority w:val="99"/>
    <w:rsid w:val="00595B8F"/>
    <w:pPr>
      <w:widowControl/>
      <w:suppressLineNumbers/>
      <w:autoSpaceDN/>
      <w:spacing w:after="240"/>
      <w:jc w:val="both"/>
      <w:textAlignment w:val="auto"/>
    </w:pPr>
    <w:rPr>
      <w:rFonts w:ascii="Times New Roman" w:hAnsi="Times New Roman" w:cs="Times New Roman"/>
      <w:color w:val="auto"/>
      <w:szCs w:val="20"/>
      <w:lang w:val="en-GB" w:eastAsia="ar-SA"/>
    </w:rPr>
  </w:style>
  <w:style w:type="character" w:customStyle="1" w:styleId="FontStyle35">
    <w:name w:val="Font Style35"/>
    <w:uiPriority w:val="99"/>
    <w:rsid w:val="00595B8F"/>
    <w:rPr>
      <w:rFonts w:ascii="Times New Roman" w:hAnsi="Times New Roman"/>
      <w:b/>
      <w:sz w:val="26"/>
    </w:rPr>
  </w:style>
  <w:style w:type="paragraph" w:customStyle="1" w:styleId="CharCharChar1">
    <w:name w:val="Char Char Char1"/>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paragraph" w:customStyle="1" w:styleId="Style8">
    <w:name w:val="Style8"/>
    <w:basedOn w:val="a0"/>
    <w:uiPriority w:val="99"/>
    <w:rsid w:val="00595B8F"/>
    <w:pPr>
      <w:suppressAutoHyphens w:val="0"/>
      <w:autoSpaceDE w:val="0"/>
      <w:adjustRightInd w:val="0"/>
      <w:jc w:val="both"/>
      <w:textAlignment w:val="auto"/>
    </w:pPr>
    <w:rPr>
      <w:rFonts w:ascii="Times New Roman" w:hAnsi="Times New Roman" w:cs="Times New Roman"/>
      <w:color w:val="auto"/>
      <w:lang w:val="en-US" w:eastAsia="en-US"/>
    </w:rPr>
  </w:style>
  <w:style w:type="character" w:customStyle="1" w:styleId="label">
    <w:name w:val="label"/>
    <w:uiPriority w:val="99"/>
    <w:rsid w:val="00595B8F"/>
    <w:rPr>
      <w:rFonts w:cs="Times New Roman"/>
    </w:rPr>
  </w:style>
  <w:style w:type="character" w:customStyle="1" w:styleId="value">
    <w:name w:val="value"/>
    <w:uiPriority w:val="99"/>
    <w:rsid w:val="00595B8F"/>
    <w:rPr>
      <w:rFonts w:cs="Times New Roman"/>
    </w:rPr>
  </w:style>
  <w:style w:type="paragraph" w:customStyle="1" w:styleId="mayoralty">
    <w:name w:val="mayoralty"/>
    <w:basedOn w:val="a0"/>
    <w:uiPriority w:val="99"/>
    <w:rsid w:val="00595B8F"/>
    <w:pPr>
      <w:widowControl/>
      <w:suppressAutoHyphens w:val="0"/>
      <w:autoSpaceDN/>
      <w:spacing w:before="100" w:beforeAutospacing="1" w:after="100" w:afterAutospacing="1"/>
      <w:textAlignment w:val="auto"/>
    </w:pPr>
    <w:rPr>
      <w:rFonts w:ascii="Times New Roman" w:hAnsi="Times New Roman" w:cs="Times New Roman"/>
      <w:color w:val="auto"/>
      <w:lang w:val="en-US" w:eastAsia="en-US"/>
    </w:rPr>
  </w:style>
  <w:style w:type="paragraph" w:customStyle="1" w:styleId="postcode">
    <w:name w:val="postcode"/>
    <w:basedOn w:val="a0"/>
    <w:uiPriority w:val="99"/>
    <w:rsid w:val="00595B8F"/>
    <w:pPr>
      <w:widowControl/>
      <w:suppressAutoHyphens w:val="0"/>
      <w:autoSpaceDN/>
      <w:spacing w:before="100" w:beforeAutospacing="1" w:after="100" w:afterAutospacing="1"/>
      <w:textAlignment w:val="auto"/>
    </w:pPr>
    <w:rPr>
      <w:rFonts w:ascii="Times New Roman" w:hAnsi="Times New Roman" w:cs="Times New Roman"/>
      <w:color w:val="auto"/>
      <w:lang w:val="en-US" w:eastAsia="en-US"/>
    </w:rPr>
  </w:style>
  <w:style w:type="paragraph" w:customStyle="1" w:styleId="altitude">
    <w:name w:val="altitude"/>
    <w:basedOn w:val="a0"/>
    <w:uiPriority w:val="99"/>
    <w:rsid w:val="00595B8F"/>
    <w:pPr>
      <w:widowControl/>
      <w:suppressAutoHyphens w:val="0"/>
      <w:autoSpaceDN/>
      <w:spacing w:before="100" w:beforeAutospacing="1" w:after="100" w:afterAutospacing="1"/>
      <w:textAlignment w:val="auto"/>
    </w:pPr>
    <w:rPr>
      <w:rFonts w:ascii="Times New Roman" w:hAnsi="Times New Roman" w:cs="Times New Roman"/>
      <w:color w:val="auto"/>
      <w:lang w:val="en-US" w:eastAsia="en-US"/>
    </w:rPr>
  </w:style>
  <w:style w:type="paragraph" w:customStyle="1" w:styleId="district">
    <w:name w:val="district"/>
    <w:basedOn w:val="a0"/>
    <w:uiPriority w:val="99"/>
    <w:rsid w:val="00595B8F"/>
    <w:pPr>
      <w:widowControl/>
      <w:suppressAutoHyphens w:val="0"/>
      <w:autoSpaceDN/>
      <w:spacing w:before="100" w:beforeAutospacing="1" w:after="100" w:afterAutospacing="1"/>
      <w:textAlignment w:val="auto"/>
    </w:pPr>
    <w:rPr>
      <w:rFonts w:ascii="Times New Roman" w:hAnsi="Times New Roman" w:cs="Times New Roman"/>
      <w:color w:val="auto"/>
      <w:lang w:val="en-US" w:eastAsia="en-US"/>
    </w:rPr>
  </w:style>
  <w:style w:type="paragraph" w:customStyle="1" w:styleId="districtcode">
    <w:name w:val="districtcode"/>
    <w:basedOn w:val="a0"/>
    <w:uiPriority w:val="99"/>
    <w:rsid w:val="00595B8F"/>
    <w:pPr>
      <w:widowControl/>
      <w:suppressAutoHyphens w:val="0"/>
      <w:autoSpaceDN/>
      <w:spacing w:before="100" w:beforeAutospacing="1" w:after="100" w:afterAutospacing="1"/>
      <w:textAlignment w:val="auto"/>
    </w:pPr>
    <w:rPr>
      <w:rFonts w:ascii="Times New Roman" w:hAnsi="Times New Roman" w:cs="Times New Roman"/>
      <w:color w:val="auto"/>
      <w:lang w:val="en-US" w:eastAsia="en-US"/>
    </w:rPr>
  </w:style>
  <w:style w:type="paragraph" w:customStyle="1" w:styleId="municipality">
    <w:name w:val="municipality"/>
    <w:basedOn w:val="a0"/>
    <w:uiPriority w:val="99"/>
    <w:rsid w:val="00595B8F"/>
    <w:pPr>
      <w:widowControl/>
      <w:suppressAutoHyphens w:val="0"/>
      <w:autoSpaceDN/>
      <w:spacing w:before="100" w:beforeAutospacing="1" w:after="100" w:afterAutospacing="1"/>
      <w:textAlignment w:val="auto"/>
    </w:pPr>
    <w:rPr>
      <w:rFonts w:ascii="Times New Roman" w:hAnsi="Times New Roman" w:cs="Times New Roman"/>
      <w:color w:val="auto"/>
      <w:lang w:val="en-US" w:eastAsia="en-US"/>
    </w:rPr>
  </w:style>
  <w:style w:type="paragraph" w:customStyle="1" w:styleId="municipalitycode">
    <w:name w:val="municipalitycode"/>
    <w:basedOn w:val="a0"/>
    <w:uiPriority w:val="99"/>
    <w:rsid w:val="00595B8F"/>
    <w:pPr>
      <w:widowControl/>
      <w:suppressAutoHyphens w:val="0"/>
      <w:autoSpaceDN/>
      <w:spacing w:before="100" w:beforeAutospacing="1" w:after="100" w:afterAutospacing="1"/>
      <w:textAlignment w:val="auto"/>
    </w:pPr>
    <w:rPr>
      <w:rFonts w:ascii="Times New Roman" w:hAnsi="Times New Roman" w:cs="Times New Roman"/>
      <w:color w:val="auto"/>
      <w:lang w:val="en-US" w:eastAsia="en-US"/>
    </w:rPr>
  </w:style>
  <w:style w:type="paragraph" w:customStyle="1" w:styleId="region">
    <w:name w:val="region"/>
    <w:basedOn w:val="a0"/>
    <w:uiPriority w:val="99"/>
    <w:rsid w:val="00595B8F"/>
    <w:pPr>
      <w:widowControl/>
      <w:suppressAutoHyphens w:val="0"/>
      <w:autoSpaceDN/>
      <w:spacing w:before="100" w:beforeAutospacing="1" w:after="100" w:afterAutospacing="1"/>
      <w:textAlignment w:val="auto"/>
    </w:pPr>
    <w:rPr>
      <w:rFonts w:ascii="Times New Roman" w:hAnsi="Times New Roman" w:cs="Times New Roman"/>
      <w:color w:val="auto"/>
      <w:lang w:val="en-US" w:eastAsia="en-US"/>
    </w:rPr>
  </w:style>
  <w:style w:type="paragraph" w:styleId="afff2">
    <w:name w:val="Revision"/>
    <w:hidden/>
    <w:uiPriority w:val="99"/>
    <w:semiHidden/>
    <w:rsid w:val="00595B8F"/>
    <w:rPr>
      <w:rFonts w:ascii="Times New Roman" w:eastAsia="Times New Roman" w:hAnsi="Times New Roman"/>
      <w:sz w:val="24"/>
      <w:szCs w:val="24"/>
      <w:lang w:val="en-US" w:eastAsia="en-US"/>
    </w:rPr>
  </w:style>
  <w:style w:type="paragraph" w:customStyle="1" w:styleId="CharCharChar2">
    <w:name w:val="Char Char Char2"/>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numbering" w:customStyle="1" w:styleId="WW8Num10">
    <w:name w:val="WW8Num10"/>
    <w:rsid w:val="00595B8F"/>
    <w:pPr>
      <w:numPr>
        <w:numId w:val="60"/>
      </w:numPr>
    </w:pPr>
  </w:style>
  <w:style w:type="character" w:customStyle="1" w:styleId="DeltaViewInsertion">
    <w:name w:val="DeltaView Insertion"/>
    <w:rsid w:val="00595B8F"/>
    <w:rPr>
      <w:b/>
      <w:i/>
      <w:spacing w:val="0"/>
      <w:lang w:val="bg-BG" w:eastAsia="bg-BG"/>
    </w:rPr>
  </w:style>
  <w:style w:type="paragraph" w:customStyle="1" w:styleId="Tiret0">
    <w:name w:val="Tiret 0"/>
    <w:basedOn w:val="a0"/>
    <w:rsid w:val="00595B8F"/>
    <w:pPr>
      <w:widowControl/>
      <w:numPr>
        <w:numId w:val="61"/>
      </w:numPr>
      <w:suppressAutoHyphens w:val="0"/>
      <w:autoSpaceDN/>
      <w:spacing w:before="120" w:after="120"/>
      <w:jc w:val="both"/>
      <w:textAlignment w:val="auto"/>
    </w:pPr>
    <w:rPr>
      <w:rFonts w:ascii="Times New Roman" w:eastAsia="Calibri" w:hAnsi="Times New Roman" w:cs="Times New Roman"/>
      <w:color w:val="auto"/>
      <w:szCs w:val="22"/>
    </w:rPr>
  </w:style>
  <w:style w:type="paragraph" w:customStyle="1" w:styleId="Tiret1">
    <w:name w:val="Tiret 1"/>
    <w:basedOn w:val="a0"/>
    <w:rsid w:val="00595B8F"/>
    <w:pPr>
      <w:widowControl/>
      <w:numPr>
        <w:numId w:val="62"/>
      </w:numPr>
      <w:suppressAutoHyphens w:val="0"/>
      <w:autoSpaceDN/>
      <w:spacing w:before="120" w:after="120"/>
      <w:jc w:val="both"/>
      <w:textAlignment w:val="auto"/>
    </w:pPr>
    <w:rPr>
      <w:rFonts w:ascii="Times New Roman" w:eastAsia="Calibri" w:hAnsi="Times New Roman" w:cs="Times New Roman"/>
      <w:color w:val="auto"/>
      <w:szCs w:val="22"/>
    </w:rPr>
  </w:style>
  <w:style w:type="paragraph" w:customStyle="1" w:styleId="NumPar1">
    <w:name w:val="NumPar 1"/>
    <w:basedOn w:val="a0"/>
    <w:next w:val="a0"/>
    <w:rsid w:val="00595B8F"/>
    <w:pPr>
      <w:widowControl/>
      <w:numPr>
        <w:numId w:val="65"/>
      </w:numPr>
      <w:suppressAutoHyphens w:val="0"/>
      <w:autoSpaceDN/>
      <w:spacing w:before="120" w:after="120"/>
      <w:jc w:val="both"/>
      <w:textAlignment w:val="auto"/>
    </w:pPr>
    <w:rPr>
      <w:rFonts w:ascii="Times New Roman" w:eastAsia="Calibri" w:hAnsi="Times New Roman" w:cs="Times New Roman"/>
      <w:color w:val="auto"/>
      <w:szCs w:val="22"/>
    </w:rPr>
  </w:style>
  <w:style w:type="paragraph" w:customStyle="1" w:styleId="NumPar2">
    <w:name w:val="NumPar 2"/>
    <w:basedOn w:val="a0"/>
    <w:next w:val="a0"/>
    <w:rsid w:val="00595B8F"/>
    <w:pPr>
      <w:widowControl/>
      <w:numPr>
        <w:ilvl w:val="1"/>
        <w:numId w:val="65"/>
      </w:numPr>
      <w:suppressAutoHyphens w:val="0"/>
      <w:autoSpaceDN/>
      <w:spacing w:before="120" w:after="120"/>
      <w:jc w:val="both"/>
      <w:textAlignment w:val="auto"/>
    </w:pPr>
    <w:rPr>
      <w:rFonts w:ascii="Times New Roman" w:eastAsia="Calibri" w:hAnsi="Times New Roman" w:cs="Times New Roman"/>
      <w:color w:val="auto"/>
      <w:szCs w:val="22"/>
    </w:rPr>
  </w:style>
  <w:style w:type="paragraph" w:customStyle="1" w:styleId="NumPar3">
    <w:name w:val="NumPar 3"/>
    <w:basedOn w:val="a0"/>
    <w:next w:val="a0"/>
    <w:rsid w:val="00595B8F"/>
    <w:pPr>
      <w:widowControl/>
      <w:numPr>
        <w:ilvl w:val="2"/>
        <w:numId w:val="65"/>
      </w:numPr>
      <w:suppressAutoHyphens w:val="0"/>
      <w:autoSpaceDN/>
      <w:spacing w:before="120" w:after="120"/>
      <w:jc w:val="both"/>
      <w:textAlignment w:val="auto"/>
    </w:pPr>
    <w:rPr>
      <w:rFonts w:ascii="Times New Roman" w:eastAsia="Calibri" w:hAnsi="Times New Roman" w:cs="Times New Roman"/>
      <w:color w:val="auto"/>
      <w:szCs w:val="22"/>
    </w:rPr>
  </w:style>
  <w:style w:type="paragraph" w:customStyle="1" w:styleId="NumPar4">
    <w:name w:val="NumPar 4"/>
    <w:basedOn w:val="a0"/>
    <w:next w:val="a0"/>
    <w:rsid w:val="00595B8F"/>
    <w:pPr>
      <w:widowControl/>
      <w:numPr>
        <w:ilvl w:val="3"/>
        <w:numId w:val="65"/>
      </w:numPr>
      <w:suppressAutoHyphens w:val="0"/>
      <w:autoSpaceDN/>
      <w:spacing w:before="120" w:after="120"/>
      <w:jc w:val="both"/>
      <w:textAlignment w:val="auto"/>
    </w:pPr>
    <w:rPr>
      <w:rFonts w:ascii="Times New Roman" w:eastAsia="Calibri" w:hAnsi="Times New Roman" w:cs="Times New Roman"/>
      <w:color w:val="auto"/>
      <w:szCs w:val="22"/>
    </w:rPr>
  </w:style>
  <w:style w:type="paragraph" w:styleId="afff3">
    <w:name w:val="No Spacing"/>
    <w:uiPriority w:val="1"/>
    <w:qFormat/>
    <w:rsid w:val="00595B8F"/>
    <w:rPr>
      <w:rFonts w:ascii="Times New Roman" w:eastAsia="Times New Roman" w:hAnsi="Times New Roman"/>
      <w:sz w:val="24"/>
      <w:szCs w:val="24"/>
    </w:rPr>
  </w:style>
  <w:style w:type="character" w:customStyle="1" w:styleId="FontStyle26">
    <w:name w:val="Font Style26"/>
    <w:rsid w:val="00595B8F"/>
    <w:rPr>
      <w:rFonts w:ascii="Arial" w:hAnsi="Arial" w:cs="Arial"/>
      <w:sz w:val="22"/>
      <w:szCs w:val="22"/>
    </w:rPr>
  </w:style>
  <w:style w:type="paragraph" w:customStyle="1" w:styleId="Title-head-text">
    <w:name w:val="Title-head-text"/>
    <w:basedOn w:val="a0"/>
    <w:next w:val="af6"/>
    <w:rsid w:val="00595B8F"/>
    <w:pPr>
      <w:widowControl/>
      <w:suppressAutoHyphens w:val="0"/>
      <w:autoSpaceDN/>
      <w:ind w:firstLine="720"/>
      <w:jc w:val="center"/>
      <w:textAlignment w:val="auto"/>
    </w:pPr>
    <w:rPr>
      <w:rFonts w:ascii="Arial" w:hAnsi="Arial" w:cs="Times New Roman"/>
      <w:b/>
      <w:color w:val="auto"/>
      <w:sz w:val="28"/>
      <w:szCs w:val="28"/>
      <w:lang w:val="ru-RU"/>
    </w:rPr>
  </w:style>
  <w:style w:type="paragraph" w:customStyle="1" w:styleId="Style4">
    <w:name w:val="Style4"/>
    <w:basedOn w:val="a0"/>
    <w:rsid w:val="00595B8F"/>
    <w:pPr>
      <w:suppressAutoHyphens w:val="0"/>
      <w:autoSpaceDE w:val="0"/>
      <w:adjustRightInd w:val="0"/>
      <w:spacing w:line="274" w:lineRule="exact"/>
      <w:ind w:firstLine="298"/>
      <w:jc w:val="both"/>
      <w:textAlignment w:val="auto"/>
    </w:pPr>
    <w:rPr>
      <w:rFonts w:ascii="Times New Roman" w:hAnsi="Times New Roman" w:cs="Times New Roman"/>
      <w:color w:val="auto"/>
    </w:rPr>
  </w:style>
  <w:style w:type="character" w:customStyle="1" w:styleId="FontStyle13">
    <w:name w:val="Font Style13"/>
    <w:rsid w:val="00595B8F"/>
    <w:rPr>
      <w:rFonts w:ascii="Times New Roman" w:hAnsi="Times New Roman" w:cs="Times New Roman"/>
      <w:sz w:val="22"/>
      <w:szCs w:val="22"/>
    </w:rPr>
  </w:style>
  <w:style w:type="paragraph" w:customStyle="1" w:styleId="Style2">
    <w:name w:val="Style2"/>
    <w:basedOn w:val="a0"/>
    <w:rsid w:val="00595B8F"/>
    <w:pPr>
      <w:suppressAutoHyphens w:val="0"/>
      <w:autoSpaceDE w:val="0"/>
      <w:adjustRightInd w:val="0"/>
      <w:spacing w:line="274" w:lineRule="exact"/>
      <w:jc w:val="both"/>
      <w:textAlignment w:val="auto"/>
    </w:pPr>
    <w:rPr>
      <w:rFonts w:ascii="Times New Roman" w:hAnsi="Times New Roman" w:cs="Times New Roman"/>
      <w:color w:val="auto"/>
    </w:rPr>
  </w:style>
  <w:style w:type="character" w:customStyle="1" w:styleId="FontStyle11">
    <w:name w:val="Font Style11"/>
    <w:rsid w:val="00595B8F"/>
    <w:rPr>
      <w:rFonts w:ascii="Times New Roman" w:hAnsi="Times New Roman" w:cs="Times New Roman"/>
      <w:b/>
      <w:bCs/>
      <w:sz w:val="26"/>
      <w:szCs w:val="26"/>
    </w:rPr>
  </w:style>
  <w:style w:type="paragraph" w:customStyle="1" w:styleId="afff4">
    <w:name w:val="Знак Знак Знак Знак Знак Знак Знак Знак Знак Знак Знак Знак Знак Знак Знак"/>
    <w:basedOn w:val="a0"/>
    <w:rsid w:val="00595B8F"/>
    <w:pPr>
      <w:widowControl/>
      <w:tabs>
        <w:tab w:val="left" w:pos="709"/>
      </w:tabs>
      <w:suppressAutoHyphens w:val="0"/>
      <w:autoSpaceDN/>
      <w:textAlignment w:val="auto"/>
    </w:pPr>
    <w:rPr>
      <w:rFonts w:ascii="Tahoma" w:hAnsi="Tahoma" w:cs="Times New Roman"/>
      <w:color w:val="auto"/>
      <w:sz w:val="20"/>
      <w:szCs w:val="20"/>
      <w:lang w:val="pl-PL" w:eastAsia="pl-PL"/>
    </w:rPr>
  </w:style>
  <w:style w:type="numbering" w:customStyle="1" w:styleId="2f">
    <w:name w:val="Без списък2"/>
    <w:next w:val="a3"/>
    <w:uiPriority w:val="99"/>
    <w:semiHidden/>
    <w:rsid w:val="00595B8F"/>
  </w:style>
  <w:style w:type="paragraph" w:customStyle="1" w:styleId="1CharChar">
    <w:name w:val="Знак Знак1 Char Char"/>
    <w:basedOn w:val="a0"/>
    <w:rsid w:val="00595B8F"/>
    <w:pPr>
      <w:widowControl/>
      <w:tabs>
        <w:tab w:val="left" w:pos="709"/>
      </w:tabs>
      <w:suppressAutoHyphens w:val="0"/>
      <w:autoSpaceDN/>
      <w:textAlignment w:val="auto"/>
    </w:pPr>
    <w:rPr>
      <w:rFonts w:ascii="Tahoma" w:hAnsi="Tahoma" w:cs="Tahoma"/>
      <w:color w:val="auto"/>
      <w:lang w:val="pl-PL" w:eastAsia="pl-PL"/>
    </w:rPr>
  </w:style>
  <w:style w:type="paragraph" w:customStyle="1" w:styleId="Style5">
    <w:name w:val="Style5"/>
    <w:basedOn w:val="a0"/>
    <w:rsid w:val="00595B8F"/>
    <w:pPr>
      <w:suppressAutoHyphens w:val="0"/>
      <w:autoSpaceDE w:val="0"/>
      <w:adjustRightInd w:val="0"/>
      <w:spacing w:line="278" w:lineRule="exact"/>
      <w:ind w:firstLine="720"/>
      <w:jc w:val="both"/>
      <w:textAlignment w:val="auto"/>
    </w:pPr>
    <w:rPr>
      <w:rFonts w:ascii="Times New Roman" w:hAnsi="Times New Roman" w:cs="Times New Roman"/>
      <w:color w:val="auto"/>
    </w:rPr>
  </w:style>
  <w:style w:type="paragraph" w:customStyle="1" w:styleId="Style13">
    <w:name w:val="Style13"/>
    <w:basedOn w:val="a0"/>
    <w:rsid w:val="00595B8F"/>
    <w:pPr>
      <w:suppressAutoHyphens w:val="0"/>
      <w:autoSpaceDE w:val="0"/>
      <w:adjustRightInd w:val="0"/>
      <w:textAlignment w:val="auto"/>
    </w:pPr>
    <w:rPr>
      <w:rFonts w:ascii="Times New Roman" w:hAnsi="Times New Roman" w:cs="Times New Roman"/>
      <w:color w:val="auto"/>
    </w:rPr>
  </w:style>
  <w:style w:type="paragraph" w:customStyle="1" w:styleId="Style14">
    <w:name w:val="Style14"/>
    <w:basedOn w:val="a0"/>
    <w:rsid w:val="00595B8F"/>
    <w:pPr>
      <w:suppressAutoHyphens w:val="0"/>
      <w:autoSpaceDE w:val="0"/>
      <w:adjustRightInd w:val="0"/>
      <w:textAlignment w:val="auto"/>
    </w:pPr>
    <w:rPr>
      <w:rFonts w:ascii="Times New Roman" w:hAnsi="Times New Roman" w:cs="Times New Roman"/>
      <w:color w:val="auto"/>
    </w:rPr>
  </w:style>
  <w:style w:type="paragraph" w:customStyle="1" w:styleId="Style15">
    <w:name w:val="Style15"/>
    <w:basedOn w:val="a0"/>
    <w:rsid w:val="00595B8F"/>
    <w:pPr>
      <w:suppressAutoHyphens w:val="0"/>
      <w:autoSpaceDE w:val="0"/>
      <w:adjustRightInd w:val="0"/>
      <w:spacing w:line="274" w:lineRule="exact"/>
      <w:ind w:firstLine="730"/>
      <w:jc w:val="both"/>
      <w:textAlignment w:val="auto"/>
    </w:pPr>
    <w:rPr>
      <w:rFonts w:ascii="Times New Roman" w:hAnsi="Times New Roman" w:cs="Times New Roman"/>
      <w:color w:val="auto"/>
    </w:rPr>
  </w:style>
  <w:style w:type="character" w:customStyle="1" w:styleId="FontStyle37">
    <w:name w:val="Font Style37"/>
    <w:rsid w:val="00595B8F"/>
    <w:rPr>
      <w:rFonts w:ascii="Times New Roman" w:hAnsi="Times New Roman" w:cs="Times New Roman" w:hint="default"/>
      <w:b/>
      <w:bCs/>
      <w:sz w:val="22"/>
      <w:szCs w:val="22"/>
    </w:rPr>
  </w:style>
  <w:style w:type="character" w:customStyle="1" w:styleId="FontStyle39">
    <w:name w:val="Font Style39"/>
    <w:rsid w:val="00595B8F"/>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autoSpaceDN w:val="0"/>
      <w:textAlignment w:val="baseline"/>
    </w:pPr>
    <w:rPr>
      <w:rFonts w:ascii="Courier New" w:eastAsia="Times New Roman" w:hAnsi="Courier New" w:cs="Courier New"/>
      <w:color w:val="000000"/>
      <w:sz w:val="24"/>
      <w:szCs w:val="24"/>
    </w:rPr>
  </w:style>
  <w:style w:type="paragraph" w:styleId="1">
    <w:name w:val="heading 1"/>
    <w:basedOn w:val="a0"/>
    <w:next w:val="a0"/>
    <w:link w:val="10"/>
    <w:uiPriority w:val="99"/>
    <w:qFormat/>
    <w:rsid w:val="00595B8F"/>
    <w:pPr>
      <w:keepNext/>
      <w:widowControl/>
      <w:autoSpaceDN/>
      <w:spacing w:before="240" w:after="60" w:line="276" w:lineRule="auto"/>
      <w:textAlignment w:val="auto"/>
      <w:outlineLvl w:val="0"/>
    </w:pPr>
    <w:rPr>
      <w:rFonts w:ascii="Cambria" w:hAnsi="Cambria" w:cs="Mangal"/>
      <w:b/>
      <w:bCs/>
      <w:kern w:val="32"/>
      <w:sz w:val="32"/>
      <w:szCs w:val="29"/>
      <w:lang w:eastAsia="hi-IN" w:bidi="hi-IN"/>
    </w:rPr>
  </w:style>
  <w:style w:type="paragraph" w:styleId="2">
    <w:name w:val="heading 2"/>
    <w:basedOn w:val="a0"/>
    <w:next w:val="a0"/>
    <w:link w:val="20"/>
    <w:uiPriority w:val="99"/>
    <w:qFormat/>
    <w:rsid w:val="00595B8F"/>
    <w:pPr>
      <w:widowControl/>
      <w:numPr>
        <w:ilvl w:val="1"/>
        <w:numId w:val="39"/>
      </w:numPr>
      <w:autoSpaceDN/>
      <w:spacing w:before="360" w:after="80"/>
      <w:textAlignment w:val="auto"/>
      <w:outlineLvl w:val="1"/>
    </w:pPr>
    <w:rPr>
      <w:rFonts w:ascii="Arial" w:eastAsia="Arial" w:hAnsi="Arial" w:cs="Arial"/>
      <w:b/>
      <w:bCs/>
      <w:sz w:val="28"/>
      <w:szCs w:val="28"/>
      <w:lang w:eastAsia="hi-IN" w:bidi="hi-IN"/>
    </w:rPr>
  </w:style>
  <w:style w:type="paragraph" w:styleId="3">
    <w:name w:val="heading 3"/>
    <w:basedOn w:val="a0"/>
    <w:next w:val="a0"/>
    <w:link w:val="30"/>
    <w:uiPriority w:val="99"/>
    <w:unhideWhenUsed/>
    <w:qFormat/>
    <w:rsid w:val="00595B8F"/>
    <w:pPr>
      <w:keepNext/>
      <w:widowControl/>
      <w:autoSpaceDN/>
      <w:spacing w:before="240" w:after="60" w:line="276" w:lineRule="auto"/>
      <w:textAlignment w:val="auto"/>
      <w:outlineLvl w:val="2"/>
    </w:pPr>
    <w:rPr>
      <w:rFonts w:ascii="Cambria" w:hAnsi="Cambria" w:cs="Mangal"/>
      <w:b/>
      <w:bCs/>
      <w:sz w:val="26"/>
      <w:szCs w:val="23"/>
      <w:lang w:eastAsia="hi-IN" w:bidi="hi-IN"/>
    </w:rPr>
  </w:style>
  <w:style w:type="paragraph" w:styleId="4">
    <w:name w:val="heading 4"/>
    <w:basedOn w:val="a0"/>
    <w:next w:val="a0"/>
    <w:link w:val="40"/>
    <w:uiPriority w:val="99"/>
    <w:qFormat/>
    <w:rsid w:val="00595B8F"/>
    <w:pPr>
      <w:keepNext/>
      <w:widowControl/>
      <w:numPr>
        <w:numId w:val="49"/>
      </w:numPr>
      <w:suppressAutoHyphens w:val="0"/>
      <w:autoSpaceDN/>
      <w:spacing w:before="240" w:after="60"/>
      <w:textAlignment w:val="auto"/>
      <w:outlineLvl w:val="3"/>
    </w:pPr>
    <w:rPr>
      <w:rFonts w:ascii="Times New Roman" w:hAnsi="Times New Roman" w:cs="Times New Roman"/>
      <w:b/>
      <w:bCs/>
      <w:color w:val="auto"/>
      <w:sz w:val="28"/>
      <w:szCs w:val="28"/>
      <w:lang w:val="en-US" w:eastAsia="en-US"/>
    </w:rPr>
  </w:style>
  <w:style w:type="paragraph" w:styleId="5">
    <w:name w:val="heading 5"/>
    <w:basedOn w:val="a0"/>
    <w:next w:val="a0"/>
    <w:link w:val="50"/>
    <w:qFormat/>
    <w:rsid w:val="00595B8F"/>
    <w:pPr>
      <w:widowControl/>
      <w:suppressAutoHyphens w:val="0"/>
      <w:autoSpaceDN/>
      <w:spacing w:before="240" w:after="60"/>
      <w:textAlignment w:val="auto"/>
      <w:outlineLvl w:val="4"/>
    </w:pPr>
    <w:rPr>
      <w:rFonts w:ascii="Times New Roman" w:hAnsi="Times New Roman" w:cs="Times New Roman"/>
      <w:bCs/>
      <w:iCs/>
      <w:color w:val="auto"/>
      <w:sz w:val="32"/>
      <w:szCs w:val="32"/>
      <w:lang w:val="en-US" w:eastAsia="en-US"/>
    </w:rPr>
  </w:style>
  <w:style w:type="paragraph" w:styleId="6">
    <w:name w:val="heading 6"/>
    <w:basedOn w:val="a0"/>
    <w:next w:val="a0"/>
    <w:link w:val="60"/>
    <w:uiPriority w:val="99"/>
    <w:qFormat/>
    <w:rsid w:val="00595B8F"/>
    <w:pPr>
      <w:widowControl/>
      <w:suppressAutoHyphens w:val="0"/>
      <w:autoSpaceDN/>
      <w:spacing w:before="240" w:after="60"/>
      <w:jc w:val="right"/>
      <w:textAlignment w:val="auto"/>
      <w:outlineLvl w:val="5"/>
    </w:pPr>
    <w:rPr>
      <w:rFonts w:ascii="Times New Roman" w:hAnsi="Times New Roman" w:cs="Times New Roman"/>
      <w:b/>
      <w:bCs/>
      <w:color w:val="auto"/>
      <w:sz w:val="22"/>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ntestazione.int.intestazione,Intestazione.int,Char1 Char"/>
    <w:basedOn w:val="a0"/>
    <w:link w:val="a5"/>
    <w:pPr>
      <w:tabs>
        <w:tab w:val="center" w:pos="4536"/>
        <w:tab w:val="right" w:pos="9072"/>
      </w:tabs>
    </w:pPr>
  </w:style>
  <w:style w:type="character" w:customStyle="1" w:styleId="HeaderChar">
    <w:name w:val="Header Char"/>
    <w:uiPriority w:val="99"/>
    <w:rPr>
      <w:rFonts w:ascii="Courier New" w:eastAsia="Times New Roman" w:hAnsi="Courier New" w:cs="Courier New"/>
      <w:color w:val="000000"/>
      <w:sz w:val="24"/>
      <w:szCs w:val="24"/>
    </w:rPr>
  </w:style>
  <w:style w:type="paragraph" w:styleId="a6">
    <w:name w:val="footer"/>
    <w:basedOn w:val="a0"/>
    <w:link w:val="a7"/>
    <w:uiPriority w:val="99"/>
    <w:pPr>
      <w:tabs>
        <w:tab w:val="center" w:pos="4536"/>
        <w:tab w:val="right" w:pos="9072"/>
      </w:tabs>
    </w:pPr>
  </w:style>
  <w:style w:type="character" w:customStyle="1" w:styleId="FooterChar">
    <w:name w:val="Footer Char"/>
    <w:rPr>
      <w:rFonts w:ascii="Courier New" w:eastAsia="Times New Roman" w:hAnsi="Courier New" w:cs="Courier New"/>
      <w:color w:val="000000"/>
      <w:sz w:val="24"/>
      <w:szCs w:val="24"/>
    </w:rPr>
  </w:style>
  <w:style w:type="paragraph" w:styleId="a8">
    <w:name w:val="List Paragraph"/>
    <w:aliases w:val="ПАРАГРАФ"/>
    <w:basedOn w:val="a0"/>
    <w:link w:val="a9"/>
    <w:uiPriority w:val="99"/>
    <w:qFormat/>
    <w:pPr>
      <w:ind w:left="720"/>
    </w:pPr>
  </w:style>
  <w:style w:type="character" w:customStyle="1" w:styleId="41">
    <w:name w:val="Основен текст (4)"/>
    <w:uiPriority w:val="99"/>
    <w:rPr>
      <w:rFonts w:ascii="Times New Roman" w:eastAsia="Times New Roman" w:hAnsi="Times New Roman" w:cs="Times New Roman"/>
      <w:b w:val="0"/>
      <w:bCs w:val="0"/>
      <w:i/>
      <w:iCs/>
      <w:strike w:val="0"/>
      <w:dstrike w:val="0"/>
      <w:color w:val="000000"/>
      <w:spacing w:val="0"/>
      <w:w w:val="100"/>
      <w:position w:val="0"/>
      <w:sz w:val="24"/>
      <w:szCs w:val="24"/>
      <w:u w:val="single"/>
      <w:vertAlign w:val="baseline"/>
      <w:lang w:val="bg-BG" w:eastAsia="bg-BG" w:bidi="bg-BG"/>
    </w:rPr>
  </w:style>
  <w:style w:type="character" w:customStyle="1" w:styleId="21">
    <w:name w:val="Основен текст (2)_"/>
    <w:rPr>
      <w:rFonts w:ascii="Times New Roman" w:eastAsia="Times New Roman" w:hAnsi="Times New Roman"/>
      <w:shd w:val="clear" w:color="auto" w:fill="FFFFFF"/>
    </w:rPr>
  </w:style>
  <w:style w:type="paragraph" w:customStyle="1" w:styleId="22">
    <w:name w:val="Основен текст (2)"/>
    <w:basedOn w:val="a0"/>
    <w:pPr>
      <w:shd w:val="clear" w:color="auto" w:fill="FFFFFF"/>
      <w:spacing w:before="660" w:line="278" w:lineRule="exact"/>
      <w:ind w:hanging="360"/>
      <w:jc w:val="center"/>
    </w:pPr>
    <w:rPr>
      <w:rFonts w:ascii="Times New Roman" w:hAnsi="Times New Roman" w:cs="Times New Roman"/>
      <w:color w:val="auto"/>
      <w:sz w:val="20"/>
      <w:szCs w:val="20"/>
    </w:rPr>
  </w:style>
  <w:style w:type="character" w:customStyle="1" w:styleId="23">
    <w:name w:val="Основен текст (2) + Удебелен"/>
    <w:rPr>
      <w:rFonts w:ascii="Times New Roman" w:eastAsia="Times New Roman" w:hAnsi="Times New Roman"/>
      <w:b/>
      <w:bCs/>
      <w:color w:val="000000"/>
      <w:spacing w:val="0"/>
      <w:w w:val="100"/>
      <w:position w:val="0"/>
      <w:sz w:val="24"/>
      <w:szCs w:val="24"/>
      <w:shd w:val="clear" w:color="auto" w:fill="FFFFFF"/>
      <w:vertAlign w:val="baseline"/>
      <w:lang w:val="bg-BG" w:eastAsia="bg-BG" w:bidi="bg-BG"/>
    </w:rPr>
  </w:style>
  <w:style w:type="character" w:customStyle="1" w:styleId="52">
    <w:name w:val="Основен текст (5)_"/>
    <w:rPr>
      <w:rFonts w:ascii="Times New Roman" w:eastAsia="Times New Roman" w:hAnsi="Times New Roman"/>
      <w:b/>
      <w:bCs/>
      <w:shd w:val="clear" w:color="auto" w:fill="FFFFFF"/>
    </w:rPr>
  </w:style>
  <w:style w:type="paragraph" w:customStyle="1" w:styleId="53">
    <w:name w:val="Основен текст (5)"/>
    <w:basedOn w:val="a0"/>
    <w:pPr>
      <w:shd w:val="clear" w:color="auto" w:fill="FFFFFF"/>
      <w:spacing w:before="240" w:line="274" w:lineRule="exact"/>
      <w:jc w:val="both"/>
    </w:pPr>
    <w:rPr>
      <w:rFonts w:ascii="Times New Roman" w:hAnsi="Times New Roman" w:cs="Times New Roman"/>
      <w:b/>
      <w:bCs/>
      <w:color w:val="auto"/>
      <w:sz w:val="20"/>
      <w:szCs w:val="20"/>
    </w:rPr>
  </w:style>
  <w:style w:type="character" w:customStyle="1" w:styleId="24">
    <w:name w:val="Заглавие #2_"/>
    <w:rPr>
      <w:rFonts w:ascii="Times New Roman" w:eastAsia="Times New Roman" w:hAnsi="Times New Roman"/>
      <w:b/>
      <w:bCs/>
      <w:shd w:val="clear" w:color="auto" w:fill="FFFFFF"/>
    </w:rPr>
  </w:style>
  <w:style w:type="paragraph" w:customStyle="1" w:styleId="25">
    <w:name w:val="Заглавие #2"/>
    <w:basedOn w:val="a0"/>
    <w:pPr>
      <w:shd w:val="clear" w:color="auto" w:fill="FFFFFF"/>
      <w:spacing w:line="274" w:lineRule="exact"/>
      <w:jc w:val="both"/>
      <w:outlineLvl w:val="1"/>
    </w:pPr>
    <w:rPr>
      <w:rFonts w:ascii="Times New Roman" w:hAnsi="Times New Roman" w:cs="Times New Roman"/>
      <w:b/>
      <w:bCs/>
      <w:color w:val="auto"/>
      <w:sz w:val="20"/>
      <w:szCs w:val="20"/>
    </w:rPr>
  </w:style>
  <w:style w:type="character" w:customStyle="1" w:styleId="54">
    <w:name w:val="Основен текст (5) + Малки букви"/>
    <w:rPr>
      <w:rFonts w:ascii="Times New Roman" w:eastAsia="Times New Roman" w:hAnsi="Times New Roman"/>
      <w:b/>
      <w:bCs/>
      <w:smallCaps/>
      <w:color w:val="000000"/>
      <w:spacing w:val="0"/>
      <w:w w:val="100"/>
      <w:position w:val="0"/>
      <w:sz w:val="24"/>
      <w:szCs w:val="24"/>
      <w:shd w:val="clear" w:color="auto" w:fill="FFFFFF"/>
      <w:vertAlign w:val="baseline"/>
      <w:lang w:val="bg-BG" w:eastAsia="bg-BG" w:bidi="bg-BG"/>
    </w:rPr>
  </w:style>
  <w:style w:type="character" w:customStyle="1" w:styleId="26">
    <w:name w:val="Основен текст (2) + Курсив"/>
    <w:rPr>
      <w:rFonts w:ascii="Times New Roman" w:eastAsia="Times New Roman" w:hAnsi="Times New Roman" w:cs="Times New Roman"/>
      <w:b w:val="0"/>
      <w:bCs w:val="0"/>
      <w:i/>
      <w:iCs/>
      <w:strike w:val="0"/>
      <w:dstrike w:val="0"/>
      <w:color w:val="000000"/>
      <w:spacing w:val="0"/>
      <w:w w:val="100"/>
      <w:position w:val="0"/>
      <w:sz w:val="24"/>
      <w:szCs w:val="24"/>
      <w:u w:val="none"/>
      <w:vertAlign w:val="baseline"/>
      <w:lang w:val="bg-BG" w:eastAsia="bg-BG" w:bidi="bg-BG"/>
    </w:rPr>
  </w:style>
  <w:style w:type="character" w:customStyle="1" w:styleId="42">
    <w:name w:val="Основен текст (4)_"/>
    <w:link w:val="410"/>
    <w:rPr>
      <w:rFonts w:ascii="Times New Roman" w:eastAsia="Times New Roman" w:hAnsi="Times New Roman"/>
      <w:i/>
      <w:iCs/>
      <w:shd w:val="clear" w:color="auto" w:fill="FFFFFF"/>
    </w:rPr>
  </w:style>
  <w:style w:type="character" w:customStyle="1" w:styleId="55">
    <w:name w:val="Основен текст (5) + Не е удебелен"/>
    <w:rPr>
      <w:rFonts w:ascii="Times New Roman" w:eastAsia="Times New Roman" w:hAnsi="Times New Roman"/>
      <w:b/>
      <w:bCs/>
      <w:color w:val="000000"/>
      <w:spacing w:val="0"/>
      <w:w w:val="100"/>
      <w:position w:val="0"/>
      <w:sz w:val="24"/>
      <w:szCs w:val="24"/>
      <w:shd w:val="clear" w:color="auto" w:fill="FFFFFF"/>
      <w:vertAlign w:val="baseline"/>
      <w:lang w:val="bg-BG" w:eastAsia="bg-BG" w:bidi="bg-BG"/>
    </w:rPr>
  </w:style>
  <w:style w:type="character" w:customStyle="1" w:styleId="27">
    <w:name w:val="Заглавие #2 + Не е удебелен"/>
    <w:rPr>
      <w:rFonts w:ascii="Times New Roman" w:eastAsia="Times New Roman" w:hAnsi="Times New Roman"/>
      <w:b/>
      <w:bCs/>
      <w:color w:val="000000"/>
      <w:spacing w:val="0"/>
      <w:w w:val="100"/>
      <w:position w:val="0"/>
      <w:sz w:val="24"/>
      <w:szCs w:val="24"/>
      <w:shd w:val="clear" w:color="auto" w:fill="FFFFFF"/>
      <w:vertAlign w:val="baseline"/>
      <w:lang w:val="bg-BG" w:eastAsia="bg-BG" w:bidi="bg-BG"/>
    </w:rPr>
  </w:style>
  <w:style w:type="character" w:customStyle="1" w:styleId="ListParagraphChar">
    <w:name w:val="List Paragraph Char"/>
    <w:rPr>
      <w:rFonts w:ascii="Courier New" w:eastAsia="Times New Roman" w:hAnsi="Courier New" w:cs="Courier New"/>
      <w:color w:val="000000"/>
      <w:sz w:val="24"/>
      <w:szCs w:val="24"/>
    </w:rPr>
  </w:style>
  <w:style w:type="character" w:customStyle="1" w:styleId="10">
    <w:name w:val="Заглавие 1 Знак"/>
    <w:link w:val="1"/>
    <w:uiPriority w:val="99"/>
    <w:rsid w:val="00595B8F"/>
    <w:rPr>
      <w:rFonts w:ascii="Cambria" w:eastAsia="Times New Roman" w:hAnsi="Cambria" w:cs="Mangal"/>
      <w:b/>
      <w:bCs/>
      <w:color w:val="000000"/>
      <w:kern w:val="32"/>
      <w:sz w:val="32"/>
      <w:szCs w:val="29"/>
      <w:lang w:eastAsia="hi-IN" w:bidi="hi-IN"/>
    </w:rPr>
  </w:style>
  <w:style w:type="character" w:customStyle="1" w:styleId="20">
    <w:name w:val="Заглавие 2 Знак"/>
    <w:link w:val="2"/>
    <w:uiPriority w:val="99"/>
    <w:rsid w:val="00595B8F"/>
    <w:rPr>
      <w:rFonts w:ascii="Arial" w:eastAsia="Arial" w:hAnsi="Arial" w:cs="Arial"/>
      <w:b/>
      <w:bCs/>
      <w:color w:val="000000"/>
      <w:sz w:val="28"/>
      <w:szCs w:val="28"/>
      <w:lang w:eastAsia="hi-IN" w:bidi="hi-IN"/>
    </w:rPr>
  </w:style>
  <w:style w:type="character" w:customStyle="1" w:styleId="30">
    <w:name w:val="Заглавие 3 Знак"/>
    <w:link w:val="3"/>
    <w:uiPriority w:val="99"/>
    <w:rsid w:val="00595B8F"/>
    <w:rPr>
      <w:rFonts w:ascii="Cambria" w:eastAsia="Times New Roman" w:hAnsi="Cambria" w:cs="Mangal"/>
      <w:b/>
      <w:bCs/>
      <w:color w:val="000000"/>
      <w:sz w:val="26"/>
      <w:szCs w:val="23"/>
      <w:lang w:eastAsia="hi-IN" w:bidi="hi-IN"/>
    </w:rPr>
  </w:style>
  <w:style w:type="character" w:customStyle="1" w:styleId="40">
    <w:name w:val="Заглавие 4 Знак"/>
    <w:link w:val="4"/>
    <w:uiPriority w:val="99"/>
    <w:rsid w:val="00595B8F"/>
    <w:rPr>
      <w:rFonts w:ascii="Times New Roman" w:eastAsia="Times New Roman" w:hAnsi="Times New Roman"/>
      <w:b/>
      <w:bCs/>
      <w:sz w:val="28"/>
      <w:szCs w:val="28"/>
      <w:lang w:val="en-US" w:eastAsia="en-US"/>
    </w:rPr>
  </w:style>
  <w:style w:type="character" w:customStyle="1" w:styleId="50">
    <w:name w:val="Заглавие 5 Знак"/>
    <w:link w:val="5"/>
    <w:rsid w:val="00595B8F"/>
    <w:rPr>
      <w:rFonts w:ascii="Times New Roman" w:eastAsia="Times New Roman" w:hAnsi="Times New Roman"/>
      <w:bCs/>
      <w:iCs/>
      <w:sz w:val="32"/>
      <w:szCs w:val="32"/>
      <w:lang w:val="en-US" w:eastAsia="en-US"/>
    </w:rPr>
  </w:style>
  <w:style w:type="character" w:customStyle="1" w:styleId="60">
    <w:name w:val="Заглавие 6 Знак"/>
    <w:link w:val="6"/>
    <w:uiPriority w:val="99"/>
    <w:rsid w:val="00595B8F"/>
    <w:rPr>
      <w:rFonts w:ascii="Times New Roman" w:eastAsia="Times New Roman" w:hAnsi="Times New Roman"/>
      <w:b/>
      <w:bCs/>
      <w:sz w:val="22"/>
      <w:szCs w:val="22"/>
      <w:lang w:val="en-US" w:eastAsia="en-US"/>
    </w:rPr>
  </w:style>
  <w:style w:type="table" w:styleId="aa">
    <w:name w:val="Table Grid"/>
    <w:basedOn w:val="a2"/>
    <w:rsid w:val="00595B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nhideWhenUsed/>
    <w:rsid w:val="00595B8F"/>
    <w:pPr>
      <w:widowControl/>
      <w:autoSpaceDN/>
      <w:textAlignment w:val="auto"/>
    </w:pPr>
    <w:rPr>
      <w:rFonts w:ascii="Tahoma" w:eastAsia="Arial" w:hAnsi="Tahoma" w:cs="Mangal"/>
      <w:sz w:val="16"/>
      <w:szCs w:val="14"/>
      <w:lang w:eastAsia="hi-IN" w:bidi="hi-IN"/>
    </w:rPr>
  </w:style>
  <w:style w:type="character" w:customStyle="1" w:styleId="ac">
    <w:name w:val="Изнесен текст Знак"/>
    <w:link w:val="ab"/>
    <w:rsid w:val="00595B8F"/>
    <w:rPr>
      <w:rFonts w:ascii="Tahoma" w:eastAsia="Arial" w:hAnsi="Tahoma" w:cs="Mangal"/>
      <w:color w:val="000000"/>
      <w:sz w:val="16"/>
      <w:szCs w:val="14"/>
      <w:lang w:eastAsia="hi-IN" w:bidi="hi-IN"/>
    </w:rPr>
  </w:style>
  <w:style w:type="character" w:customStyle="1" w:styleId="31">
    <w:name w:val="Основен текст (3)_"/>
    <w:link w:val="310"/>
    <w:rsid w:val="00595B8F"/>
    <w:rPr>
      <w:sz w:val="26"/>
      <w:szCs w:val="26"/>
      <w:shd w:val="clear" w:color="auto" w:fill="FFFFFF"/>
    </w:rPr>
  </w:style>
  <w:style w:type="paragraph" w:customStyle="1" w:styleId="310">
    <w:name w:val="Основен текст (3)1"/>
    <w:basedOn w:val="a0"/>
    <w:link w:val="31"/>
    <w:rsid w:val="00595B8F"/>
    <w:pPr>
      <w:shd w:val="clear" w:color="auto" w:fill="FFFFFF"/>
      <w:suppressAutoHyphens w:val="0"/>
      <w:autoSpaceDN/>
      <w:spacing w:before="720" w:line="317" w:lineRule="exact"/>
      <w:ind w:hanging="380"/>
      <w:textAlignment w:val="auto"/>
    </w:pPr>
    <w:rPr>
      <w:rFonts w:ascii="Calibri" w:eastAsia="Calibri" w:hAnsi="Calibri" w:cs="Times New Roman"/>
      <w:color w:val="auto"/>
      <w:sz w:val="26"/>
      <w:szCs w:val="26"/>
    </w:rPr>
  </w:style>
  <w:style w:type="character" w:customStyle="1" w:styleId="32">
    <w:name w:val="Основен текст (3)"/>
    <w:uiPriority w:val="99"/>
    <w:rsid w:val="00595B8F"/>
    <w:rPr>
      <w:rFonts w:ascii="Times New Roman" w:hAnsi="Times New Roman" w:cs="Times New Roman"/>
      <w:sz w:val="26"/>
      <w:szCs w:val="26"/>
      <w:u w:val="none"/>
      <w:shd w:val="clear" w:color="auto" w:fill="FFFFFF"/>
      <w:lang w:val="en-US" w:eastAsia="en-US"/>
    </w:rPr>
  </w:style>
  <w:style w:type="character" w:customStyle="1" w:styleId="ad">
    <w:name w:val="Основен текст_"/>
    <w:link w:val="28"/>
    <w:rsid w:val="00595B8F"/>
    <w:rPr>
      <w:sz w:val="21"/>
      <w:szCs w:val="21"/>
      <w:shd w:val="clear" w:color="auto" w:fill="FFFFFF"/>
    </w:rPr>
  </w:style>
  <w:style w:type="character" w:customStyle="1" w:styleId="ae">
    <w:name w:val="Основен текст + Удебелен"/>
    <w:aliases w:val="Разредка 0 pt"/>
    <w:uiPriority w:val="99"/>
    <w:rsid w:val="00595B8F"/>
    <w:rPr>
      <w:b/>
      <w:bCs/>
      <w:spacing w:val="10"/>
      <w:sz w:val="21"/>
      <w:szCs w:val="21"/>
      <w:shd w:val="clear" w:color="auto" w:fill="FFFFFF"/>
    </w:rPr>
  </w:style>
  <w:style w:type="paragraph" w:customStyle="1" w:styleId="410">
    <w:name w:val="Основен текст (4)1"/>
    <w:basedOn w:val="a0"/>
    <w:link w:val="42"/>
    <w:rsid w:val="00595B8F"/>
    <w:pPr>
      <w:shd w:val="clear" w:color="auto" w:fill="FFFFFF"/>
      <w:suppressAutoHyphens w:val="0"/>
      <w:autoSpaceDN/>
      <w:spacing w:after="600" w:line="240" w:lineRule="atLeast"/>
      <w:jc w:val="center"/>
      <w:textAlignment w:val="auto"/>
    </w:pPr>
    <w:rPr>
      <w:rFonts w:ascii="Times New Roman" w:hAnsi="Times New Roman" w:cs="Times New Roman"/>
      <w:i/>
      <w:iCs/>
      <w:color w:val="auto"/>
      <w:sz w:val="20"/>
      <w:szCs w:val="20"/>
    </w:rPr>
  </w:style>
  <w:style w:type="paragraph" w:customStyle="1" w:styleId="28">
    <w:name w:val="Основен текст2"/>
    <w:basedOn w:val="a0"/>
    <w:link w:val="ad"/>
    <w:rsid w:val="00595B8F"/>
    <w:pPr>
      <w:shd w:val="clear" w:color="auto" w:fill="FFFFFF"/>
      <w:suppressAutoHyphens w:val="0"/>
      <w:autoSpaceDN/>
      <w:spacing w:line="274" w:lineRule="exact"/>
      <w:ind w:hanging="340"/>
      <w:textAlignment w:val="auto"/>
    </w:pPr>
    <w:rPr>
      <w:rFonts w:ascii="Calibri" w:eastAsia="Calibri" w:hAnsi="Calibri" w:cs="Times New Roman"/>
      <w:color w:val="auto"/>
      <w:sz w:val="21"/>
      <w:szCs w:val="21"/>
    </w:rPr>
  </w:style>
  <w:style w:type="character" w:customStyle="1" w:styleId="af">
    <w:name w:val="Горен или долен колонтитул"/>
    <w:uiPriority w:val="99"/>
    <w:rsid w:val="00595B8F"/>
    <w:rPr>
      <w:sz w:val="20"/>
      <w:szCs w:val="20"/>
      <w:u w:val="none"/>
    </w:rPr>
  </w:style>
  <w:style w:type="paragraph" w:styleId="29">
    <w:name w:val="Body Text 2"/>
    <w:basedOn w:val="a0"/>
    <w:link w:val="2a"/>
    <w:uiPriority w:val="99"/>
    <w:rsid w:val="00595B8F"/>
    <w:pPr>
      <w:widowControl/>
      <w:suppressAutoHyphens w:val="0"/>
      <w:autoSpaceDN/>
      <w:spacing w:after="120"/>
      <w:ind w:left="283"/>
      <w:textAlignment w:val="auto"/>
    </w:pPr>
    <w:rPr>
      <w:rFonts w:ascii="Sylfaen" w:eastAsia="Calibri" w:hAnsi="Sylfaen" w:cs="Times New Roman"/>
      <w:color w:val="auto"/>
      <w:lang w:eastAsia="en-US"/>
    </w:rPr>
  </w:style>
  <w:style w:type="character" w:customStyle="1" w:styleId="2a">
    <w:name w:val="Основен текст 2 Знак"/>
    <w:link w:val="29"/>
    <w:uiPriority w:val="99"/>
    <w:rsid w:val="00595B8F"/>
    <w:rPr>
      <w:rFonts w:ascii="Sylfaen" w:hAnsi="Sylfaen"/>
      <w:sz w:val="24"/>
      <w:szCs w:val="24"/>
      <w:lang w:eastAsia="en-US"/>
    </w:rPr>
  </w:style>
  <w:style w:type="character" w:customStyle="1" w:styleId="BodyText2Char">
    <w:name w:val="Body Text 2 Char"/>
    <w:uiPriority w:val="99"/>
    <w:semiHidden/>
    <w:rsid w:val="00595B8F"/>
    <w:rPr>
      <w:rFonts w:ascii="Arial" w:eastAsia="Arial" w:hAnsi="Arial" w:cs="Mangal"/>
      <w:color w:val="000000"/>
      <w:sz w:val="22"/>
      <w:lang w:eastAsia="hi-IN" w:bidi="hi-IN"/>
    </w:rPr>
  </w:style>
  <w:style w:type="paragraph" w:customStyle="1" w:styleId="Style">
    <w:name w:val="Style"/>
    <w:uiPriority w:val="99"/>
    <w:rsid w:val="00595B8F"/>
    <w:pPr>
      <w:snapToGrid w:val="0"/>
      <w:ind w:left="140" w:right="140" w:firstLine="840"/>
      <w:jc w:val="both"/>
    </w:pPr>
    <w:rPr>
      <w:rFonts w:ascii="Times New Roman" w:eastAsia="Times New Roman" w:hAnsi="Times New Roman"/>
      <w:sz w:val="24"/>
      <w:szCs w:val="24"/>
      <w:lang w:val="en-AU" w:eastAsia="en-US"/>
    </w:rPr>
  </w:style>
  <w:style w:type="paragraph" w:styleId="33">
    <w:name w:val="Body Text Indent 3"/>
    <w:basedOn w:val="a0"/>
    <w:link w:val="34"/>
    <w:uiPriority w:val="99"/>
    <w:rsid w:val="00595B8F"/>
    <w:pPr>
      <w:widowControl/>
      <w:suppressAutoHyphens w:val="0"/>
      <w:autoSpaceDN/>
      <w:spacing w:after="120"/>
      <w:ind w:left="283"/>
      <w:textAlignment w:val="auto"/>
    </w:pPr>
    <w:rPr>
      <w:rFonts w:ascii="Times New Roman" w:hAnsi="Times New Roman" w:cs="Times New Roman"/>
      <w:color w:val="auto"/>
      <w:sz w:val="16"/>
      <w:szCs w:val="16"/>
      <w:lang w:eastAsia="en-US"/>
    </w:rPr>
  </w:style>
  <w:style w:type="character" w:customStyle="1" w:styleId="34">
    <w:name w:val="Основен текст с отстъп 3 Знак"/>
    <w:link w:val="33"/>
    <w:uiPriority w:val="99"/>
    <w:rsid w:val="00595B8F"/>
    <w:rPr>
      <w:rFonts w:ascii="Times New Roman" w:eastAsia="Times New Roman" w:hAnsi="Times New Roman"/>
      <w:sz w:val="16"/>
      <w:szCs w:val="16"/>
      <w:lang w:eastAsia="en-US"/>
    </w:rPr>
  </w:style>
  <w:style w:type="paragraph" w:styleId="af0">
    <w:name w:val="Plain Text"/>
    <w:basedOn w:val="a0"/>
    <w:link w:val="af1"/>
    <w:uiPriority w:val="99"/>
    <w:rsid w:val="00595B8F"/>
    <w:pPr>
      <w:widowControl/>
      <w:suppressAutoHyphens w:val="0"/>
      <w:autoSpaceDN/>
      <w:textAlignment w:val="auto"/>
    </w:pPr>
    <w:rPr>
      <w:color w:val="auto"/>
      <w:sz w:val="20"/>
      <w:szCs w:val="20"/>
    </w:rPr>
  </w:style>
  <w:style w:type="character" w:customStyle="1" w:styleId="af1">
    <w:name w:val="Обикновен текст Знак"/>
    <w:link w:val="af0"/>
    <w:uiPriority w:val="99"/>
    <w:rsid w:val="00595B8F"/>
    <w:rPr>
      <w:rFonts w:ascii="Courier New" w:eastAsia="Times New Roman" w:hAnsi="Courier New" w:cs="Courier New"/>
    </w:rPr>
  </w:style>
  <w:style w:type="character" w:customStyle="1" w:styleId="a5">
    <w:name w:val="Горен колонтитул Знак"/>
    <w:aliases w:val="Intestazione.int.intestazione Знак,Intestazione.int Знак,Char1 Char Знак"/>
    <w:link w:val="a4"/>
    <w:rsid w:val="00595B8F"/>
    <w:rPr>
      <w:rFonts w:ascii="Courier New" w:eastAsia="Times New Roman" w:hAnsi="Courier New" w:cs="Courier New"/>
      <w:color w:val="000000"/>
      <w:sz w:val="24"/>
      <w:szCs w:val="24"/>
    </w:rPr>
  </w:style>
  <w:style w:type="character" w:customStyle="1" w:styleId="a7">
    <w:name w:val="Долен колонтитул Знак"/>
    <w:link w:val="a6"/>
    <w:uiPriority w:val="99"/>
    <w:rsid w:val="00595B8F"/>
    <w:rPr>
      <w:rFonts w:ascii="Courier New" w:eastAsia="Times New Roman" w:hAnsi="Courier New" w:cs="Courier New"/>
      <w:color w:val="000000"/>
      <w:sz w:val="24"/>
      <w:szCs w:val="24"/>
    </w:rPr>
  </w:style>
  <w:style w:type="paragraph" w:customStyle="1" w:styleId="Style6">
    <w:name w:val="Style6"/>
    <w:basedOn w:val="a0"/>
    <w:uiPriority w:val="99"/>
    <w:rsid w:val="00595B8F"/>
    <w:pPr>
      <w:suppressAutoHyphens w:val="0"/>
      <w:autoSpaceDE w:val="0"/>
      <w:adjustRightInd w:val="0"/>
      <w:spacing w:line="324" w:lineRule="exact"/>
      <w:ind w:firstLine="922"/>
      <w:jc w:val="both"/>
      <w:textAlignment w:val="auto"/>
    </w:pPr>
    <w:rPr>
      <w:rFonts w:ascii="Times New Roman" w:hAnsi="Times New Roman" w:cs="Times New Roman"/>
      <w:color w:val="auto"/>
    </w:rPr>
  </w:style>
  <w:style w:type="character" w:customStyle="1" w:styleId="FontStyle21">
    <w:name w:val="Font Style21"/>
    <w:uiPriority w:val="99"/>
    <w:rsid w:val="00595B8F"/>
    <w:rPr>
      <w:rFonts w:ascii="Times New Roman" w:hAnsi="Times New Roman" w:cs="Times New Roman"/>
      <w:i/>
      <w:iCs/>
      <w:sz w:val="26"/>
      <w:szCs w:val="26"/>
    </w:rPr>
  </w:style>
  <w:style w:type="character" w:customStyle="1" w:styleId="FontStyle22">
    <w:name w:val="Font Style22"/>
    <w:uiPriority w:val="99"/>
    <w:rsid w:val="00595B8F"/>
    <w:rPr>
      <w:rFonts w:ascii="Times New Roman" w:hAnsi="Times New Roman" w:cs="Times New Roman"/>
      <w:sz w:val="26"/>
      <w:szCs w:val="26"/>
    </w:rPr>
  </w:style>
  <w:style w:type="paragraph" w:customStyle="1" w:styleId="Style7">
    <w:name w:val="Style7"/>
    <w:basedOn w:val="a0"/>
    <w:uiPriority w:val="99"/>
    <w:rsid w:val="00595B8F"/>
    <w:pPr>
      <w:suppressAutoHyphens w:val="0"/>
      <w:autoSpaceDE w:val="0"/>
      <w:adjustRightInd w:val="0"/>
      <w:spacing w:line="319" w:lineRule="exact"/>
      <w:ind w:firstLine="698"/>
      <w:jc w:val="both"/>
      <w:textAlignment w:val="auto"/>
    </w:pPr>
    <w:rPr>
      <w:rFonts w:ascii="Times New Roman" w:hAnsi="Times New Roman" w:cs="Times New Roman"/>
      <w:color w:val="auto"/>
    </w:rPr>
  </w:style>
  <w:style w:type="paragraph" w:customStyle="1" w:styleId="Style9">
    <w:name w:val="Style9"/>
    <w:basedOn w:val="a0"/>
    <w:uiPriority w:val="99"/>
    <w:rsid w:val="00595B8F"/>
    <w:pPr>
      <w:suppressAutoHyphens w:val="0"/>
      <w:autoSpaceDE w:val="0"/>
      <w:adjustRightInd w:val="0"/>
      <w:spacing w:line="317" w:lineRule="exact"/>
      <w:ind w:firstLine="720"/>
      <w:jc w:val="both"/>
      <w:textAlignment w:val="auto"/>
    </w:pPr>
    <w:rPr>
      <w:rFonts w:ascii="Times New Roman" w:hAnsi="Times New Roman" w:cs="Times New Roman"/>
      <w:color w:val="auto"/>
    </w:rPr>
  </w:style>
  <w:style w:type="paragraph" w:customStyle="1" w:styleId="Style11">
    <w:name w:val="Style11"/>
    <w:basedOn w:val="a0"/>
    <w:uiPriority w:val="99"/>
    <w:rsid w:val="00595B8F"/>
    <w:pPr>
      <w:suppressAutoHyphens w:val="0"/>
      <w:autoSpaceDE w:val="0"/>
      <w:adjustRightInd w:val="0"/>
      <w:spacing w:line="317" w:lineRule="exact"/>
      <w:ind w:firstLine="2107"/>
      <w:textAlignment w:val="auto"/>
    </w:pPr>
    <w:rPr>
      <w:rFonts w:ascii="Times New Roman" w:hAnsi="Times New Roman" w:cs="Times New Roman"/>
      <w:color w:val="auto"/>
    </w:rPr>
  </w:style>
  <w:style w:type="paragraph" w:styleId="af2">
    <w:name w:val="Body Text"/>
    <w:aliases w:val="Знак"/>
    <w:basedOn w:val="a0"/>
    <w:link w:val="af3"/>
    <w:uiPriority w:val="99"/>
    <w:unhideWhenUsed/>
    <w:rsid w:val="00595B8F"/>
    <w:pPr>
      <w:widowControl/>
      <w:autoSpaceDN/>
      <w:spacing w:after="120" w:line="276" w:lineRule="auto"/>
      <w:textAlignment w:val="auto"/>
    </w:pPr>
    <w:rPr>
      <w:rFonts w:ascii="Arial" w:eastAsia="Arial" w:hAnsi="Arial" w:cs="Mangal"/>
      <w:sz w:val="22"/>
      <w:szCs w:val="20"/>
      <w:lang w:eastAsia="hi-IN" w:bidi="hi-IN"/>
    </w:rPr>
  </w:style>
  <w:style w:type="character" w:customStyle="1" w:styleId="af3">
    <w:name w:val="Основен текст Знак"/>
    <w:aliases w:val="Знак Знак2"/>
    <w:link w:val="af2"/>
    <w:uiPriority w:val="99"/>
    <w:rsid w:val="00595B8F"/>
    <w:rPr>
      <w:rFonts w:ascii="Arial" w:eastAsia="Arial" w:hAnsi="Arial" w:cs="Mangal"/>
      <w:color w:val="000000"/>
      <w:sz w:val="22"/>
      <w:lang w:eastAsia="hi-IN" w:bidi="hi-IN"/>
    </w:rPr>
  </w:style>
  <w:style w:type="paragraph" w:customStyle="1" w:styleId="Default">
    <w:name w:val="Default"/>
    <w:rsid w:val="00595B8F"/>
    <w:pPr>
      <w:autoSpaceDE w:val="0"/>
      <w:autoSpaceDN w:val="0"/>
      <w:adjustRightInd w:val="0"/>
    </w:pPr>
    <w:rPr>
      <w:rFonts w:ascii="Times New Roman" w:eastAsia="Times New Roman" w:hAnsi="Times New Roman"/>
      <w:color w:val="000000"/>
      <w:sz w:val="24"/>
      <w:szCs w:val="24"/>
    </w:rPr>
  </w:style>
  <w:style w:type="paragraph" w:customStyle="1" w:styleId="Style12">
    <w:name w:val="Style12"/>
    <w:basedOn w:val="a0"/>
    <w:uiPriority w:val="99"/>
    <w:rsid w:val="00595B8F"/>
    <w:pPr>
      <w:suppressAutoHyphens w:val="0"/>
      <w:autoSpaceDE w:val="0"/>
      <w:adjustRightInd w:val="0"/>
      <w:spacing w:line="317" w:lineRule="exact"/>
      <w:ind w:firstLine="739"/>
      <w:textAlignment w:val="auto"/>
    </w:pPr>
    <w:rPr>
      <w:rFonts w:ascii="Times New Roman" w:hAnsi="Times New Roman" w:cs="Times New Roman"/>
      <w:color w:val="auto"/>
    </w:rPr>
  </w:style>
  <w:style w:type="character" w:customStyle="1" w:styleId="61">
    <w:name w:val="Основен текст (6)_"/>
    <w:link w:val="62"/>
    <w:locked/>
    <w:rsid w:val="00595B8F"/>
    <w:rPr>
      <w:sz w:val="28"/>
      <w:szCs w:val="28"/>
      <w:shd w:val="clear" w:color="auto" w:fill="FFFFFF"/>
    </w:rPr>
  </w:style>
  <w:style w:type="paragraph" w:customStyle="1" w:styleId="62">
    <w:name w:val="Основен текст (6)"/>
    <w:basedOn w:val="a0"/>
    <w:link w:val="61"/>
    <w:rsid w:val="00595B8F"/>
    <w:pPr>
      <w:shd w:val="clear" w:color="auto" w:fill="FFFFFF"/>
      <w:suppressAutoHyphens w:val="0"/>
      <w:autoSpaceDN/>
      <w:spacing w:line="320" w:lineRule="exact"/>
      <w:ind w:hanging="360"/>
      <w:textAlignment w:val="auto"/>
    </w:pPr>
    <w:rPr>
      <w:rFonts w:ascii="Calibri" w:eastAsia="Calibri" w:hAnsi="Calibri" w:cs="Times New Roman"/>
      <w:color w:val="auto"/>
      <w:sz w:val="28"/>
      <w:szCs w:val="28"/>
    </w:rPr>
  </w:style>
  <w:style w:type="character" w:customStyle="1" w:styleId="7">
    <w:name w:val="Основен текст (7)_"/>
    <w:link w:val="70"/>
    <w:uiPriority w:val="99"/>
    <w:rsid w:val="00595B8F"/>
    <w:rPr>
      <w:b/>
      <w:bCs/>
      <w:sz w:val="23"/>
      <w:szCs w:val="23"/>
      <w:shd w:val="clear" w:color="auto" w:fill="FFFFFF"/>
    </w:rPr>
  </w:style>
  <w:style w:type="paragraph" w:customStyle="1" w:styleId="70">
    <w:name w:val="Основен текст (7)"/>
    <w:basedOn w:val="a0"/>
    <w:link w:val="7"/>
    <w:uiPriority w:val="99"/>
    <w:rsid w:val="00595B8F"/>
    <w:pPr>
      <w:shd w:val="clear" w:color="auto" w:fill="FFFFFF"/>
      <w:suppressAutoHyphens w:val="0"/>
      <w:autoSpaceDN/>
      <w:spacing w:after="240" w:line="274" w:lineRule="exact"/>
      <w:ind w:hanging="340"/>
      <w:textAlignment w:val="auto"/>
    </w:pPr>
    <w:rPr>
      <w:rFonts w:ascii="Calibri" w:eastAsia="Calibri" w:hAnsi="Calibri" w:cs="Times New Roman"/>
      <w:b/>
      <w:bCs/>
      <w:color w:val="auto"/>
      <w:sz w:val="23"/>
      <w:szCs w:val="23"/>
    </w:rPr>
  </w:style>
  <w:style w:type="character" w:customStyle="1" w:styleId="2b">
    <w:name w:val="Заглавие на таблица (2)_"/>
    <w:link w:val="2c"/>
    <w:uiPriority w:val="99"/>
    <w:rsid w:val="00595B8F"/>
    <w:rPr>
      <w:b/>
      <w:bCs/>
      <w:shd w:val="clear" w:color="auto" w:fill="FFFFFF"/>
    </w:rPr>
  </w:style>
  <w:style w:type="character" w:customStyle="1" w:styleId="TimesNewRoman">
    <w:name w:val="Основен текст + Times New Roman"/>
    <w:aliases w:val="Удебелен"/>
    <w:rsid w:val="00595B8F"/>
    <w:rPr>
      <w:rFonts w:ascii="Times New Roman" w:hAnsi="Times New Roman" w:cs="Times New Roman"/>
      <w:b/>
      <w:bCs/>
      <w:shd w:val="clear" w:color="auto" w:fill="FFFFFF"/>
    </w:rPr>
  </w:style>
  <w:style w:type="character" w:customStyle="1" w:styleId="TimesNewRoman2">
    <w:name w:val="Основен текст + Times New Roman2"/>
    <w:rsid w:val="00595B8F"/>
    <w:rPr>
      <w:rFonts w:ascii="Times New Roman" w:hAnsi="Times New Roman" w:cs="Times New Roman"/>
      <w:shd w:val="clear" w:color="auto" w:fill="FFFFFF"/>
    </w:rPr>
  </w:style>
  <w:style w:type="paragraph" w:customStyle="1" w:styleId="12">
    <w:name w:val="Основен текст1"/>
    <w:basedOn w:val="a0"/>
    <w:rsid w:val="00595B8F"/>
    <w:pPr>
      <w:shd w:val="clear" w:color="auto" w:fill="FFFFFF"/>
      <w:suppressAutoHyphens w:val="0"/>
      <w:autoSpaceDN/>
      <w:spacing w:line="240" w:lineRule="atLeast"/>
      <w:jc w:val="both"/>
      <w:textAlignment w:val="auto"/>
    </w:pPr>
    <w:rPr>
      <w:rFonts w:ascii="Arial" w:eastAsia="Calibri" w:hAnsi="Arial" w:cs="Arial"/>
      <w:color w:val="auto"/>
      <w:sz w:val="22"/>
      <w:szCs w:val="22"/>
      <w:lang w:eastAsia="en-US"/>
    </w:rPr>
  </w:style>
  <w:style w:type="paragraph" w:customStyle="1" w:styleId="2c">
    <w:name w:val="Заглавие на таблица (2)"/>
    <w:basedOn w:val="a0"/>
    <w:link w:val="2b"/>
    <w:uiPriority w:val="99"/>
    <w:rsid w:val="00595B8F"/>
    <w:pPr>
      <w:shd w:val="clear" w:color="auto" w:fill="FFFFFF"/>
      <w:suppressAutoHyphens w:val="0"/>
      <w:autoSpaceDN/>
      <w:spacing w:line="240" w:lineRule="atLeast"/>
      <w:textAlignment w:val="auto"/>
    </w:pPr>
    <w:rPr>
      <w:rFonts w:ascii="Calibri" w:eastAsia="Calibri" w:hAnsi="Calibri" w:cs="Times New Roman"/>
      <w:b/>
      <w:bCs/>
      <w:color w:val="auto"/>
      <w:sz w:val="20"/>
      <w:szCs w:val="20"/>
    </w:rPr>
  </w:style>
  <w:style w:type="character" w:customStyle="1" w:styleId="af4">
    <w:name w:val="Заглавие на таблица_"/>
    <w:rsid w:val="00595B8F"/>
    <w:rPr>
      <w:rFonts w:ascii="Times New Roman" w:hAnsi="Times New Roman" w:cs="Times New Roman"/>
      <w:shd w:val="clear" w:color="auto" w:fill="FFFFFF"/>
    </w:rPr>
  </w:style>
  <w:style w:type="character" w:customStyle="1" w:styleId="110">
    <w:name w:val="Основен текст + 11"/>
    <w:rsid w:val="00595B8F"/>
    <w:rPr>
      <w:rFonts w:ascii="Arial" w:hAnsi="Arial" w:cs="Arial"/>
      <w:sz w:val="23"/>
      <w:szCs w:val="23"/>
      <w:u w:val="none"/>
      <w:shd w:val="clear" w:color="auto" w:fill="FFFFFF"/>
    </w:rPr>
  </w:style>
  <w:style w:type="character" w:customStyle="1" w:styleId="MSReferenceSansSerif2">
    <w:name w:val="Основен текст + MS Reference Sans Serif2"/>
    <w:rsid w:val="00595B8F"/>
    <w:rPr>
      <w:rFonts w:ascii="MS Reference Sans Serif" w:hAnsi="MS Reference Sans Serif" w:cs="MS Reference Sans Serif"/>
      <w:sz w:val="22"/>
      <w:szCs w:val="22"/>
      <w:u w:val="none"/>
      <w:shd w:val="clear" w:color="auto" w:fill="FFFFFF"/>
    </w:rPr>
  </w:style>
  <w:style w:type="paragraph" w:customStyle="1" w:styleId="af5">
    <w:name w:val="Заглавие на таблица"/>
    <w:basedOn w:val="a0"/>
    <w:rsid w:val="00595B8F"/>
    <w:pPr>
      <w:shd w:val="clear" w:color="auto" w:fill="FFFFFF"/>
      <w:spacing w:line="240" w:lineRule="atLeast"/>
    </w:pPr>
    <w:rPr>
      <w:rFonts w:ascii="Times New Roman" w:eastAsia="Calibri" w:hAnsi="Times New Roman" w:cs="Times New Roman"/>
      <w:color w:val="auto"/>
      <w:sz w:val="22"/>
      <w:szCs w:val="22"/>
      <w:lang w:eastAsia="en-US"/>
    </w:rPr>
  </w:style>
  <w:style w:type="paragraph" w:styleId="2d">
    <w:name w:val="Body Text Indent 2"/>
    <w:basedOn w:val="a0"/>
    <w:link w:val="2e"/>
    <w:uiPriority w:val="99"/>
    <w:unhideWhenUsed/>
    <w:rsid w:val="00595B8F"/>
    <w:pPr>
      <w:widowControl/>
      <w:autoSpaceDN/>
      <w:spacing w:after="120" w:line="480" w:lineRule="auto"/>
      <w:ind w:left="283"/>
      <w:textAlignment w:val="auto"/>
    </w:pPr>
    <w:rPr>
      <w:rFonts w:ascii="Arial" w:eastAsia="Arial" w:hAnsi="Arial" w:cs="Mangal"/>
      <w:sz w:val="22"/>
      <w:szCs w:val="20"/>
      <w:lang w:eastAsia="hi-IN" w:bidi="hi-IN"/>
    </w:rPr>
  </w:style>
  <w:style w:type="character" w:customStyle="1" w:styleId="2e">
    <w:name w:val="Основен текст с отстъп 2 Знак"/>
    <w:link w:val="2d"/>
    <w:uiPriority w:val="99"/>
    <w:rsid w:val="00595B8F"/>
    <w:rPr>
      <w:rFonts w:ascii="Arial" w:eastAsia="Arial" w:hAnsi="Arial" w:cs="Mangal"/>
      <w:color w:val="000000"/>
      <w:sz w:val="22"/>
      <w:lang w:eastAsia="hi-IN" w:bidi="hi-IN"/>
    </w:rPr>
  </w:style>
  <w:style w:type="paragraph" w:styleId="af6">
    <w:name w:val="Title"/>
    <w:basedOn w:val="a0"/>
    <w:link w:val="af7"/>
    <w:qFormat/>
    <w:rsid w:val="00595B8F"/>
    <w:pPr>
      <w:widowControl/>
      <w:suppressAutoHyphens w:val="0"/>
      <w:autoSpaceDN/>
      <w:jc w:val="center"/>
      <w:textAlignment w:val="auto"/>
    </w:pPr>
    <w:rPr>
      <w:rFonts w:ascii="Times New Roman" w:hAnsi="Times New Roman" w:cs="Times New Roman"/>
      <w:b/>
      <w:bCs/>
      <w:color w:val="auto"/>
      <w:sz w:val="28"/>
      <w:lang w:val="en-GB" w:eastAsia="en-US"/>
    </w:rPr>
  </w:style>
  <w:style w:type="character" w:customStyle="1" w:styleId="af7">
    <w:name w:val="Заглавие Знак"/>
    <w:link w:val="af6"/>
    <w:rsid w:val="00595B8F"/>
    <w:rPr>
      <w:rFonts w:ascii="Times New Roman" w:eastAsia="Times New Roman" w:hAnsi="Times New Roman"/>
      <w:b/>
      <w:bCs/>
      <w:sz w:val="28"/>
      <w:szCs w:val="24"/>
      <w:lang w:val="en-GB" w:eastAsia="en-US"/>
    </w:rPr>
  </w:style>
  <w:style w:type="paragraph" w:customStyle="1" w:styleId="311">
    <w:name w:val="3 1"/>
    <w:rsid w:val="00595B8F"/>
    <w:pPr>
      <w:tabs>
        <w:tab w:val="left" w:pos="-720"/>
        <w:tab w:val="left" w:pos="0"/>
        <w:tab w:val="decimal" w:pos="720"/>
      </w:tabs>
      <w:suppressAutoHyphens/>
      <w:ind w:firstLine="720"/>
    </w:pPr>
    <w:rPr>
      <w:rFonts w:ascii="Courier" w:eastAsia="Times New Roman" w:hAnsi="Courier"/>
      <w:sz w:val="24"/>
      <w:lang w:val="en-US" w:eastAsia="en-US"/>
    </w:rPr>
  </w:style>
  <w:style w:type="character" w:styleId="af8">
    <w:name w:val="Hyperlink"/>
    <w:uiPriority w:val="99"/>
    <w:rsid w:val="00595B8F"/>
    <w:rPr>
      <w:color w:val="0000FF"/>
      <w:u w:val="single"/>
    </w:rPr>
  </w:style>
  <w:style w:type="paragraph" w:styleId="af9">
    <w:name w:val="Subtitle"/>
    <w:basedOn w:val="a0"/>
    <w:link w:val="afa"/>
    <w:uiPriority w:val="99"/>
    <w:qFormat/>
    <w:rsid w:val="00595B8F"/>
    <w:pPr>
      <w:widowControl/>
      <w:suppressAutoHyphens w:val="0"/>
      <w:autoSpaceDN/>
      <w:jc w:val="center"/>
      <w:textAlignment w:val="auto"/>
    </w:pPr>
    <w:rPr>
      <w:rFonts w:ascii="Times New Roman" w:hAnsi="Times New Roman" w:cs="Times New Roman"/>
      <w:b/>
      <w:color w:val="auto"/>
      <w:sz w:val="28"/>
      <w:szCs w:val="20"/>
    </w:rPr>
  </w:style>
  <w:style w:type="character" w:customStyle="1" w:styleId="afa">
    <w:name w:val="Подзаглавие Знак"/>
    <w:link w:val="af9"/>
    <w:uiPriority w:val="99"/>
    <w:rsid w:val="00595B8F"/>
    <w:rPr>
      <w:rFonts w:ascii="Times New Roman" w:eastAsia="Times New Roman" w:hAnsi="Times New Roman"/>
      <w:b/>
      <w:sz w:val="28"/>
    </w:rPr>
  </w:style>
  <w:style w:type="paragraph" w:customStyle="1" w:styleId="m">
    <w:name w:val="m"/>
    <w:basedOn w:val="a0"/>
    <w:rsid w:val="00595B8F"/>
    <w:pPr>
      <w:widowControl/>
      <w:suppressAutoHyphens w:val="0"/>
      <w:autoSpaceDN/>
      <w:ind w:firstLine="990"/>
      <w:jc w:val="both"/>
      <w:textAlignment w:val="auto"/>
    </w:pPr>
    <w:rPr>
      <w:rFonts w:ascii="Times New Roman" w:hAnsi="Times New Roman" w:cs="Times New Roman"/>
    </w:rPr>
  </w:style>
  <w:style w:type="character" w:customStyle="1" w:styleId="0pt">
    <w:name w:val="Основен текст + Удебелен;Разредка 0 pt"/>
    <w:rsid w:val="00595B8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0pt0">
    <w:name w:val="Основен текст + Разредка 0 pt"/>
    <w:rsid w:val="00595B8F"/>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bg-BG" w:eastAsia="bg-BG" w:bidi="bg-BG"/>
    </w:rPr>
  </w:style>
  <w:style w:type="character" w:customStyle="1" w:styleId="11pt0pt">
    <w:name w:val="Основен текст + 11 pt;Удебелен;Курсив;Разредка 0 pt"/>
    <w:rsid w:val="00595B8F"/>
    <w:rPr>
      <w:rFonts w:ascii="Times New Roman" w:eastAsia="Times New Roman" w:hAnsi="Times New Roman" w:cs="Times New Roman"/>
      <w:b/>
      <w:bCs/>
      <w:i/>
      <w:iCs/>
      <w:smallCaps w:val="0"/>
      <w:strike w:val="0"/>
      <w:color w:val="000000"/>
      <w:spacing w:val="-3"/>
      <w:w w:val="100"/>
      <w:position w:val="0"/>
      <w:sz w:val="22"/>
      <w:szCs w:val="22"/>
      <w:u w:val="none"/>
      <w:shd w:val="clear" w:color="auto" w:fill="FFFFFF"/>
      <w:lang w:val="bg-BG" w:eastAsia="bg-BG" w:bidi="bg-BG"/>
    </w:rPr>
  </w:style>
  <w:style w:type="character" w:customStyle="1" w:styleId="11pt0pt0">
    <w:name w:val="Основен текст + 11 pt;Удебелен;Разредка 0 pt"/>
    <w:rsid w:val="00595B8F"/>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bg-BG" w:eastAsia="bg-BG" w:bidi="bg-BG"/>
    </w:rPr>
  </w:style>
  <w:style w:type="character" w:styleId="afb">
    <w:name w:val="Strong"/>
    <w:uiPriority w:val="22"/>
    <w:qFormat/>
    <w:rsid w:val="00595B8F"/>
    <w:rPr>
      <w:b/>
      <w:bCs/>
    </w:rPr>
  </w:style>
  <w:style w:type="numbering" w:customStyle="1" w:styleId="NoList1">
    <w:name w:val="No List1"/>
    <w:next w:val="a3"/>
    <w:semiHidden/>
    <w:rsid w:val="00595B8F"/>
  </w:style>
  <w:style w:type="character" w:styleId="afc">
    <w:name w:val="FollowedHyperlink"/>
    <w:uiPriority w:val="99"/>
    <w:unhideWhenUsed/>
    <w:rsid w:val="00595B8F"/>
    <w:rPr>
      <w:color w:val="800080"/>
      <w:u w:val="single"/>
    </w:rPr>
  </w:style>
  <w:style w:type="paragraph" w:customStyle="1" w:styleId="font5">
    <w:name w:val="font5"/>
    <w:basedOn w:val="a0"/>
    <w:rsid w:val="00595B8F"/>
    <w:pPr>
      <w:widowControl/>
      <w:suppressAutoHyphens w:val="0"/>
      <w:autoSpaceDN/>
      <w:spacing w:before="100" w:beforeAutospacing="1" w:after="100" w:afterAutospacing="1"/>
      <w:textAlignment w:val="auto"/>
    </w:pPr>
    <w:rPr>
      <w:rFonts w:ascii="Times New Roman" w:hAnsi="Times New Roman" w:cs="Times New Roman"/>
    </w:rPr>
  </w:style>
  <w:style w:type="paragraph" w:customStyle="1" w:styleId="font6">
    <w:name w:val="font6"/>
    <w:basedOn w:val="a0"/>
    <w:rsid w:val="00595B8F"/>
    <w:pPr>
      <w:widowControl/>
      <w:suppressAutoHyphens w:val="0"/>
      <w:autoSpaceDN/>
      <w:spacing w:before="100" w:beforeAutospacing="1" w:after="100" w:afterAutospacing="1"/>
      <w:textAlignment w:val="auto"/>
    </w:pPr>
    <w:rPr>
      <w:rFonts w:ascii="Arial" w:hAnsi="Arial" w:cs="Arial"/>
      <w:sz w:val="20"/>
      <w:szCs w:val="20"/>
    </w:rPr>
  </w:style>
  <w:style w:type="paragraph" w:customStyle="1" w:styleId="xl65">
    <w:name w:val="xl65"/>
    <w:basedOn w:val="a0"/>
    <w:rsid w:val="00595B8F"/>
    <w:pPr>
      <w:widowControl/>
      <w:suppressAutoHyphens w:val="0"/>
      <w:autoSpaceDN/>
      <w:spacing w:before="100" w:beforeAutospacing="1" w:after="100" w:afterAutospacing="1"/>
      <w:textAlignment w:val="auto"/>
    </w:pPr>
    <w:rPr>
      <w:rFonts w:ascii="Times New Roman" w:hAnsi="Times New Roman" w:cs="Times New Roman"/>
      <w:color w:val="auto"/>
    </w:rPr>
  </w:style>
  <w:style w:type="paragraph" w:customStyle="1" w:styleId="xl66">
    <w:name w:val="xl66"/>
    <w:basedOn w:val="a0"/>
    <w:rsid w:val="00595B8F"/>
    <w:pPr>
      <w:widowControl/>
      <w:suppressAutoHyphens w:val="0"/>
      <w:autoSpaceDN/>
      <w:spacing w:before="100" w:beforeAutospacing="1" w:after="100" w:afterAutospacing="1"/>
      <w:jc w:val="center"/>
      <w:textAlignment w:val="auto"/>
    </w:pPr>
    <w:rPr>
      <w:rFonts w:ascii="Times New Roman" w:hAnsi="Times New Roman" w:cs="Times New Roman"/>
      <w:color w:val="auto"/>
    </w:rPr>
  </w:style>
  <w:style w:type="paragraph" w:customStyle="1" w:styleId="xl67">
    <w:name w:val="xl67"/>
    <w:basedOn w:val="a0"/>
    <w:rsid w:val="00595B8F"/>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Times New Roman" w:hAnsi="Times New Roman" w:cs="Times New Roman"/>
      <w:b/>
      <w:bCs/>
      <w:color w:val="auto"/>
    </w:rPr>
  </w:style>
  <w:style w:type="paragraph" w:customStyle="1" w:styleId="xl68">
    <w:name w:val="xl68"/>
    <w:basedOn w:val="a0"/>
    <w:rsid w:val="00595B8F"/>
    <w:pPr>
      <w:widowControl/>
      <w:pBdr>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jc w:val="center"/>
      <w:textAlignment w:val="auto"/>
    </w:pPr>
    <w:rPr>
      <w:rFonts w:ascii="Times New Roman" w:hAnsi="Times New Roman" w:cs="Times New Roman"/>
      <w:b/>
      <w:bCs/>
      <w:color w:val="auto"/>
    </w:rPr>
  </w:style>
  <w:style w:type="paragraph" w:customStyle="1" w:styleId="xl69">
    <w:name w:val="xl69"/>
    <w:basedOn w:val="a0"/>
    <w:rsid w:val="00595B8F"/>
    <w:pPr>
      <w:widowControl/>
      <w:pBdr>
        <w:top w:val="single" w:sz="8" w:space="0" w:color="auto"/>
        <w:left w:val="single" w:sz="8" w:space="0" w:color="auto"/>
        <w:bottom w:val="single" w:sz="8" w:space="0" w:color="auto"/>
        <w:right w:val="single" w:sz="4" w:space="0" w:color="auto"/>
      </w:pBdr>
      <w:shd w:val="clear" w:color="FFFFCC" w:fill="FFFFFF"/>
      <w:suppressAutoHyphens w:val="0"/>
      <w:autoSpaceDN/>
      <w:spacing w:before="100" w:beforeAutospacing="1" w:after="100" w:afterAutospacing="1"/>
      <w:textAlignment w:val="auto"/>
    </w:pPr>
    <w:rPr>
      <w:rFonts w:ascii="Times New Roman" w:hAnsi="Times New Roman" w:cs="Times New Roman"/>
      <w:b/>
      <w:bCs/>
      <w:color w:val="auto"/>
    </w:rPr>
  </w:style>
  <w:style w:type="paragraph" w:customStyle="1" w:styleId="xl70">
    <w:name w:val="xl70"/>
    <w:basedOn w:val="a0"/>
    <w:rsid w:val="00595B8F"/>
    <w:pPr>
      <w:widowControl/>
      <w:pBdr>
        <w:top w:val="single" w:sz="8" w:space="0" w:color="auto"/>
        <w:left w:val="single" w:sz="4" w:space="0" w:color="auto"/>
        <w:bottom w:val="single" w:sz="8" w:space="0" w:color="auto"/>
        <w:right w:val="single" w:sz="4" w:space="0" w:color="auto"/>
      </w:pBdr>
      <w:shd w:val="clear" w:color="FFFFCC" w:fill="FFFFFF"/>
      <w:suppressAutoHyphens w:val="0"/>
      <w:autoSpaceDN/>
      <w:spacing w:before="100" w:beforeAutospacing="1" w:after="100" w:afterAutospacing="1"/>
      <w:jc w:val="center"/>
      <w:textAlignment w:val="auto"/>
    </w:pPr>
    <w:rPr>
      <w:rFonts w:ascii="Times New Roman" w:hAnsi="Times New Roman" w:cs="Times New Roman"/>
      <w:b/>
      <w:bCs/>
      <w:color w:val="auto"/>
    </w:rPr>
  </w:style>
  <w:style w:type="paragraph" w:customStyle="1" w:styleId="xl71">
    <w:name w:val="xl71"/>
    <w:basedOn w:val="a0"/>
    <w:rsid w:val="00595B8F"/>
    <w:pPr>
      <w:widowControl/>
      <w:pBdr>
        <w:top w:val="single" w:sz="8" w:space="0" w:color="auto"/>
        <w:left w:val="single" w:sz="4" w:space="0" w:color="auto"/>
        <w:bottom w:val="single" w:sz="8" w:space="0" w:color="auto"/>
        <w:right w:val="single" w:sz="4" w:space="0" w:color="auto"/>
      </w:pBdr>
      <w:shd w:val="clear" w:color="FFFFCC" w:fill="FFFFFF"/>
      <w:suppressAutoHyphens w:val="0"/>
      <w:autoSpaceDN/>
      <w:spacing w:before="100" w:beforeAutospacing="1" w:after="100" w:afterAutospacing="1"/>
      <w:jc w:val="center"/>
      <w:textAlignment w:val="auto"/>
    </w:pPr>
    <w:rPr>
      <w:rFonts w:ascii="Times New Roman" w:hAnsi="Times New Roman" w:cs="Times New Roman"/>
      <w:b/>
      <w:bCs/>
      <w:color w:val="auto"/>
    </w:rPr>
  </w:style>
  <w:style w:type="paragraph" w:customStyle="1" w:styleId="xl72">
    <w:name w:val="xl72"/>
    <w:basedOn w:val="a0"/>
    <w:rsid w:val="00595B8F"/>
    <w:pPr>
      <w:widowControl/>
      <w:pBdr>
        <w:top w:val="single" w:sz="8" w:space="0" w:color="auto"/>
        <w:left w:val="single" w:sz="4" w:space="0" w:color="auto"/>
        <w:bottom w:val="single" w:sz="8" w:space="0" w:color="auto"/>
        <w:right w:val="single" w:sz="8" w:space="0" w:color="auto"/>
      </w:pBdr>
      <w:suppressAutoHyphens w:val="0"/>
      <w:autoSpaceDN/>
      <w:spacing w:before="100" w:beforeAutospacing="1" w:after="100" w:afterAutospacing="1"/>
      <w:jc w:val="center"/>
      <w:textAlignment w:val="auto"/>
    </w:pPr>
    <w:rPr>
      <w:rFonts w:ascii="Times New Roman" w:hAnsi="Times New Roman" w:cs="Times New Roman"/>
      <w:b/>
      <w:bCs/>
      <w:color w:val="auto"/>
    </w:rPr>
  </w:style>
  <w:style w:type="paragraph" w:customStyle="1" w:styleId="xl73">
    <w:name w:val="xl73"/>
    <w:basedOn w:val="a0"/>
    <w:rsid w:val="00595B8F"/>
    <w:pPr>
      <w:widowControl/>
      <w:pBdr>
        <w:bottom w:val="single" w:sz="4" w:space="0" w:color="auto"/>
      </w:pBdr>
      <w:suppressAutoHyphens w:val="0"/>
      <w:autoSpaceDN/>
      <w:spacing w:before="100" w:beforeAutospacing="1" w:after="100" w:afterAutospacing="1"/>
      <w:textAlignment w:val="auto"/>
    </w:pPr>
    <w:rPr>
      <w:rFonts w:ascii="Times New Roman" w:hAnsi="Times New Roman" w:cs="Times New Roman"/>
      <w:color w:val="auto"/>
    </w:rPr>
  </w:style>
  <w:style w:type="paragraph" w:customStyle="1" w:styleId="xl74">
    <w:name w:val="xl74"/>
    <w:basedOn w:val="a0"/>
    <w:rsid w:val="00595B8F"/>
    <w:pPr>
      <w:widowControl/>
      <w:pBdr>
        <w:left w:val="single" w:sz="4" w:space="0" w:color="auto"/>
        <w:right w:val="single" w:sz="4" w:space="0" w:color="auto"/>
      </w:pBdr>
      <w:shd w:val="clear" w:color="FFFFCC" w:fill="FFFFFF"/>
      <w:suppressAutoHyphens w:val="0"/>
      <w:autoSpaceDN/>
      <w:spacing w:before="100" w:beforeAutospacing="1" w:after="100" w:afterAutospacing="1"/>
      <w:jc w:val="center"/>
      <w:textAlignment w:val="auto"/>
    </w:pPr>
    <w:rPr>
      <w:rFonts w:ascii="Times New Roman" w:hAnsi="Times New Roman" w:cs="Times New Roman"/>
      <w:color w:val="auto"/>
    </w:rPr>
  </w:style>
  <w:style w:type="paragraph" w:customStyle="1" w:styleId="xl75">
    <w:name w:val="xl75"/>
    <w:basedOn w:val="a0"/>
    <w:rsid w:val="00595B8F"/>
    <w:pPr>
      <w:widowControl/>
      <w:pBdr>
        <w:left w:val="single" w:sz="4" w:space="0" w:color="auto"/>
        <w:bottom w:val="single" w:sz="4" w:space="0" w:color="auto"/>
      </w:pBdr>
      <w:suppressAutoHyphens w:val="0"/>
      <w:autoSpaceDN/>
      <w:spacing w:before="100" w:beforeAutospacing="1" w:after="100" w:afterAutospacing="1"/>
      <w:jc w:val="center"/>
      <w:textAlignment w:val="auto"/>
    </w:pPr>
    <w:rPr>
      <w:rFonts w:ascii="Times New Roman" w:hAnsi="Times New Roman" w:cs="Times New Roman"/>
      <w:b/>
      <w:bCs/>
      <w:color w:val="auto"/>
    </w:rPr>
  </w:style>
  <w:style w:type="paragraph" w:customStyle="1" w:styleId="xl76">
    <w:name w:val="xl76"/>
    <w:basedOn w:val="a0"/>
    <w:rsid w:val="00595B8F"/>
    <w:pPr>
      <w:widowControl/>
      <w:pBdr>
        <w:left w:val="single" w:sz="4" w:space="0" w:color="auto"/>
        <w:right w:val="single" w:sz="4" w:space="0" w:color="auto"/>
      </w:pBdr>
      <w:shd w:val="clear" w:color="FFFFCC" w:fill="FFFFFF"/>
      <w:suppressAutoHyphens w:val="0"/>
      <w:autoSpaceDN/>
      <w:spacing w:before="100" w:beforeAutospacing="1" w:after="100" w:afterAutospacing="1"/>
      <w:jc w:val="center"/>
      <w:textAlignment w:val="auto"/>
    </w:pPr>
    <w:rPr>
      <w:rFonts w:ascii="Times New Roman" w:hAnsi="Times New Roman" w:cs="Times New Roman"/>
      <w:color w:val="auto"/>
    </w:rPr>
  </w:style>
  <w:style w:type="paragraph" w:customStyle="1" w:styleId="xl77">
    <w:name w:val="xl77"/>
    <w:basedOn w:val="a0"/>
    <w:rsid w:val="00595B8F"/>
    <w:pPr>
      <w:widowControl/>
      <w:pBdr>
        <w:left w:val="single" w:sz="4" w:space="0" w:color="auto"/>
        <w:right w:val="single" w:sz="4" w:space="0" w:color="auto"/>
      </w:pBdr>
      <w:shd w:val="clear" w:color="FFFFCC" w:fill="FFFFFF"/>
      <w:suppressAutoHyphens w:val="0"/>
      <w:autoSpaceDN/>
      <w:spacing w:before="100" w:beforeAutospacing="1" w:after="100" w:afterAutospacing="1"/>
      <w:jc w:val="center"/>
      <w:textAlignment w:val="auto"/>
    </w:pPr>
    <w:rPr>
      <w:rFonts w:ascii="Times New Roman" w:hAnsi="Times New Roman" w:cs="Times New Roman"/>
      <w:b/>
      <w:bCs/>
      <w:color w:val="auto"/>
    </w:rPr>
  </w:style>
  <w:style w:type="paragraph" w:customStyle="1" w:styleId="xl78">
    <w:name w:val="xl78"/>
    <w:basedOn w:val="a0"/>
    <w:rsid w:val="00595B8F"/>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auto"/>
    </w:pPr>
    <w:rPr>
      <w:rFonts w:ascii="Times New Roman" w:hAnsi="Times New Roman" w:cs="Times New Roman"/>
      <w:color w:val="auto"/>
    </w:rPr>
  </w:style>
  <w:style w:type="paragraph" w:customStyle="1" w:styleId="xl79">
    <w:name w:val="xl79"/>
    <w:basedOn w:val="a0"/>
    <w:rsid w:val="00595B8F"/>
    <w:pPr>
      <w:widowControl/>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jc w:val="center"/>
      <w:textAlignment w:val="auto"/>
    </w:pPr>
    <w:rPr>
      <w:rFonts w:ascii="Times New Roman" w:hAnsi="Times New Roman" w:cs="Times New Roman"/>
    </w:rPr>
  </w:style>
  <w:style w:type="paragraph" w:customStyle="1" w:styleId="xl80">
    <w:name w:val="xl80"/>
    <w:basedOn w:val="a0"/>
    <w:rsid w:val="00595B8F"/>
    <w:pPr>
      <w:widowControl/>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textAlignment w:val="auto"/>
    </w:pPr>
    <w:rPr>
      <w:rFonts w:ascii="Times New Roman" w:hAnsi="Times New Roman" w:cs="Times New Roman"/>
    </w:rPr>
  </w:style>
  <w:style w:type="paragraph" w:customStyle="1" w:styleId="xl81">
    <w:name w:val="xl81"/>
    <w:basedOn w:val="a0"/>
    <w:rsid w:val="00595B8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cs="Times New Roman"/>
    </w:rPr>
  </w:style>
  <w:style w:type="paragraph" w:customStyle="1" w:styleId="xl82">
    <w:name w:val="xl82"/>
    <w:basedOn w:val="a0"/>
    <w:rsid w:val="00595B8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Times New Roman" w:hAnsi="Times New Roman" w:cs="Times New Roman"/>
    </w:rPr>
  </w:style>
  <w:style w:type="paragraph" w:customStyle="1" w:styleId="xl83">
    <w:name w:val="xl83"/>
    <w:basedOn w:val="a0"/>
    <w:rsid w:val="00595B8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Times New Roman" w:hAnsi="Times New Roman" w:cs="Times New Roman"/>
    </w:rPr>
  </w:style>
  <w:style w:type="paragraph" w:customStyle="1" w:styleId="xl84">
    <w:name w:val="xl84"/>
    <w:basedOn w:val="a0"/>
    <w:rsid w:val="00595B8F"/>
    <w:pPr>
      <w:widowControl/>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textAlignment w:val="auto"/>
    </w:pPr>
    <w:rPr>
      <w:rFonts w:ascii="Times New Roman" w:hAnsi="Times New Roman" w:cs="Times New Roman"/>
    </w:rPr>
  </w:style>
  <w:style w:type="paragraph" w:customStyle="1" w:styleId="xl85">
    <w:name w:val="xl85"/>
    <w:basedOn w:val="a0"/>
    <w:rsid w:val="00595B8F"/>
    <w:pPr>
      <w:widowControl/>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textAlignment w:val="auto"/>
    </w:pPr>
    <w:rPr>
      <w:rFonts w:ascii="Times New Roman" w:hAnsi="Times New Roman" w:cs="Times New Roman"/>
      <w:i/>
      <w:iCs/>
    </w:rPr>
  </w:style>
  <w:style w:type="paragraph" w:customStyle="1" w:styleId="xl86">
    <w:name w:val="xl86"/>
    <w:basedOn w:val="a0"/>
    <w:rsid w:val="00595B8F"/>
    <w:pPr>
      <w:widowControl/>
      <w:suppressAutoHyphens w:val="0"/>
      <w:autoSpaceDN/>
      <w:spacing w:before="100" w:beforeAutospacing="1" w:after="100" w:afterAutospacing="1"/>
      <w:jc w:val="center"/>
      <w:textAlignment w:val="auto"/>
    </w:pPr>
    <w:rPr>
      <w:rFonts w:ascii="Times New Roman" w:hAnsi="Times New Roman" w:cs="Times New Roman"/>
      <w:b/>
      <w:bCs/>
      <w:color w:val="auto"/>
    </w:rPr>
  </w:style>
  <w:style w:type="paragraph" w:customStyle="1" w:styleId="xl87">
    <w:name w:val="xl87"/>
    <w:basedOn w:val="a0"/>
    <w:rsid w:val="00595B8F"/>
    <w:pPr>
      <w:widowControl/>
      <w:pBdr>
        <w:left w:val="single" w:sz="4" w:space="0" w:color="000000"/>
      </w:pBdr>
      <w:shd w:val="clear" w:color="FFFFCC" w:fill="FFFFFF"/>
      <w:suppressAutoHyphens w:val="0"/>
      <w:autoSpaceDN/>
      <w:spacing w:before="100" w:beforeAutospacing="1" w:after="100" w:afterAutospacing="1"/>
      <w:jc w:val="center"/>
      <w:textAlignment w:val="auto"/>
    </w:pPr>
    <w:rPr>
      <w:rFonts w:ascii="Times New Roman" w:hAnsi="Times New Roman" w:cs="Times New Roman"/>
    </w:rPr>
  </w:style>
  <w:style w:type="paragraph" w:customStyle="1" w:styleId="xl88">
    <w:name w:val="xl88"/>
    <w:basedOn w:val="a0"/>
    <w:rsid w:val="00595B8F"/>
    <w:pPr>
      <w:widowControl/>
      <w:shd w:val="clear" w:color="FFFFCC" w:fill="FFFFFF"/>
      <w:suppressAutoHyphens w:val="0"/>
      <w:autoSpaceDN/>
      <w:spacing w:before="100" w:beforeAutospacing="1" w:after="100" w:afterAutospacing="1"/>
      <w:jc w:val="center"/>
      <w:textAlignment w:val="auto"/>
    </w:pPr>
    <w:rPr>
      <w:rFonts w:ascii="Times New Roman" w:hAnsi="Times New Roman" w:cs="Times New Roman"/>
    </w:rPr>
  </w:style>
  <w:style w:type="paragraph" w:customStyle="1" w:styleId="xl89">
    <w:name w:val="xl89"/>
    <w:basedOn w:val="a0"/>
    <w:rsid w:val="00595B8F"/>
    <w:pPr>
      <w:widowControl/>
      <w:pBdr>
        <w:left w:val="single" w:sz="4" w:space="0" w:color="auto"/>
      </w:pBdr>
      <w:shd w:val="clear" w:color="FFFFCC" w:fill="FFFFFF"/>
      <w:suppressAutoHyphens w:val="0"/>
      <w:autoSpaceDN/>
      <w:spacing w:before="100" w:beforeAutospacing="1" w:after="100" w:afterAutospacing="1"/>
      <w:jc w:val="center"/>
      <w:textAlignment w:val="auto"/>
    </w:pPr>
    <w:rPr>
      <w:rFonts w:ascii="Times New Roman" w:hAnsi="Times New Roman" w:cs="Times New Roman"/>
    </w:rPr>
  </w:style>
  <w:style w:type="paragraph" w:customStyle="1" w:styleId="xl90">
    <w:name w:val="xl90"/>
    <w:basedOn w:val="a0"/>
    <w:rsid w:val="00595B8F"/>
    <w:pPr>
      <w:widowControl/>
      <w:pBdr>
        <w:right w:val="single" w:sz="4" w:space="0" w:color="auto"/>
      </w:pBdr>
      <w:shd w:val="clear" w:color="FFFFCC" w:fill="FFFFFF"/>
      <w:suppressAutoHyphens w:val="0"/>
      <w:autoSpaceDN/>
      <w:spacing w:before="100" w:beforeAutospacing="1" w:after="100" w:afterAutospacing="1"/>
      <w:jc w:val="center"/>
      <w:textAlignment w:val="auto"/>
    </w:pPr>
    <w:rPr>
      <w:rFonts w:ascii="Times New Roman" w:hAnsi="Times New Roman" w:cs="Times New Roman"/>
    </w:rPr>
  </w:style>
  <w:style w:type="paragraph" w:customStyle="1" w:styleId="xl91">
    <w:name w:val="xl91"/>
    <w:basedOn w:val="a0"/>
    <w:rsid w:val="00595B8F"/>
    <w:pPr>
      <w:widowControl/>
      <w:pBdr>
        <w:left w:val="single" w:sz="4" w:space="0" w:color="000000"/>
      </w:pBdr>
      <w:suppressAutoHyphens w:val="0"/>
      <w:autoSpaceDN/>
      <w:spacing w:before="100" w:beforeAutospacing="1" w:after="100" w:afterAutospacing="1"/>
      <w:textAlignment w:val="auto"/>
    </w:pPr>
    <w:rPr>
      <w:rFonts w:ascii="Times New Roman" w:hAnsi="Times New Roman" w:cs="Times New Roman"/>
    </w:rPr>
  </w:style>
  <w:style w:type="paragraph" w:customStyle="1" w:styleId="xl92">
    <w:name w:val="xl92"/>
    <w:basedOn w:val="a0"/>
    <w:rsid w:val="00595B8F"/>
    <w:pPr>
      <w:widowControl/>
      <w:suppressAutoHyphens w:val="0"/>
      <w:autoSpaceDN/>
      <w:spacing w:before="100" w:beforeAutospacing="1" w:after="100" w:afterAutospacing="1"/>
      <w:textAlignment w:val="auto"/>
    </w:pPr>
    <w:rPr>
      <w:rFonts w:ascii="Times New Roman" w:hAnsi="Times New Roman" w:cs="Times New Roman"/>
    </w:rPr>
  </w:style>
  <w:style w:type="paragraph" w:customStyle="1" w:styleId="font7">
    <w:name w:val="font7"/>
    <w:basedOn w:val="a0"/>
    <w:rsid w:val="00595B8F"/>
    <w:pPr>
      <w:widowControl/>
      <w:suppressAutoHyphens w:val="0"/>
      <w:autoSpaceDN/>
      <w:spacing w:before="100" w:beforeAutospacing="1" w:after="100" w:afterAutospacing="1"/>
      <w:textAlignment w:val="auto"/>
    </w:pPr>
    <w:rPr>
      <w:rFonts w:ascii="Times New Roman" w:hAnsi="Times New Roman" w:cs="Times New Roman"/>
    </w:rPr>
  </w:style>
  <w:style w:type="paragraph" w:customStyle="1" w:styleId="xl93">
    <w:name w:val="xl93"/>
    <w:basedOn w:val="a0"/>
    <w:rsid w:val="00595B8F"/>
    <w:pPr>
      <w:widowControl/>
      <w:pBdr>
        <w:top w:val="single" w:sz="4" w:space="0" w:color="auto"/>
        <w:left w:val="single" w:sz="4" w:space="0" w:color="auto"/>
      </w:pBdr>
      <w:shd w:val="clear" w:color="000000" w:fill="FFFFFF"/>
      <w:suppressAutoHyphens w:val="0"/>
      <w:autoSpaceDN/>
      <w:spacing w:before="100" w:beforeAutospacing="1" w:after="100" w:afterAutospacing="1"/>
      <w:jc w:val="center"/>
      <w:textAlignment w:val="auto"/>
    </w:pPr>
    <w:rPr>
      <w:rFonts w:ascii="Times New Roman" w:hAnsi="Times New Roman" w:cs="Times New Roman"/>
    </w:rPr>
  </w:style>
  <w:style w:type="paragraph" w:customStyle="1" w:styleId="xl94">
    <w:name w:val="xl94"/>
    <w:basedOn w:val="a0"/>
    <w:rsid w:val="00595B8F"/>
    <w:pPr>
      <w:widowControl/>
      <w:pBdr>
        <w:left w:val="single" w:sz="4" w:space="0" w:color="auto"/>
        <w:bottom w:val="single" w:sz="4" w:space="0" w:color="auto"/>
      </w:pBdr>
      <w:shd w:val="clear" w:color="000000" w:fill="FFFFFF"/>
      <w:suppressAutoHyphens w:val="0"/>
      <w:autoSpaceDN/>
      <w:spacing w:before="100" w:beforeAutospacing="1" w:after="100" w:afterAutospacing="1"/>
      <w:jc w:val="center"/>
      <w:textAlignment w:val="auto"/>
    </w:pPr>
    <w:rPr>
      <w:rFonts w:ascii="Times New Roman" w:hAnsi="Times New Roman" w:cs="Times New Roman"/>
    </w:rPr>
  </w:style>
  <w:style w:type="paragraph" w:customStyle="1" w:styleId="xl95">
    <w:name w:val="xl95"/>
    <w:basedOn w:val="a0"/>
    <w:rsid w:val="00595B8F"/>
    <w:pPr>
      <w:widowControl/>
      <w:pBdr>
        <w:top w:val="single" w:sz="4" w:space="0" w:color="auto"/>
        <w:left w:val="single" w:sz="4" w:space="0" w:color="auto"/>
        <w:bottom w:val="single" w:sz="4" w:space="0" w:color="auto"/>
      </w:pBdr>
      <w:shd w:val="clear" w:color="000000" w:fill="FFFFFF"/>
      <w:suppressAutoHyphens w:val="0"/>
      <w:autoSpaceDN/>
      <w:spacing w:before="100" w:beforeAutospacing="1" w:after="100" w:afterAutospacing="1"/>
      <w:jc w:val="center"/>
      <w:textAlignment w:val="auto"/>
    </w:pPr>
    <w:rPr>
      <w:rFonts w:ascii="Times New Roman" w:hAnsi="Times New Roman" w:cs="Times New Roman"/>
    </w:rPr>
  </w:style>
  <w:style w:type="paragraph" w:customStyle="1" w:styleId="xl96">
    <w:name w:val="xl96"/>
    <w:basedOn w:val="a0"/>
    <w:rsid w:val="00595B8F"/>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auto"/>
    </w:pPr>
    <w:rPr>
      <w:rFonts w:ascii="Times New Roman" w:hAnsi="Times New Roman" w:cs="Times New Roman"/>
    </w:rPr>
  </w:style>
  <w:style w:type="paragraph" w:customStyle="1" w:styleId="xl97">
    <w:name w:val="xl97"/>
    <w:basedOn w:val="a0"/>
    <w:rsid w:val="00595B8F"/>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Times New Roman" w:hAnsi="Times New Roman" w:cs="Times New Roman"/>
    </w:rPr>
  </w:style>
  <w:style w:type="paragraph" w:customStyle="1" w:styleId="xl98">
    <w:name w:val="xl98"/>
    <w:basedOn w:val="a0"/>
    <w:rsid w:val="00595B8F"/>
    <w:pPr>
      <w:widowControl/>
      <w:pBdr>
        <w:top w:val="single" w:sz="4" w:space="0" w:color="000000"/>
        <w:left w:val="single" w:sz="4" w:space="0" w:color="000000"/>
        <w:right w:val="single" w:sz="4" w:space="0" w:color="000000"/>
      </w:pBdr>
      <w:suppressAutoHyphens w:val="0"/>
      <w:autoSpaceDN/>
      <w:spacing w:before="100" w:beforeAutospacing="1" w:after="100" w:afterAutospacing="1"/>
      <w:textAlignment w:val="auto"/>
    </w:pPr>
    <w:rPr>
      <w:rFonts w:ascii="Times New Roman" w:hAnsi="Times New Roman" w:cs="Times New Roman"/>
    </w:rPr>
  </w:style>
  <w:style w:type="paragraph" w:customStyle="1" w:styleId="xl99">
    <w:name w:val="xl99"/>
    <w:basedOn w:val="a0"/>
    <w:rsid w:val="00595B8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cs="Times New Roman"/>
    </w:rPr>
  </w:style>
  <w:style w:type="paragraph" w:customStyle="1" w:styleId="xl100">
    <w:name w:val="xl100"/>
    <w:basedOn w:val="a0"/>
    <w:rsid w:val="00595B8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Times New Roman" w:hAnsi="Times New Roman" w:cs="Times New Roman"/>
    </w:rPr>
  </w:style>
  <w:style w:type="paragraph" w:customStyle="1" w:styleId="xl101">
    <w:name w:val="xl101"/>
    <w:basedOn w:val="a0"/>
    <w:rsid w:val="00595B8F"/>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Times New Roman" w:hAnsi="Times New Roman" w:cs="Times New Roman"/>
      <w:b/>
      <w:bCs/>
    </w:rPr>
  </w:style>
  <w:style w:type="paragraph" w:customStyle="1" w:styleId="xl102">
    <w:name w:val="xl102"/>
    <w:basedOn w:val="a0"/>
    <w:rsid w:val="00595B8F"/>
    <w:pPr>
      <w:widowControl/>
      <w:pBdr>
        <w:left w:val="single" w:sz="4" w:space="0" w:color="000000"/>
        <w:bottom w:val="single" w:sz="4" w:space="0" w:color="000000"/>
      </w:pBdr>
      <w:suppressAutoHyphens w:val="0"/>
      <w:autoSpaceDN/>
      <w:spacing w:before="100" w:beforeAutospacing="1" w:after="100" w:afterAutospacing="1"/>
      <w:jc w:val="center"/>
      <w:textAlignment w:val="auto"/>
    </w:pPr>
    <w:rPr>
      <w:rFonts w:ascii="Times New Roman" w:hAnsi="Times New Roman" w:cs="Times New Roman"/>
      <w:b/>
      <w:bCs/>
    </w:rPr>
  </w:style>
  <w:style w:type="paragraph" w:customStyle="1" w:styleId="xl103">
    <w:name w:val="xl103"/>
    <w:basedOn w:val="a0"/>
    <w:rsid w:val="00595B8F"/>
    <w:pPr>
      <w:widowControl/>
      <w:pBdr>
        <w:left w:val="single" w:sz="4" w:space="0" w:color="auto"/>
        <w:bottom w:val="single" w:sz="4" w:space="0" w:color="auto"/>
      </w:pBdr>
      <w:shd w:val="clear" w:color="FFFFCC" w:fill="FFFFFF"/>
      <w:suppressAutoHyphens w:val="0"/>
      <w:autoSpaceDN/>
      <w:spacing w:before="100" w:beforeAutospacing="1" w:after="100" w:afterAutospacing="1"/>
      <w:jc w:val="center"/>
      <w:textAlignment w:val="auto"/>
    </w:pPr>
    <w:rPr>
      <w:rFonts w:ascii="Times New Roman" w:hAnsi="Times New Roman" w:cs="Times New Roman"/>
      <w:b/>
      <w:bCs/>
      <w:color w:val="auto"/>
    </w:rPr>
  </w:style>
  <w:style w:type="paragraph" w:customStyle="1" w:styleId="xl104">
    <w:name w:val="xl104"/>
    <w:basedOn w:val="a0"/>
    <w:rsid w:val="00595B8F"/>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Times New Roman" w:hAnsi="Times New Roman" w:cs="Times New Roman"/>
      <w:b/>
      <w:bCs/>
    </w:rPr>
  </w:style>
  <w:style w:type="paragraph" w:customStyle="1" w:styleId="xl105">
    <w:name w:val="xl105"/>
    <w:basedOn w:val="a0"/>
    <w:rsid w:val="00595B8F"/>
    <w:pPr>
      <w:widowControl/>
      <w:pBdr>
        <w:top w:val="single" w:sz="8" w:space="0" w:color="auto"/>
        <w:left w:val="single" w:sz="8" w:space="0" w:color="auto"/>
        <w:bottom w:val="single" w:sz="8" w:space="0" w:color="auto"/>
        <w:right w:val="single" w:sz="4" w:space="0" w:color="000000"/>
      </w:pBdr>
      <w:shd w:val="clear" w:color="FFFFCC" w:fill="FFFFFF"/>
      <w:suppressAutoHyphens w:val="0"/>
      <w:autoSpaceDN/>
      <w:spacing w:before="100" w:beforeAutospacing="1" w:after="100" w:afterAutospacing="1"/>
      <w:textAlignment w:val="auto"/>
    </w:pPr>
    <w:rPr>
      <w:rFonts w:ascii="Times New Roman" w:hAnsi="Times New Roman" w:cs="Times New Roman"/>
      <w:b/>
      <w:bCs/>
    </w:rPr>
  </w:style>
  <w:style w:type="paragraph" w:customStyle="1" w:styleId="xl106">
    <w:name w:val="xl106"/>
    <w:basedOn w:val="a0"/>
    <w:rsid w:val="00595B8F"/>
    <w:pPr>
      <w:widowControl/>
      <w:pBdr>
        <w:top w:val="single" w:sz="8" w:space="0" w:color="auto"/>
        <w:left w:val="single" w:sz="4" w:space="0" w:color="000000"/>
        <w:bottom w:val="single" w:sz="8" w:space="0" w:color="auto"/>
        <w:right w:val="single" w:sz="4" w:space="0" w:color="000000"/>
      </w:pBdr>
      <w:shd w:val="clear" w:color="FFFFCC" w:fill="FFFFFF"/>
      <w:suppressAutoHyphens w:val="0"/>
      <w:autoSpaceDN/>
      <w:spacing w:before="100" w:beforeAutospacing="1" w:after="100" w:afterAutospacing="1"/>
      <w:textAlignment w:val="auto"/>
    </w:pPr>
    <w:rPr>
      <w:rFonts w:ascii="Times New Roman" w:hAnsi="Times New Roman" w:cs="Times New Roman"/>
      <w:b/>
      <w:bCs/>
    </w:rPr>
  </w:style>
  <w:style w:type="paragraph" w:customStyle="1" w:styleId="xl107">
    <w:name w:val="xl107"/>
    <w:basedOn w:val="a0"/>
    <w:rsid w:val="00595B8F"/>
    <w:pPr>
      <w:widowControl/>
      <w:pBdr>
        <w:top w:val="single" w:sz="8" w:space="0" w:color="auto"/>
        <w:left w:val="single" w:sz="4" w:space="0" w:color="000000"/>
        <w:bottom w:val="single" w:sz="8" w:space="0" w:color="auto"/>
        <w:right w:val="single" w:sz="4" w:space="0" w:color="000000"/>
      </w:pBdr>
      <w:shd w:val="clear" w:color="FFFFCC" w:fill="FFFFFF"/>
      <w:suppressAutoHyphens w:val="0"/>
      <w:autoSpaceDN/>
      <w:spacing w:before="100" w:beforeAutospacing="1" w:after="100" w:afterAutospacing="1"/>
      <w:jc w:val="center"/>
      <w:textAlignment w:val="auto"/>
    </w:pPr>
    <w:rPr>
      <w:rFonts w:ascii="Times New Roman" w:hAnsi="Times New Roman" w:cs="Times New Roman"/>
      <w:b/>
      <w:bCs/>
    </w:rPr>
  </w:style>
  <w:style w:type="paragraph" w:customStyle="1" w:styleId="xl108">
    <w:name w:val="xl108"/>
    <w:basedOn w:val="a0"/>
    <w:rsid w:val="00595B8F"/>
    <w:pPr>
      <w:widowControl/>
      <w:pBdr>
        <w:top w:val="single" w:sz="8" w:space="0" w:color="auto"/>
        <w:left w:val="single" w:sz="4" w:space="0" w:color="000000"/>
        <w:bottom w:val="single" w:sz="8" w:space="0" w:color="auto"/>
      </w:pBdr>
      <w:shd w:val="clear" w:color="FFFFCC" w:fill="FFFFFF"/>
      <w:suppressAutoHyphens w:val="0"/>
      <w:autoSpaceDN/>
      <w:spacing w:before="100" w:beforeAutospacing="1" w:after="100" w:afterAutospacing="1"/>
      <w:jc w:val="center"/>
      <w:textAlignment w:val="auto"/>
    </w:pPr>
    <w:rPr>
      <w:rFonts w:ascii="Times New Roman" w:hAnsi="Times New Roman" w:cs="Times New Roman"/>
      <w:b/>
      <w:bCs/>
    </w:rPr>
  </w:style>
  <w:style w:type="paragraph" w:customStyle="1" w:styleId="xl109">
    <w:name w:val="xl109"/>
    <w:basedOn w:val="a0"/>
    <w:rsid w:val="00595B8F"/>
    <w:pPr>
      <w:widowControl/>
      <w:pBdr>
        <w:top w:val="single" w:sz="8" w:space="0" w:color="auto"/>
        <w:bottom w:val="single" w:sz="8" w:space="0" w:color="auto"/>
      </w:pBdr>
      <w:suppressAutoHyphens w:val="0"/>
      <w:autoSpaceDN/>
      <w:spacing w:before="100" w:beforeAutospacing="1" w:after="100" w:afterAutospacing="1"/>
      <w:textAlignment w:val="auto"/>
    </w:pPr>
    <w:rPr>
      <w:rFonts w:ascii="Times New Roman" w:hAnsi="Times New Roman" w:cs="Times New Roman"/>
    </w:rPr>
  </w:style>
  <w:style w:type="paragraph" w:customStyle="1" w:styleId="xl110">
    <w:name w:val="xl110"/>
    <w:basedOn w:val="a0"/>
    <w:rsid w:val="00595B8F"/>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textAlignment w:val="auto"/>
    </w:pPr>
    <w:rPr>
      <w:rFonts w:ascii="Times New Roman" w:hAnsi="Times New Roman" w:cs="Times New Roman"/>
    </w:rPr>
  </w:style>
  <w:style w:type="paragraph" w:customStyle="1" w:styleId="xl111">
    <w:name w:val="xl111"/>
    <w:basedOn w:val="a0"/>
    <w:rsid w:val="00595B8F"/>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rFonts w:ascii="Times New Roman" w:hAnsi="Times New Roman" w:cs="Times New Roman"/>
      <w:b/>
      <w:bCs/>
    </w:rPr>
  </w:style>
  <w:style w:type="paragraph" w:customStyle="1" w:styleId="xl112">
    <w:name w:val="xl112"/>
    <w:basedOn w:val="a0"/>
    <w:rsid w:val="00595B8F"/>
    <w:pPr>
      <w:widowControl/>
      <w:suppressAutoHyphens w:val="0"/>
      <w:autoSpaceDN/>
      <w:spacing w:before="100" w:beforeAutospacing="1" w:after="100" w:afterAutospacing="1"/>
      <w:jc w:val="center"/>
      <w:textAlignment w:val="center"/>
    </w:pPr>
    <w:rPr>
      <w:rFonts w:ascii="Times New Roman" w:hAnsi="Times New Roman" w:cs="Times New Roman"/>
      <w:b/>
      <w:bCs/>
    </w:rPr>
  </w:style>
  <w:style w:type="paragraph" w:customStyle="1" w:styleId="xl113">
    <w:name w:val="xl113"/>
    <w:basedOn w:val="a0"/>
    <w:rsid w:val="00595B8F"/>
    <w:pPr>
      <w:widowControl/>
      <w:suppressAutoHyphens w:val="0"/>
      <w:autoSpaceDN/>
      <w:spacing w:before="100" w:beforeAutospacing="1" w:after="100" w:afterAutospacing="1"/>
      <w:jc w:val="center"/>
      <w:textAlignment w:val="center"/>
    </w:pPr>
    <w:rPr>
      <w:rFonts w:ascii="Times New Roman" w:hAnsi="Times New Roman" w:cs="Times New Roman"/>
    </w:rPr>
  </w:style>
  <w:style w:type="character" w:customStyle="1" w:styleId="a9">
    <w:name w:val="Списък на абзаци Знак"/>
    <w:aliases w:val="ПАРАГРАФ Знак"/>
    <w:link w:val="a8"/>
    <w:uiPriority w:val="99"/>
    <w:locked/>
    <w:rsid w:val="00595B8F"/>
    <w:rPr>
      <w:rFonts w:ascii="Courier New" w:eastAsia="Times New Roman" w:hAnsi="Courier New" w:cs="Courier New"/>
      <w:color w:val="000000"/>
      <w:sz w:val="24"/>
      <w:szCs w:val="24"/>
    </w:rPr>
  </w:style>
  <w:style w:type="paragraph" w:styleId="afd">
    <w:name w:val="Normal (Web)"/>
    <w:aliases w:val=" Знак"/>
    <w:basedOn w:val="a0"/>
    <w:link w:val="afe"/>
    <w:uiPriority w:val="99"/>
    <w:rsid w:val="00595B8F"/>
    <w:pPr>
      <w:widowControl/>
      <w:suppressAutoHyphens w:val="0"/>
      <w:autoSpaceDN/>
      <w:spacing w:before="100" w:after="100"/>
      <w:textAlignment w:val="auto"/>
    </w:pPr>
    <w:rPr>
      <w:rFonts w:ascii="Times New Roman" w:hAnsi="Times New Roman" w:cs="Times New Roman"/>
      <w:color w:val="auto"/>
      <w:szCs w:val="20"/>
      <w:lang w:eastAsia="en-US"/>
    </w:rPr>
  </w:style>
  <w:style w:type="character" w:customStyle="1" w:styleId="afe">
    <w:name w:val="Нормален (уеб) Знак"/>
    <w:aliases w:val=" Знак Знак"/>
    <w:link w:val="afd"/>
    <w:uiPriority w:val="99"/>
    <w:rsid w:val="00595B8F"/>
    <w:rPr>
      <w:rFonts w:ascii="Times New Roman" w:eastAsia="Times New Roman" w:hAnsi="Times New Roman"/>
      <w:sz w:val="24"/>
      <w:lang w:eastAsia="en-US"/>
    </w:rPr>
  </w:style>
  <w:style w:type="character" w:customStyle="1" w:styleId="HeaderChar1">
    <w:name w:val="Header Char1"/>
    <w:aliases w:val="Intestazione.int.intestazione Char,Intestazione.int Char,Char1 Char Char"/>
    <w:uiPriority w:val="99"/>
    <w:locked/>
    <w:rsid w:val="00595B8F"/>
    <w:rPr>
      <w:sz w:val="28"/>
      <w:szCs w:val="28"/>
      <w:lang w:val="en-US" w:eastAsia="ar-SA"/>
    </w:rPr>
  </w:style>
  <w:style w:type="numbering" w:customStyle="1" w:styleId="13">
    <w:name w:val="Без списък1"/>
    <w:next w:val="a3"/>
    <w:uiPriority w:val="99"/>
    <w:semiHidden/>
    <w:unhideWhenUsed/>
    <w:rsid w:val="00595B8F"/>
  </w:style>
  <w:style w:type="character" w:customStyle="1" w:styleId="NormalParagraphStyleChar">
    <w:name w:val="NormalParagraphStyle Char"/>
    <w:link w:val="NormalParagraphStyle"/>
    <w:locked/>
    <w:rsid w:val="00595B8F"/>
    <w:rPr>
      <w:rFonts w:ascii="Arial" w:hAnsi="Arial" w:cs="Arial"/>
      <w:color w:val="000000"/>
      <w:sz w:val="24"/>
      <w:szCs w:val="24"/>
      <w:lang w:eastAsia="en-US"/>
    </w:rPr>
  </w:style>
  <w:style w:type="paragraph" w:customStyle="1" w:styleId="NormalParagraphStyle">
    <w:name w:val="NormalParagraphStyle"/>
    <w:basedOn w:val="a0"/>
    <w:link w:val="NormalParagraphStyleChar"/>
    <w:rsid w:val="00595B8F"/>
    <w:pPr>
      <w:widowControl/>
      <w:suppressAutoHyphens w:val="0"/>
      <w:autoSpaceDE w:val="0"/>
      <w:adjustRightInd w:val="0"/>
      <w:spacing w:line="288" w:lineRule="auto"/>
      <w:textAlignment w:val="auto"/>
    </w:pPr>
    <w:rPr>
      <w:rFonts w:ascii="Arial" w:eastAsia="Calibri" w:hAnsi="Arial" w:cs="Arial"/>
      <w:lang w:eastAsia="en-US"/>
    </w:rPr>
  </w:style>
  <w:style w:type="paragraph" w:customStyle="1" w:styleId="Char">
    <w:name w:val="Char"/>
    <w:basedOn w:val="a0"/>
    <w:rsid w:val="00595B8F"/>
    <w:pPr>
      <w:widowControl/>
      <w:tabs>
        <w:tab w:val="left" w:pos="709"/>
      </w:tabs>
      <w:suppressAutoHyphens w:val="0"/>
      <w:autoSpaceDN/>
      <w:textAlignment w:val="auto"/>
    </w:pPr>
    <w:rPr>
      <w:rFonts w:ascii="Futura Bk" w:hAnsi="Futura Bk" w:cs="Times New Roman"/>
      <w:noProof/>
      <w:color w:val="auto"/>
      <w:sz w:val="20"/>
      <w:lang w:val="pl-PL" w:eastAsia="pl-PL"/>
    </w:rPr>
  </w:style>
  <w:style w:type="character" w:styleId="aff">
    <w:name w:val="page number"/>
    <w:uiPriority w:val="99"/>
    <w:rsid w:val="00595B8F"/>
  </w:style>
  <w:style w:type="paragraph" w:customStyle="1" w:styleId="CharCharCharChar">
    <w:name w:val="Char Char Char Char"/>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character" w:customStyle="1" w:styleId="nw1">
    <w:name w:val="nw1"/>
    <w:rsid w:val="00595B8F"/>
  </w:style>
  <w:style w:type="character" w:customStyle="1" w:styleId="ff01">
    <w:name w:val="ff01"/>
    <w:rsid w:val="00595B8F"/>
    <w:rPr>
      <w:rFonts w:ascii="ff0" w:hAnsi="ff0" w:hint="default"/>
    </w:rPr>
  </w:style>
  <w:style w:type="paragraph" w:customStyle="1" w:styleId="Body">
    <w:name w:val="Body"/>
    <w:rsid w:val="00595B8F"/>
    <w:pPr>
      <w:pBdr>
        <w:top w:val="nil"/>
        <w:left w:val="nil"/>
        <w:bottom w:val="nil"/>
        <w:right w:val="nil"/>
        <w:between w:val="nil"/>
        <w:bar w:val="nil"/>
      </w:pBdr>
      <w:spacing w:after="200" w:line="276" w:lineRule="auto"/>
    </w:pPr>
    <w:rPr>
      <w:rFonts w:cs="Calibri"/>
      <w:color w:val="000000"/>
      <w:sz w:val="22"/>
      <w:szCs w:val="22"/>
      <w:u w:color="000000"/>
      <w:bdr w:val="nil"/>
      <w:lang w:val="ru-RU" w:eastAsia="en-US"/>
    </w:rPr>
  </w:style>
  <w:style w:type="character" w:customStyle="1" w:styleId="53pt">
    <w:name w:val="Основен текст (5) + Разредка 3 pt"/>
    <w:rsid w:val="00595B8F"/>
    <w:rPr>
      <w:rFonts w:ascii="Times New Roman" w:eastAsia="Times New Roman" w:hAnsi="Times New Roman" w:cs="Times New Roman"/>
      <w:b/>
      <w:bCs/>
      <w:i w:val="0"/>
      <w:iCs w:val="0"/>
      <w:smallCaps w:val="0"/>
      <w:strike w:val="0"/>
      <w:color w:val="000000"/>
      <w:spacing w:val="60"/>
      <w:w w:val="100"/>
      <w:position w:val="0"/>
      <w:sz w:val="24"/>
      <w:szCs w:val="24"/>
      <w:u w:val="none"/>
      <w:lang w:val="bg-BG" w:eastAsia="bg-BG" w:bidi="bg-BG"/>
    </w:rPr>
  </w:style>
  <w:style w:type="character" w:customStyle="1" w:styleId="8">
    <w:name w:val="Основен текст (8)_"/>
    <w:link w:val="80"/>
    <w:rsid w:val="00595B8F"/>
    <w:rPr>
      <w:b/>
      <w:bCs/>
      <w:sz w:val="28"/>
      <w:szCs w:val="28"/>
      <w:shd w:val="clear" w:color="auto" w:fill="FFFFFF"/>
    </w:rPr>
  </w:style>
  <w:style w:type="paragraph" w:customStyle="1" w:styleId="80">
    <w:name w:val="Основен текст (8)"/>
    <w:basedOn w:val="a0"/>
    <w:link w:val="8"/>
    <w:rsid w:val="00595B8F"/>
    <w:pPr>
      <w:shd w:val="clear" w:color="auto" w:fill="FFFFFF"/>
      <w:suppressAutoHyphens w:val="0"/>
      <w:autoSpaceDN/>
      <w:spacing w:before="600" w:after="720" w:line="0" w:lineRule="atLeast"/>
      <w:ind w:firstLine="740"/>
      <w:jc w:val="both"/>
      <w:textAlignment w:val="auto"/>
    </w:pPr>
    <w:rPr>
      <w:rFonts w:ascii="Calibri" w:eastAsia="Calibri" w:hAnsi="Calibri" w:cs="Times New Roman"/>
      <w:b/>
      <w:bCs/>
      <w:color w:val="auto"/>
      <w:sz w:val="28"/>
      <w:szCs w:val="28"/>
    </w:rPr>
  </w:style>
  <w:style w:type="numbering" w:customStyle="1" w:styleId="111">
    <w:name w:val="Без списък11"/>
    <w:next w:val="a3"/>
    <w:uiPriority w:val="99"/>
    <w:semiHidden/>
    <w:unhideWhenUsed/>
    <w:rsid w:val="00595B8F"/>
  </w:style>
  <w:style w:type="paragraph" w:styleId="aff0">
    <w:name w:val="Block Text"/>
    <w:basedOn w:val="a0"/>
    <w:rsid w:val="00595B8F"/>
    <w:pPr>
      <w:widowControl/>
      <w:suppressAutoHyphens w:val="0"/>
      <w:autoSpaceDN/>
      <w:ind w:left="5760" w:right="-306"/>
      <w:textAlignment w:val="auto"/>
    </w:pPr>
    <w:rPr>
      <w:rFonts w:ascii="Times New Roman" w:hAnsi="Times New Roman" w:cs="Times New Roman"/>
      <w:color w:val="auto"/>
      <w:sz w:val="28"/>
      <w:lang w:eastAsia="en-US"/>
    </w:rPr>
  </w:style>
  <w:style w:type="paragraph" w:styleId="35">
    <w:name w:val="Body Text 3"/>
    <w:basedOn w:val="a0"/>
    <w:link w:val="36"/>
    <w:uiPriority w:val="99"/>
    <w:rsid w:val="00595B8F"/>
    <w:pPr>
      <w:widowControl/>
      <w:suppressAutoHyphens w:val="0"/>
      <w:autoSpaceDN/>
      <w:spacing w:after="120"/>
      <w:textAlignment w:val="auto"/>
    </w:pPr>
    <w:rPr>
      <w:rFonts w:ascii="Times New Roman" w:hAnsi="Times New Roman" w:cs="Times New Roman"/>
      <w:color w:val="auto"/>
      <w:sz w:val="16"/>
      <w:szCs w:val="16"/>
      <w:lang w:val="en-US" w:eastAsia="en-US"/>
    </w:rPr>
  </w:style>
  <w:style w:type="character" w:customStyle="1" w:styleId="36">
    <w:name w:val="Основен текст 3 Знак"/>
    <w:link w:val="35"/>
    <w:uiPriority w:val="99"/>
    <w:rsid w:val="00595B8F"/>
    <w:rPr>
      <w:rFonts w:ascii="Times New Roman" w:eastAsia="Times New Roman" w:hAnsi="Times New Roman"/>
      <w:sz w:val="16"/>
      <w:szCs w:val="16"/>
      <w:lang w:val="en-US" w:eastAsia="en-US"/>
    </w:rPr>
  </w:style>
  <w:style w:type="paragraph" w:styleId="aff1">
    <w:name w:val="Body Text Indent"/>
    <w:basedOn w:val="a0"/>
    <w:link w:val="aff2"/>
    <w:uiPriority w:val="99"/>
    <w:rsid w:val="00595B8F"/>
    <w:pPr>
      <w:widowControl/>
      <w:suppressAutoHyphens w:val="0"/>
      <w:autoSpaceDN/>
      <w:spacing w:after="120"/>
      <w:ind w:left="283"/>
      <w:textAlignment w:val="auto"/>
    </w:pPr>
    <w:rPr>
      <w:rFonts w:ascii="Times New Roman" w:hAnsi="Times New Roman" w:cs="Times New Roman"/>
      <w:color w:val="auto"/>
      <w:lang w:val="en-US" w:eastAsia="en-US"/>
    </w:rPr>
  </w:style>
  <w:style w:type="character" w:customStyle="1" w:styleId="aff2">
    <w:name w:val="Основен текст с отстъп Знак"/>
    <w:link w:val="aff1"/>
    <w:uiPriority w:val="99"/>
    <w:rsid w:val="00595B8F"/>
    <w:rPr>
      <w:rFonts w:ascii="Times New Roman" w:eastAsia="Times New Roman" w:hAnsi="Times New Roman"/>
      <w:sz w:val="24"/>
      <w:szCs w:val="24"/>
      <w:lang w:val="en-US" w:eastAsia="en-US"/>
    </w:rPr>
  </w:style>
  <w:style w:type="paragraph" w:customStyle="1" w:styleId="Main1">
    <w:name w:val="Main1"/>
    <w:basedOn w:val="a0"/>
    <w:rsid w:val="00595B8F"/>
    <w:pPr>
      <w:widowControl/>
      <w:numPr>
        <w:numId w:val="47"/>
      </w:numPr>
      <w:suppressAutoHyphens w:val="0"/>
      <w:autoSpaceDN/>
      <w:textAlignment w:val="auto"/>
    </w:pPr>
    <w:rPr>
      <w:rFonts w:ascii="Times New Roman" w:hAnsi="Times New Roman" w:cs="Times New Roman"/>
      <w:b/>
      <w:bCs/>
      <w:color w:val="auto"/>
      <w:lang w:eastAsia="en-US"/>
    </w:rPr>
  </w:style>
  <w:style w:type="paragraph" w:customStyle="1" w:styleId="11">
    <w:name w:val="1.1"/>
    <w:basedOn w:val="a0"/>
    <w:link w:val="11Char"/>
    <w:rsid w:val="00595B8F"/>
    <w:pPr>
      <w:widowControl/>
      <w:numPr>
        <w:ilvl w:val="1"/>
        <w:numId w:val="47"/>
      </w:numPr>
      <w:suppressAutoHyphens w:val="0"/>
      <w:autoSpaceDN/>
      <w:spacing w:before="120"/>
      <w:textAlignment w:val="auto"/>
    </w:pPr>
    <w:rPr>
      <w:rFonts w:ascii="Times New Roman" w:hAnsi="Times New Roman" w:cs="Times New Roman"/>
      <w:b/>
      <w:bCs/>
      <w:color w:val="auto"/>
      <w:sz w:val="28"/>
      <w:lang w:eastAsia="en-US"/>
    </w:rPr>
  </w:style>
  <w:style w:type="paragraph" w:customStyle="1" w:styleId="211">
    <w:name w:val="2.1.1"/>
    <w:basedOn w:val="a0"/>
    <w:rsid w:val="00595B8F"/>
    <w:pPr>
      <w:widowControl/>
      <w:numPr>
        <w:ilvl w:val="2"/>
        <w:numId w:val="47"/>
      </w:numPr>
      <w:suppressAutoHyphens w:val="0"/>
      <w:autoSpaceDN/>
      <w:jc w:val="both"/>
      <w:textAlignment w:val="auto"/>
    </w:pPr>
    <w:rPr>
      <w:rFonts w:ascii="Times New Roman" w:hAnsi="Times New Roman" w:cs="Times New Roman"/>
      <w:b/>
      <w:bCs/>
      <w:color w:val="auto"/>
      <w:lang w:eastAsia="en-US"/>
    </w:rPr>
  </w:style>
  <w:style w:type="paragraph" w:customStyle="1" w:styleId="2111">
    <w:name w:val="2.1.1.1"/>
    <w:basedOn w:val="a0"/>
    <w:rsid w:val="00595B8F"/>
    <w:pPr>
      <w:widowControl/>
      <w:numPr>
        <w:ilvl w:val="3"/>
        <w:numId w:val="47"/>
      </w:numPr>
      <w:suppressAutoHyphens w:val="0"/>
      <w:autoSpaceDN/>
      <w:jc w:val="both"/>
      <w:textAlignment w:val="auto"/>
    </w:pPr>
    <w:rPr>
      <w:rFonts w:ascii="Times New Roman" w:hAnsi="Times New Roman" w:cs="Times New Roman"/>
      <w:color w:val="auto"/>
      <w:lang w:eastAsia="en-US"/>
    </w:rPr>
  </w:style>
  <w:style w:type="paragraph" w:styleId="aff3">
    <w:name w:val="Document Map"/>
    <w:basedOn w:val="a0"/>
    <w:link w:val="aff4"/>
    <w:uiPriority w:val="99"/>
    <w:rsid w:val="00595B8F"/>
    <w:pPr>
      <w:widowControl/>
      <w:shd w:val="clear" w:color="auto" w:fill="000080"/>
      <w:suppressAutoHyphens w:val="0"/>
      <w:autoSpaceDN/>
      <w:textAlignment w:val="auto"/>
    </w:pPr>
    <w:rPr>
      <w:rFonts w:ascii="Tahoma" w:hAnsi="Tahoma" w:cs="Tahoma"/>
      <w:color w:val="auto"/>
      <w:lang w:val="en-US" w:eastAsia="en-US"/>
    </w:rPr>
  </w:style>
  <w:style w:type="character" w:customStyle="1" w:styleId="aff4">
    <w:name w:val="План на документа Знак"/>
    <w:link w:val="aff3"/>
    <w:uiPriority w:val="99"/>
    <w:rsid w:val="00595B8F"/>
    <w:rPr>
      <w:rFonts w:ascii="Tahoma" w:eastAsia="Times New Roman" w:hAnsi="Tahoma" w:cs="Tahoma"/>
      <w:sz w:val="24"/>
      <w:szCs w:val="24"/>
      <w:shd w:val="clear" w:color="auto" w:fill="000080"/>
      <w:lang w:val="en-US" w:eastAsia="en-US"/>
    </w:rPr>
  </w:style>
  <w:style w:type="paragraph" w:customStyle="1" w:styleId="StyleHeading116ptNotBoldUnderlineHanging063cm">
    <w:name w:val="Style Heading 1 + 16 pt Not Bold Underline Hanging:  063 cm"/>
    <w:basedOn w:val="1"/>
    <w:rsid w:val="00595B8F"/>
    <w:pPr>
      <w:suppressAutoHyphens w:val="0"/>
      <w:spacing w:before="0" w:after="0" w:line="240" w:lineRule="auto"/>
      <w:ind w:hanging="360"/>
      <w:jc w:val="center"/>
    </w:pPr>
    <w:rPr>
      <w:rFonts w:ascii="CG Times" w:hAnsi="CG Times" w:cs="Times New Roman"/>
      <w:b w:val="0"/>
      <w:bCs w:val="0"/>
      <w:color w:val="auto"/>
      <w:kern w:val="0"/>
      <w:sz w:val="36"/>
      <w:szCs w:val="20"/>
      <w:u w:val="single"/>
      <w:lang w:eastAsia="en-US" w:bidi="ar-SA"/>
    </w:rPr>
  </w:style>
  <w:style w:type="paragraph" w:customStyle="1" w:styleId="StyleHeading214ptUnderline">
    <w:name w:val="Style Heading 2 + 14 pt Underline"/>
    <w:basedOn w:val="2"/>
    <w:autoRedefine/>
    <w:rsid w:val="00595B8F"/>
    <w:pPr>
      <w:keepNext/>
      <w:numPr>
        <w:ilvl w:val="0"/>
        <w:numId w:val="48"/>
      </w:numPr>
      <w:suppressAutoHyphens w:val="0"/>
      <w:spacing w:before="0" w:after="0"/>
    </w:pPr>
    <w:rPr>
      <w:rFonts w:ascii="Times New Roman" w:eastAsia="Times New Roman" w:hAnsi="Times New Roman" w:cs="Times New Roman"/>
      <w:b w:val="0"/>
      <w:color w:val="auto"/>
      <w:szCs w:val="20"/>
      <w:u w:val="single"/>
      <w:lang w:eastAsia="en-US" w:bidi="ar-SA"/>
    </w:rPr>
  </w:style>
  <w:style w:type="paragraph" w:customStyle="1" w:styleId="StyleHeading3NotBold">
    <w:name w:val="Style Heading 3 + Not Bold"/>
    <w:basedOn w:val="3"/>
    <w:autoRedefine/>
    <w:rsid w:val="00595B8F"/>
    <w:pPr>
      <w:suppressAutoHyphens w:val="0"/>
      <w:spacing w:before="0" w:after="0" w:line="240" w:lineRule="auto"/>
      <w:jc w:val="center"/>
    </w:pPr>
    <w:rPr>
      <w:rFonts w:ascii="CG Times" w:hAnsi="CG Times" w:cs="Times New Roman"/>
      <w:bCs w:val="0"/>
      <w:color w:val="auto"/>
      <w:sz w:val="28"/>
      <w:szCs w:val="20"/>
      <w:lang w:eastAsia="en-US" w:bidi="ar-SA"/>
    </w:rPr>
  </w:style>
  <w:style w:type="paragraph" w:customStyle="1" w:styleId="Hading5">
    <w:name w:val="Hading 5"/>
    <w:basedOn w:val="a0"/>
    <w:rsid w:val="00595B8F"/>
    <w:pPr>
      <w:widowControl/>
      <w:numPr>
        <w:numId w:val="51"/>
      </w:numPr>
      <w:suppressAutoHyphens w:val="0"/>
      <w:autoSpaceDN/>
      <w:jc w:val="both"/>
      <w:textAlignment w:val="auto"/>
    </w:pPr>
    <w:rPr>
      <w:rFonts w:ascii="Times New Roman" w:hAnsi="Times New Roman" w:cs="Times New Roman"/>
      <w:b/>
      <w:color w:val="auto"/>
      <w:sz w:val="28"/>
      <w:szCs w:val="28"/>
      <w:lang w:val="en-US" w:eastAsia="en-US"/>
    </w:rPr>
  </w:style>
  <w:style w:type="paragraph" w:customStyle="1" w:styleId="StyleHading5Left127cmFirstline0cm">
    <w:name w:val="Style Hading 5 + Left:  127 cm First line:  0 cm"/>
    <w:basedOn w:val="Hading5"/>
    <w:rsid w:val="00595B8F"/>
    <w:pPr>
      <w:numPr>
        <w:numId w:val="50"/>
      </w:numPr>
    </w:pPr>
    <w:rPr>
      <w:bCs/>
      <w:szCs w:val="20"/>
    </w:rPr>
  </w:style>
  <w:style w:type="paragraph" w:customStyle="1" w:styleId="51">
    <w:name w:val="5.1"/>
    <w:basedOn w:val="6"/>
    <w:rsid w:val="00595B8F"/>
    <w:pPr>
      <w:numPr>
        <w:ilvl w:val="5"/>
        <w:numId w:val="52"/>
      </w:numPr>
    </w:pPr>
  </w:style>
  <w:style w:type="paragraph" w:styleId="aff5">
    <w:name w:val="Normal Indent"/>
    <w:basedOn w:val="a0"/>
    <w:link w:val="aff6"/>
    <w:rsid w:val="00595B8F"/>
    <w:pPr>
      <w:widowControl/>
      <w:suppressAutoHyphens w:val="0"/>
      <w:autoSpaceDN/>
      <w:ind w:left="708"/>
      <w:textAlignment w:val="auto"/>
    </w:pPr>
    <w:rPr>
      <w:rFonts w:ascii="Times New Roman" w:hAnsi="Times New Roman" w:cs="Times New Roman"/>
      <w:color w:val="auto"/>
      <w:lang w:val="en-US" w:eastAsia="en-US"/>
    </w:rPr>
  </w:style>
  <w:style w:type="character" w:customStyle="1" w:styleId="aff6">
    <w:name w:val="Нормален отстъп Знак"/>
    <w:link w:val="aff5"/>
    <w:rsid w:val="00595B8F"/>
    <w:rPr>
      <w:rFonts w:ascii="Times New Roman" w:eastAsia="Times New Roman" w:hAnsi="Times New Roman"/>
      <w:sz w:val="24"/>
      <w:szCs w:val="24"/>
      <w:lang w:val="en-US" w:eastAsia="en-US"/>
    </w:rPr>
  </w:style>
  <w:style w:type="character" w:customStyle="1" w:styleId="11Char">
    <w:name w:val="1.1 Char"/>
    <w:link w:val="11"/>
    <w:rsid w:val="00595B8F"/>
    <w:rPr>
      <w:rFonts w:ascii="Times New Roman" w:eastAsia="Times New Roman" w:hAnsi="Times New Roman"/>
      <w:b/>
      <w:bCs/>
      <w:sz w:val="28"/>
      <w:szCs w:val="24"/>
      <w:lang w:eastAsia="en-US"/>
    </w:rPr>
  </w:style>
  <w:style w:type="paragraph" w:customStyle="1" w:styleId="StyleHeading3TimesNewRomanCenteredLeft062cmFirst">
    <w:name w:val="Style Heading 3 + Times New Roman Centered Left:  062 cm First ..."/>
    <w:basedOn w:val="3"/>
    <w:rsid w:val="00595B8F"/>
    <w:pPr>
      <w:numPr>
        <w:numId w:val="53"/>
      </w:numPr>
      <w:spacing w:before="0" w:after="0" w:line="240" w:lineRule="auto"/>
      <w:jc w:val="center"/>
    </w:pPr>
    <w:rPr>
      <w:rFonts w:ascii="Times New Roman" w:hAnsi="Times New Roman" w:cs="Times New Roman"/>
      <w:color w:val="auto"/>
      <w:sz w:val="28"/>
      <w:szCs w:val="20"/>
      <w:lang w:eastAsia="ar-SA" w:bidi="ar-SA"/>
    </w:rPr>
  </w:style>
  <w:style w:type="character" w:customStyle="1" w:styleId="11CharChar">
    <w:name w:val="1.1 Char Char"/>
    <w:rsid w:val="00595B8F"/>
    <w:rPr>
      <w:b/>
      <w:bCs/>
      <w:sz w:val="28"/>
      <w:szCs w:val="24"/>
      <w:lang w:val="bg-BG" w:eastAsia="en-US" w:bidi="ar-SA"/>
    </w:rPr>
  </w:style>
  <w:style w:type="character" w:customStyle="1" w:styleId="FontStyle32">
    <w:name w:val="Font Style32"/>
    <w:rsid w:val="00595B8F"/>
    <w:rPr>
      <w:rFonts w:ascii="Times New Roman" w:hAnsi="Times New Roman" w:cs="Times New Roman"/>
      <w:sz w:val="24"/>
      <w:szCs w:val="24"/>
    </w:rPr>
  </w:style>
  <w:style w:type="paragraph" w:customStyle="1" w:styleId="NormalText">
    <w:name w:val="Normal Text"/>
    <w:basedOn w:val="a0"/>
    <w:rsid w:val="00595B8F"/>
    <w:pPr>
      <w:suppressAutoHyphens w:val="0"/>
      <w:overflowPunct w:val="0"/>
      <w:autoSpaceDE w:val="0"/>
      <w:adjustRightInd w:val="0"/>
      <w:spacing w:line="360" w:lineRule="auto"/>
      <w:ind w:firstLine="680"/>
      <w:jc w:val="both"/>
    </w:pPr>
    <w:rPr>
      <w:rFonts w:ascii="Times New Roman" w:hAnsi="Times New Roman" w:cs="Times New Roman"/>
      <w:color w:val="auto"/>
      <w:sz w:val="26"/>
      <w:szCs w:val="20"/>
      <w:lang w:eastAsia="en-US"/>
    </w:rPr>
  </w:style>
  <w:style w:type="character" w:styleId="aff7">
    <w:name w:val="Emphasis"/>
    <w:qFormat/>
    <w:rsid w:val="00595B8F"/>
    <w:rPr>
      <w:i/>
    </w:rPr>
  </w:style>
  <w:style w:type="numbering" w:customStyle="1" w:styleId="NoList11">
    <w:name w:val="No List11"/>
    <w:next w:val="a3"/>
    <w:uiPriority w:val="99"/>
    <w:semiHidden/>
    <w:unhideWhenUsed/>
    <w:rsid w:val="00595B8F"/>
  </w:style>
  <w:style w:type="table" w:customStyle="1" w:styleId="TableGrid1">
    <w:name w:val="Table Grid1"/>
    <w:basedOn w:val="a2"/>
    <w:next w:val="aa"/>
    <w:uiPriority w:val="59"/>
    <w:rsid w:val="00595B8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2">
    <w:name w:val="Font Style42"/>
    <w:rsid w:val="00595B8F"/>
    <w:rPr>
      <w:rFonts w:ascii="Times New Roman" w:hAnsi="Times New Roman" w:cs="Times New Roman"/>
      <w:b/>
      <w:bCs/>
      <w:sz w:val="20"/>
      <w:szCs w:val="20"/>
    </w:rPr>
  </w:style>
  <w:style w:type="paragraph" w:styleId="aff8">
    <w:name w:val="footnote text"/>
    <w:aliases w:val="Podrozdział,stile 1,Footnote1,Footnote2,Footnote3,Footnote4,Footnote5,Footnote6,Footnote7,Footnote8,Footnote9,Footnote10,Footnote11,Footnote21,Footnote31,Footnote41,Footnote51,Footnote61,Footnote71,Footnote81,Footnote91,single s"/>
    <w:basedOn w:val="a0"/>
    <w:link w:val="aff9"/>
    <w:uiPriority w:val="99"/>
    <w:unhideWhenUsed/>
    <w:rsid w:val="00595B8F"/>
    <w:pPr>
      <w:widowControl/>
      <w:suppressAutoHyphens w:val="0"/>
      <w:autoSpaceDN/>
      <w:textAlignment w:val="auto"/>
    </w:pPr>
    <w:rPr>
      <w:rFonts w:ascii="Times New Roman" w:hAnsi="Times New Roman" w:cs="Times New Roman"/>
      <w:color w:val="auto"/>
      <w:sz w:val="20"/>
      <w:szCs w:val="20"/>
      <w:lang w:val="en-US" w:eastAsia="en-US"/>
    </w:rPr>
  </w:style>
  <w:style w:type="character" w:customStyle="1" w:styleId="aff9">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link w:val="aff8"/>
    <w:uiPriority w:val="99"/>
    <w:rsid w:val="00595B8F"/>
    <w:rPr>
      <w:rFonts w:ascii="Times New Roman" w:eastAsia="Times New Roman" w:hAnsi="Times New Roman"/>
      <w:lang w:val="en-US" w:eastAsia="en-US"/>
    </w:rPr>
  </w:style>
  <w:style w:type="character" w:styleId="affa">
    <w:name w:val="footnote reference"/>
    <w:aliases w:val="Footnote,Footnote symbol"/>
    <w:uiPriority w:val="99"/>
    <w:unhideWhenUsed/>
    <w:rsid w:val="00595B8F"/>
    <w:rPr>
      <w:rFonts w:ascii="Times New Roman" w:hAnsi="Times New Roman" w:cs="Times New Roman" w:hint="default"/>
      <w:vertAlign w:val="superscript"/>
    </w:rPr>
  </w:style>
  <w:style w:type="paragraph" w:customStyle="1" w:styleId="affb">
    <w:name w:val="Знак Знак"/>
    <w:basedOn w:val="a0"/>
    <w:uiPriority w:val="99"/>
    <w:semiHidden/>
    <w:rsid w:val="00595B8F"/>
    <w:pPr>
      <w:widowControl/>
      <w:tabs>
        <w:tab w:val="left" w:pos="709"/>
      </w:tabs>
      <w:suppressAutoHyphens w:val="0"/>
      <w:autoSpaceDN/>
      <w:textAlignment w:val="auto"/>
    </w:pPr>
    <w:rPr>
      <w:rFonts w:ascii="Futura Bk" w:hAnsi="Futura Bk" w:cs="Times New Roman"/>
      <w:noProof/>
      <w:color w:val="auto"/>
      <w:sz w:val="20"/>
      <w:lang w:val="pl-PL" w:eastAsia="pl-PL"/>
    </w:rPr>
  </w:style>
  <w:style w:type="paragraph" w:customStyle="1" w:styleId="title17">
    <w:name w:val="title17"/>
    <w:basedOn w:val="a0"/>
    <w:uiPriority w:val="99"/>
    <w:rsid w:val="00595B8F"/>
    <w:pPr>
      <w:widowControl/>
      <w:suppressAutoHyphens w:val="0"/>
      <w:autoSpaceDN/>
      <w:spacing w:before="100" w:beforeAutospacing="1" w:after="100" w:afterAutospacing="1"/>
      <w:jc w:val="center"/>
      <w:textAlignment w:val="center"/>
    </w:pPr>
    <w:rPr>
      <w:rFonts w:ascii="Times New Roman" w:hAnsi="Times New Roman" w:cs="Times New Roman"/>
      <w:b/>
      <w:bCs/>
      <w:color w:val="auto"/>
      <w:sz w:val="26"/>
      <w:szCs w:val="26"/>
      <w:lang w:val="en-US" w:eastAsia="en-US"/>
    </w:rPr>
  </w:style>
  <w:style w:type="character" w:customStyle="1" w:styleId="samedocreference1">
    <w:name w:val="samedocreference1"/>
    <w:uiPriority w:val="99"/>
    <w:rsid w:val="00595B8F"/>
    <w:rPr>
      <w:color w:val="8B0000"/>
      <w:u w:val="single"/>
    </w:rPr>
  </w:style>
  <w:style w:type="character" w:customStyle="1" w:styleId="newdocreference1">
    <w:name w:val="newdocreference1"/>
    <w:uiPriority w:val="99"/>
    <w:rsid w:val="00595B8F"/>
    <w:rPr>
      <w:color w:val="0000FF"/>
      <w:u w:val="single"/>
    </w:rPr>
  </w:style>
  <w:style w:type="paragraph" w:customStyle="1" w:styleId="p14">
    <w:name w:val="p14"/>
    <w:basedOn w:val="a0"/>
    <w:uiPriority w:val="99"/>
    <w:rsid w:val="00595B8F"/>
    <w:pPr>
      <w:tabs>
        <w:tab w:val="left" w:pos="720"/>
      </w:tabs>
      <w:suppressAutoHyphens w:val="0"/>
      <w:autoSpaceDN/>
      <w:spacing w:line="280" w:lineRule="atLeast"/>
      <w:jc w:val="both"/>
      <w:textAlignment w:val="auto"/>
    </w:pPr>
    <w:rPr>
      <w:rFonts w:ascii="Times New Roman" w:hAnsi="Times New Roman" w:cs="Times New Roman"/>
      <w:color w:val="auto"/>
      <w:lang w:val="en-GB" w:eastAsia="en-US"/>
    </w:rPr>
  </w:style>
  <w:style w:type="paragraph" w:customStyle="1" w:styleId="ListParagraph1">
    <w:name w:val="List Paragraph1"/>
    <w:basedOn w:val="a0"/>
    <w:uiPriority w:val="99"/>
    <w:rsid w:val="00595B8F"/>
    <w:pPr>
      <w:suppressAutoHyphens w:val="0"/>
      <w:autoSpaceDE w:val="0"/>
      <w:adjustRightInd w:val="0"/>
      <w:ind w:left="720"/>
      <w:contextualSpacing/>
      <w:textAlignment w:val="auto"/>
    </w:pPr>
    <w:rPr>
      <w:rFonts w:ascii="Times New Roman" w:hAnsi="Times New Roman" w:cs="Times New Roman"/>
      <w:color w:val="auto"/>
      <w:sz w:val="20"/>
      <w:szCs w:val="20"/>
      <w:lang w:val="en-US" w:eastAsia="en-US"/>
    </w:rPr>
  </w:style>
  <w:style w:type="paragraph" w:styleId="a">
    <w:name w:val="List Bullet"/>
    <w:basedOn w:val="a0"/>
    <w:uiPriority w:val="99"/>
    <w:rsid w:val="00595B8F"/>
    <w:pPr>
      <w:widowControl/>
      <w:numPr>
        <w:numId w:val="58"/>
      </w:numPr>
      <w:tabs>
        <w:tab w:val="clear" w:pos="1440"/>
        <w:tab w:val="num" w:pos="360"/>
      </w:tabs>
      <w:suppressAutoHyphens w:val="0"/>
      <w:autoSpaceDN/>
      <w:ind w:left="360"/>
      <w:textAlignment w:val="auto"/>
    </w:pPr>
    <w:rPr>
      <w:rFonts w:ascii="Times New Roman" w:hAnsi="Times New Roman" w:cs="Times New Roman"/>
      <w:color w:val="auto"/>
      <w:lang w:val="en-US"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character" w:customStyle="1" w:styleId="apple-style-span">
    <w:name w:val="apple-style-span"/>
    <w:uiPriority w:val="99"/>
    <w:rsid w:val="00595B8F"/>
    <w:rPr>
      <w:rFonts w:cs="Times New Roman"/>
    </w:rPr>
  </w:style>
  <w:style w:type="paragraph" w:customStyle="1" w:styleId="Char1CharCharCharCharCharCharCharCharCharCharCharCharCharChar">
    <w:name w:val="Char1 Char Char Char Char Char Char Char Char Char Char Char Char Char Char Знак Знак"/>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paragraph" w:customStyle="1" w:styleId="14">
    <w:name w:val="Знак Знак1"/>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paragraph" w:customStyle="1" w:styleId="FR2">
    <w:name w:val="FR2"/>
    <w:uiPriority w:val="99"/>
    <w:rsid w:val="00595B8F"/>
    <w:pPr>
      <w:widowControl w:val="0"/>
      <w:jc w:val="right"/>
    </w:pPr>
    <w:rPr>
      <w:rFonts w:ascii="Arial" w:eastAsia="Times New Roman" w:hAnsi="Arial"/>
      <w:sz w:val="24"/>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paragraph" w:styleId="37">
    <w:name w:val="List Number 3"/>
    <w:basedOn w:val="a0"/>
    <w:uiPriority w:val="99"/>
    <w:rsid w:val="00595B8F"/>
    <w:pPr>
      <w:widowControl/>
      <w:tabs>
        <w:tab w:val="num" w:pos="926"/>
      </w:tabs>
      <w:suppressAutoHyphens w:val="0"/>
      <w:autoSpaceDN/>
      <w:ind w:left="926" w:hanging="360"/>
      <w:jc w:val="both"/>
      <w:textAlignment w:val="auto"/>
    </w:pPr>
    <w:rPr>
      <w:rFonts w:ascii="Univers" w:hAnsi="Univers" w:cs="Times New Roman"/>
      <w:color w:val="auto"/>
      <w:sz w:val="22"/>
      <w:szCs w:val="22"/>
      <w:lang w:val="en-GB" w:eastAsia="en-US"/>
    </w:rPr>
  </w:style>
  <w:style w:type="paragraph" w:customStyle="1" w:styleId="CharCharCharCharCharCharChar">
    <w:name w:val="Char Char Char Знак Знак Char Char Char Char"/>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paragraph" w:customStyle="1" w:styleId="CharCharCharCharCharCharCharCharChar">
    <w:name w:val="Char Char Char Знак Знак Char Char Char Char Char Char"/>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paragraph" w:customStyle="1" w:styleId="CharCharCharCharCharCharCharCharCharCharChar1Char">
    <w:name w:val="Char Char Char Знак Знак Char Char Char Char Char Char Char Char1 Char"/>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character" w:customStyle="1" w:styleId="apple-converted-space">
    <w:name w:val="apple-converted-space"/>
    <w:uiPriority w:val="99"/>
    <w:rsid w:val="00595B8F"/>
    <w:rPr>
      <w:rFonts w:cs="Times New Roman"/>
    </w:rPr>
  </w:style>
  <w:style w:type="paragraph" w:customStyle="1" w:styleId="112">
    <w:name w:val="Знак Знак11"/>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paragraph" w:customStyle="1" w:styleId="15">
    <w:name w:val="Знак1 Знак Знак Знак"/>
    <w:basedOn w:val="a0"/>
    <w:uiPriority w:val="99"/>
    <w:rsid w:val="00595B8F"/>
    <w:pPr>
      <w:widowControl/>
      <w:tabs>
        <w:tab w:val="left" w:pos="709"/>
      </w:tabs>
      <w:suppressAutoHyphens w:val="0"/>
      <w:autoSpaceDN/>
      <w:spacing w:line="360" w:lineRule="auto"/>
      <w:textAlignment w:val="auto"/>
    </w:pPr>
    <w:rPr>
      <w:rFonts w:ascii="Tahoma" w:hAnsi="Tahoma" w:cs="Arial"/>
      <w:color w:val="auto"/>
      <w:sz w:val="28"/>
      <w:szCs w:val="20"/>
      <w:lang w:val="pl-PL" w:eastAsia="pl-PL"/>
    </w:rPr>
  </w:style>
  <w:style w:type="paragraph" w:customStyle="1" w:styleId="CharCharChar">
    <w:name w:val="Char Char Char"/>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paragraph" w:customStyle="1" w:styleId="Pa11">
    <w:name w:val="Pa11"/>
    <w:basedOn w:val="a0"/>
    <w:next w:val="a0"/>
    <w:uiPriority w:val="99"/>
    <w:rsid w:val="00595B8F"/>
    <w:pPr>
      <w:widowControl/>
      <w:suppressAutoHyphens w:val="0"/>
      <w:autoSpaceDE w:val="0"/>
      <w:adjustRightInd w:val="0"/>
      <w:spacing w:line="193" w:lineRule="atLeast"/>
      <w:textAlignment w:val="auto"/>
    </w:pPr>
    <w:rPr>
      <w:rFonts w:ascii="TimokCYR" w:hAnsi="TimokCYR" w:cs="Times New Roman"/>
      <w:color w:val="auto"/>
    </w:rPr>
  </w:style>
  <w:style w:type="paragraph" w:customStyle="1" w:styleId="Char2">
    <w:name w:val="Char2"/>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character" w:customStyle="1" w:styleId="newdocreference">
    <w:name w:val="newdocreference"/>
    <w:uiPriority w:val="99"/>
    <w:rsid w:val="00595B8F"/>
    <w:rPr>
      <w:rFonts w:cs="Times New Roman"/>
    </w:rPr>
  </w:style>
  <w:style w:type="paragraph" w:styleId="38">
    <w:name w:val="List 3"/>
    <w:basedOn w:val="a0"/>
    <w:uiPriority w:val="99"/>
    <w:rsid w:val="00595B8F"/>
    <w:pPr>
      <w:widowControl/>
      <w:suppressAutoHyphens w:val="0"/>
      <w:autoSpaceDN/>
      <w:ind w:left="849" w:hanging="283"/>
      <w:contextualSpacing/>
      <w:textAlignment w:val="auto"/>
    </w:pPr>
    <w:rPr>
      <w:rFonts w:ascii="Times New Roman" w:hAnsi="Times New Roman" w:cs="Times New Roman"/>
      <w:color w:val="auto"/>
      <w:lang w:val="en-US" w:eastAsia="en-US"/>
    </w:rPr>
  </w:style>
  <w:style w:type="paragraph" w:customStyle="1" w:styleId="CharCharCharChar2">
    <w:name w:val="Char Char Char Char2"/>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paragraph" w:customStyle="1" w:styleId="Bulets">
    <w:name w:val="Bulets"/>
    <w:basedOn w:val="a0"/>
    <w:link w:val="Bulets0"/>
    <w:uiPriority w:val="99"/>
    <w:rsid w:val="00595B8F"/>
    <w:pPr>
      <w:widowControl/>
      <w:numPr>
        <w:numId w:val="59"/>
      </w:numPr>
      <w:suppressAutoHyphens w:val="0"/>
      <w:autoSpaceDN/>
      <w:spacing w:before="120"/>
      <w:jc w:val="both"/>
      <w:textAlignment w:val="auto"/>
    </w:pPr>
    <w:rPr>
      <w:rFonts w:ascii="Arial" w:hAnsi="Arial" w:cs="Times New Roman"/>
      <w:color w:val="auto"/>
      <w:szCs w:val="20"/>
      <w:lang w:val="en-GB"/>
    </w:rPr>
  </w:style>
  <w:style w:type="character" w:customStyle="1" w:styleId="Bulets0">
    <w:name w:val="Bulets Знак"/>
    <w:link w:val="Bulets"/>
    <w:uiPriority w:val="99"/>
    <w:locked/>
    <w:rsid w:val="00595B8F"/>
    <w:rPr>
      <w:rFonts w:ascii="Arial" w:eastAsia="Times New Roman" w:hAnsi="Arial"/>
      <w:sz w:val="24"/>
      <w:lang w:val="en-GB"/>
    </w:rPr>
  </w:style>
  <w:style w:type="paragraph" w:customStyle="1" w:styleId="3CharChar">
    <w:name w:val="Знак Знак3 Char Char Знак Знак"/>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paragraph" w:customStyle="1" w:styleId="43">
    <w:name w:val="Знак Знак4"/>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paragraph" w:customStyle="1" w:styleId="411">
    <w:name w:val="Знак Знак41"/>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character" w:customStyle="1" w:styleId="timark">
    <w:name w:val="timark"/>
    <w:uiPriority w:val="99"/>
    <w:rsid w:val="00595B8F"/>
    <w:rPr>
      <w:rFonts w:cs="Times New Roman"/>
    </w:rPr>
  </w:style>
  <w:style w:type="paragraph" w:customStyle="1" w:styleId="CharChar1CharChar1">
    <w:name w:val="Char Char1 Знак Char Char Знак Знак1"/>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paragraph" w:customStyle="1" w:styleId="firstline">
    <w:name w:val="firstline"/>
    <w:basedOn w:val="a0"/>
    <w:uiPriority w:val="99"/>
    <w:rsid w:val="00595B8F"/>
    <w:pPr>
      <w:widowControl/>
      <w:suppressAutoHyphens w:val="0"/>
      <w:autoSpaceDN/>
      <w:spacing w:before="100" w:beforeAutospacing="1" w:after="100" w:afterAutospacing="1"/>
      <w:textAlignment w:val="auto"/>
    </w:pPr>
    <w:rPr>
      <w:rFonts w:ascii="Times New Roman" w:hAnsi="Times New Roman" w:cs="Times New Roman"/>
      <w:color w:val="auto"/>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paragraph" w:customStyle="1" w:styleId="CharCharCharChar0">
    <w:name w:val="Char Char Знак Знак Знак Char Char Знак Знак"/>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paragraph" w:customStyle="1" w:styleId="Title1">
    <w:name w:val="Title1"/>
    <w:basedOn w:val="a0"/>
    <w:uiPriority w:val="99"/>
    <w:rsid w:val="00595B8F"/>
    <w:pPr>
      <w:widowControl/>
      <w:suppressAutoHyphens w:val="0"/>
      <w:autoSpaceDN/>
      <w:spacing w:before="100" w:beforeAutospacing="1" w:after="100" w:afterAutospacing="1"/>
      <w:textAlignment w:val="auto"/>
    </w:pPr>
    <w:rPr>
      <w:rFonts w:ascii="Times New Roman" w:hAnsi="Times New Roman" w:cs="Times New Roman"/>
      <w:color w:val="auto"/>
      <w:lang w:val="en-US" w:eastAsia="en-US"/>
    </w:rPr>
  </w:style>
  <w:style w:type="paragraph" w:customStyle="1" w:styleId="WW-BodyTextIndent3">
    <w:name w:val="WW-Body Text Indent 3"/>
    <w:basedOn w:val="a0"/>
    <w:uiPriority w:val="99"/>
    <w:rsid w:val="00595B8F"/>
    <w:pPr>
      <w:widowControl/>
      <w:overflowPunct w:val="0"/>
      <w:autoSpaceDN/>
      <w:spacing w:after="120"/>
      <w:ind w:left="283"/>
      <w:textAlignment w:val="auto"/>
    </w:pPr>
    <w:rPr>
      <w:rFonts w:ascii="Times New Roman" w:hAnsi="Times New Roman" w:cs="Times New Roman"/>
      <w:color w:val="auto"/>
      <w:sz w:val="16"/>
      <w:szCs w:val="16"/>
      <w:lang w:eastAsia="ar-SA"/>
    </w:rPr>
  </w:style>
  <w:style w:type="character" w:customStyle="1" w:styleId="BuletsChar">
    <w:name w:val="Bulets Char"/>
    <w:uiPriority w:val="99"/>
    <w:rsid w:val="00595B8F"/>
    <w:rPr>
      <w:rFonts w:ascii="Arial" w:hAnsi="Arial"/>
      <w:sz w:val="24"/>
      <w:lang w:val="en-GB" w:eastAsia="en-US"/>
    </w:rPr>
  </w:style>
  <w:style w:type="paragraph" w:customStyle="1" w:styleId="16">
    <w:name w:val="Списък на абзаци1"/>
    <w:basedOn w:val="a0"/>
    <w:uiPriority w:val="99"/>
    <w:rsid w:val="00595B8F"/>
    <w:pPr>
      <w:widowControl/>
      <w:suppressAutoHyphens w:val="0"/>
      <w:autoSpaceDN/>
      <w:ind w:left="708"/>
      <w:textAlignment w:val="auto"/>
    </w:pPr>
    <w:rPr>
      <w:rFonts w:ascii="Times New Roman" w:hAnsi="Times New Roman" w:cs="Times New Roman"/>
      <w:color w:val="auto"/>
      <w:lang w:val="en-US" w:eastAsia="en-US"/>
    </w:rPr>
  </w:style>
  <w:style w:type="character" w:styleId="affc">
    <w:name w:val="annotation reference"/>
    <w:uiPriority w:val="99"/>
    <w:rsid w:val="00595B8F"/>
    <w:rPr>
      <w:rFonts w:cs="Times New Roman"/>
      <w:sz w:val="16"/>
    </w:rPr>
  </w:style>
  <w:style w:type="paragraph" w:styleId="affd">
    <w:name w:val="annotation text"/>
    <w:basedOn w:val="a0"/>
    <w:link w:val="affe"/>
    <w:uiPriority w:val="99"/>
    <w:rsid w:val="00595B8F"/>
    <w:pPr>
      <w:widowControl/>
      <w:suppressAutoHyphens w:val="0"/>
      <w:autoSpaceDN/>
      <w:textAlignment w:val="auto"/>
    </w:pPr>
    <w:rPr>
      <w:rFonts w:ascii="Times New Roman" w:hAnsi="Times New Roman" w:cs="Times New Roman"/>
      <w:color w:val="auto"/>
      <w:sz w:val="20"/>
      <w:szCs w:val="20"/>
      <w:lang w:val="en-US" w:eastAsia="en-US"/>
    </w:rPr>
  </w:style>
  <w:style w:type="character" w:customStyle="1" w:styleId="affe">
    <w:name w:val="Текст на коментар Знак"/>
    <w:link w:val="affd"/>
    <w:uiPriority w:val="99"/>
    <w:rsid w:val="00595B8F"/>
    <w:rPr>
      <w:rFonts w:ascii="Times New Roman" w:eastAsia="Times New Roman" w:hAnsi="Times New Roman"/>
      <w:lang w:val="en-US" w:eastAsia="en-US"/>
    </w:rPr>
  </w:style>
  <w:style w:type="paragraph" w:styleId="afff">
    <w:name w:val="annotation subject"/>
    <w:basedOn w:val="affd"/>
    <w:next w:val="affd"/>
    <w:link w:val="afff0"/>
    <w:uiPriority w:val="99"/>
    <w:rsid w:val="00595B8F"/>
    <w:rPr>
      <w:b/>
      <w:bCs/>
      <w:lang w:val="bg-BG" w:eastAsia="bg-BG"/>
    </w:rPr>
  </w:style>
  <w:style w:type="character" w:customStyle="1" w:styleId="afff0">
    <w:name w:val="Предмет на коментар Знак"/>
    <w:link w:val="afff"/>
    <w:uiPriority w:val="99"/>
    <w:rsid w:val="00595B8F"/>
    <w:rPr>
      <w:rFonts w:ascii="Times New Roman" w:eastAsia="Times New Roman" w:hAnsi="Times New Roman"/>
      <w:b/>
      <w:bCs/>
      <w:lang w:val="en-US" w:eastAsia="en-US"/>
    </w:rPr>
  </w:style>
  <w:style w:type="character" w:customStyle="1" w:styleId="ala">
    <w:name w:val="al_a"/>
    <w:uiPriority w:val="99"/>
    <w:rsid w:val="00595B8F"/>
  </w:style>
  <w:style w:type="character" w:customStyle="1" w:styleId="ala2">
    <w:name w:val="al_a2"/>
    <w:uiPriority w:val="99"/>
    <w:rsid w:val="00595B8F"/>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locked/>
    <w:rsid w:val="00595B8F"/>
    <w:rPr>
      <w:rFonts w:cs="Times New Roman"/>
    </w:rPr>
  </w:style>
  <w:style w:type="character" w:customStyle="1" w:styleId="FontStyle151">
    <w:name w:val="Font Style151"/>
    <w:uiPriority w:val="99"/>
    <w:rsid w:val="00595B8F"/>
    <w:rPr>
      <w:rFonts w:ascii="Times New Roman" w:hAnsi="Times New Roman"/>
      <w:sz w:val="24"/>
    </w:rPr>
  </w:style>
  <w:style w:type="character" w:styleId="afff1">
    <w:name w:val="endnote reference"/>
    <w:uiPriority w:val="99"/>
    <w:rsid w:val="00595B8F"/>
    <w:rPr>
      <w:rFonts w:cs="Times New Roman"/>
      <w:vertAlign w:val="superscript"/>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595B8F"/>
    <w:rPr>
      <w:spacing w:val="-2"/>
      <w:lang w:val="en-GB" w:eastAsia="ar-SA" w:bidi="ar-SA"/>
    </w:rPr>
  </w:style>
  <w:style w:type="paragraph" w:customStyle="1" w:styleId="normaltableau">
    <w:name w:val="normal_tableau"/>
    <w:basedOn w:val="a0"/>
    <w:uiPriority w:val="99"/>
    <w:rsid w:val="00595B8F"/>
    <w:pPr>
      <w:widowControl/>
      <w:autoSpaceDN/>
      <w:spacing w:before="120" w:after="120"/>
      <w:jc w:val="both"/>
      <w:textAlignment w:val="auto"/>
    </w:pPr>
    <w:rPr>
      <w:rFonts w:ascii="Optima" w:hAnsi="Optima" w:cs="Times New Roman"/>
      <w:color w:val="auto"/>
      <w:sz w:val="22"/>
      <w:szCs w:val="20"/>
      <w:lang w:val="en-GB" w:eastAsia="ar-SA"/>
    </w:rPr>
  </w:style>
  <w:style w:type="paragraph" w:customStyle="1" w:styleId="TableContents">
    <w:name w:val="Table Contents"/>
    <w:basedOn w:val="a0"/>
    <w:uiPriority w:val="99"/>
    <w:rsid w:val="00595B8F"/>
    <w:pPr>
      <w:widowControl/>
      <w:suppressLineNumbers/>
      <w:autoSpaceDN/>
      <w:spacing w:after="240"/>
      <w:jc w:val="both"/>
      <w:textAlignment w:val="auto"/>
    </w:pPr>
    <w:rPr>
      <w:rFonts w:ascii="Times New Roman" w:hAnsi="Times New Roman" w:cs="Times New Roman"/>
      <w:color w:val="auto"/>
      <w:szCs w:val="20"/>
      <w:lang w:val="en-GB" w:eastAsia="ar-SA"/>
    </w:rPr>
  </w:style>
  <w:style w:type="character" w:customStyle="1" w:styleId="FontStyle35">
    <w:name w:val="Font Style35"/>
    <w:uiPriority w:val="99"/>
    <w:rsid w:val="00595B8F"/>
    <w:rPr>
      <w:rFonts w:ascii="Times New Roman" w:hAnsi="Times New Roman"/>
      <w:b/>
      <w:sz w:val="26"/>
    </w:rPr>
  </w:style>
  <w:style w:type="paragraph" w:customStyle="1" w:styleId="CharCharChar1">
    <w:name w:val="Char Char Char1"/>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paragraph" w:customStyle="1" w:styleId="Style8">
    <w:name w:val="Style8"/>
    <w:basedOn w:val="a0"/>
    <w:uiPriority w:val="99"/>
    <w:rsid w:val="00595B8F"/>
    <w:pPr>
      <w:suppressAutoHyphens w:val="0"/>
      <w:autoSpaceDE w:val="0"/>
      <w:adjustRightInd w:val="0"/>
      <w:jc w:val="both"/>
      <w:textAlignment w:val="auto"/>
    </w:pPr>
    <w:rPr>
      <w:rFonts w:ascii="Times New Roman" w:hAnsi="Times New Roman" w:cs="Times New Roman"/>
      <w:color w:val="auto"/>
      <w:lang w:val="en-US" w:eastAsia="en-US"/>
    </w:rPr>
  </w:style>
  <w:style w:type="character" w:customStyle="1" w:styleId="label">
    <w:name w:val="label"/>
    <w:uiPriority w:val="99"/>
    <w:rsid w:val="00595B8F"/>
    <w:rPr>
      <w:rFonts w:cs="Times New Roman"/>
    </w:rPr>
  </w:style>
  <w:style w:type="character" w:customStyle="1" w:styleId="value">
    <w:name w:val="value"/>
    <w:uiPriority w:val="99"/>
    <w:rsid w:val="00595B8F"/>
    <w:rPr>
      <w:rFonts w:cs="Times New Roman"/>
    </w:rPr>
  </w:style>
  <w:style w:type="paragraph" w:customStyle="1" w:styleId="mayoralty">
    <w:name w:val="mayoralty"/>
    <w:basedOn w:val="a0"/>
    <w:uiPriority w:val="99"/>
    <w:rsid w:val="00595B8F"/>
    <w:pPr>
      <w:widowControl/>
      <w:suppressAutoHyphens w:val="0"/>
      <w:autoSpaceDN/>
      <w:spacing w:before="100" w:beforeAutospacing="1" w:after="100" w:afterAutospacing="1"/>
      <w:textAlignment w:val="auto"/>
    </w:pPr>
    <w:rPr>
      <w:rFonts w:ascii="Times New Roman" w:hAnsi="Times New Roman" w:cs="Times New Roman"/>
      <w:color w:val="auto"/>
      <w:lang w:val="en-US" w:eastAsia="en-US"/>
    </w:rPr>
  </w:style>
  <w:style w:type="paragraph" w:customStyle="1" w:styleId="postcode">
    <w:name w:val="postcode"/>
    <w:basedOn w:val="a0"/>
    <w:uiPriority w:val="99"/>
    <w:rsid w:val="00595B8F"/>
    <w:pPr>
      <w:widowControl/>
      <w:suppressAutoHyphens w:val="0"/>
      <w:autoSpaceDN/>
      <w:spacing w:before="100" w:beforeAutospacing="1" w:after="100" w:afterAutospacing="1"/>
      <w:textAlignment w:val="auto"/>
    </w:pPr>
    <w:rPr>
      <w:rFonts w:ascii="Times New Roman" w:hAnsi="Times New Roman" w:cs="Times New Roman"/>
      <w:color w:val="auto"/>
      <w:lang w:val="en-US" w:eastAsia="en-US"/>
    </w:rPr>
  </w:style>
  <w:style w:type="paragraph" w:customStyle="1" w:styleId="altitude">
    <w:name w:val="altitude"/>
    <w:basedOn w:val="a0"/>
    <w:uiPriority w:val="99"/>
    <w:rsid w:val="00595B8F"/>
    <w:pPr>
      <w:widowControl/>
      <w:suppressAutoHyphens w:val="0"/>
      <w:autoSpaceDN/>
      <w:spacing w:before="100" w:beforeAutospacing="1" w:after="100" w:afterAutospacing="1"/>
      <w:textAlignment w:val="auto"/>
    </w:pPr>
    <w:rPr>
      <w:rFonts w:ascii="Times New Roman" w:hAnsi="Times New Roman" w:cs="Times New Roman"/>
      <w:color w:val="auto"/>
      <w:lang w:val="en-US" w:eastAsia="en-US"/>
    </w:rPr>
  </w:style>
  <w:style w:type="paragraph" w:customStyle="1" w:styleId="district">
    <w:name w:val="district"/>
    <w:basedOn w:val="a0"/>
    <w:uiPriority w:val="99"/>
    <w:rsid w:val="00595B8F"/>
    <w:pPr>
      <w:widowControl/>
      <w:suppressAutoHyphens w:val="0"/>
      <w:autoSpaceDN/>
      <w:spacing w:before="100" w:beforeAutospacing="1" w:after="100" w:afterAutospacing="1"/>
      <w:textAlignment w:val="auto"/>
    </w:pPr>
    <w:rPr>
      <w:rFonts w:ascii="Times New Roman" w:hAnsi="Times New Roman" w:cs="Times New Roman"/>
      <w:color w:val="auto"/>
      <w:lang w:val="en-US" w:eastAsia="en-US"/>
    </w:rPr>
  </w:style>
  <w:style w:type="paragraph" w:customStyle="1" w:styleId="districtcode">
    <w:name w:val="districtcode"/>
    <w:basedOn w:val="a0"/>
    <w:uiPriority w:val="99"/>
    <w:rsid w:val="00595B8F"/>
    <w:pPr>
      <w:widowControl/>
      <w:suppressAutoHyphens w:val="0"/>
      <w:autoSpaceDN/>
      <w:spacing w:before="100" w:beforeAutospacing="1" w:after="100" w:afterAutospacing="1"/>
      <w:textAlignment w:val="auto"/>
    </w:pPr>
    <w:rPr>
      <w:rFonts w:ascii="Times New Roman" w:hAnsi="Times New Roman" w:cs="Times New Roman"/>
      <w:color w:val="auto"/>
      <w:lang w:val="en-US" w:eastAsia="en-US"/>
    </w:rPr>
  </w:style>
  <w:style w:type="paragraph" w:customStyle="1" w:styleId="municipality">
    <w:name w:val="municipality"/>
    <w:basedOn w:val="a0"/>
    <w:uiPriority w:val="99"/>
    <w:rsid w:val="00595B8F"/>
    <w:pPr>
      <w:widowControl/>
      <w:suppressAutoHyphens w:val="0"/>
      <w:autoSpaceDN/>
      <w:spacing w:before="100" w:beforeAutospacing="1" w:after="100" w:afterAutospacing="1"/>
      <w:textAlignment w:val="auto"/>
    </w:pPr>
    <w:rPr>
      <w:rFonts w:ascii="Times New Roman" w:hAnsi="Times New Roman" w:cs="Times New Roman"/>
      <w:color w:val="auto"/>
      <w:lang w:val="en-US" w:eastAsia="en-US"/>
    </w:rPr>
  </w:style>
  <w:style w:type="paragraph" w:customStyle="1" w:styleId="municipalitycode">
    <w:name w:val="municipalitycode"/>
    <w:basedOn w:val="a0"/>
    <w:uiPriority w:val="99"/>
    <w:rsid w:val="00595B8F"/>
    <w:pPr>
      <w:widowControl/>
      <w:suppressAutoHyphens w:val="0"/>
      <w:autoSpaceDN/>
      <w:spacing w:before="100" w:beforeAutospacing="1" w:after="100" w:afterAutospacing="1"/>
      <w:textAlignment w:val="auto"/>
    </w:pPr>
    <w:rPr>
      <w:rFonts w:ascii="Times New Roman" w:hAnsi="Times New Roman" w:cs="Times New Roman"/>
      <w:color w:val="auto"/>
      <w:lang w:val="en-US" w:eastAsia="en-US"/>
    </w:rPr>
  </w:style>
  <w:style w:type="paragraph" w:customStyle="1" w:styleId="region">
    <w:name w:val="region"/>
    <w:basedOn w:val="a0"/>
    <w:uiPriority w:val="99"/>
    <w:rsid w:val="00595B8F"/>
    <w:pPr>
      <w:widowControl/>
      <w:suppressAutoHyphens w:val="0"/>
      <w:autoSpaceDN/>
      <w:spacing w:before="100" w:beforeAutospacing="1" w:after="100" w:afterAutospacing="1"/>
      <w:textAlignment w:val="auto"/>
    </w:pPr>
    <w:rPr>
      <w:rFonts w:ascii="Times New Roman" w:hAnsi="Times New Roman" w:cs="Times New Roman"/>
      <w:color w:val="auto"/>
      <w:lang w:val="en-US" w:eastAsia="en-US"/>
    </w:rPr>
  </w:style>
  <w:style w:type="paragraph" w:styleId="afff2">
    <w:name w:val="Revision"/>
    <w:hidden/>
    <w:uiPriority w:val="99"/>
    <w:semiHidden/>
    <w:rsid w:val="00595B8F"/>
    <w:rPr>
      <w:rFonts w:ascii="Times New Roman" w:eastAsia="Times New Roman" w:hAnsi="Times New Roman"/>
      <w:sz w:val="24"/>
      <w:szCs w:val="24"/>
      <w:lang w:val="en-US" w:eastAsia="en-US"/>
    </w:rPr>
  </w:style>
  <w:style w:type="paragraph" w:customStyle="1" w:styleId="CharCharChar2">
    <w:name w:val="Char Char Char2"/>
    <w:basedOn w:val="a0"/>
    <w:uiPriority w:val="99"/>
    <w:rsid w:val="00595B8F"/>
    <w:pPr>
      <w:widowControl/>
      <w:tabs>
        <w:tab w:val="left" w:pos="709"/>
      </w:tabs>
      <w:suppressAutoHyphens w:val="0"/>
      <w:autoSpaceDN/>
      <w:textAlignment w:val="auto"/>
    </w:pPr>
    <w:rPr>
      <w:rFonts w:ascii="Tahoma" w:hAnsi="Tahoma" w:cs="Times New Roman"/>
      <w:color w:val="auto"/>
      <w:lang w:val="pl-PL" w:eastAsia="pl-PL"/>
    </w:rPr>
  </w:style>
  <w:style w:type="numbering" w:customStyle="1" w:styleId="WW8Num10">
    <w:name w:val="WW8Num10"/>
    <w:rsid w:val="00595B8F"/>
    <w:pPr>
      <w:numPr>
        <w:numId w:val="60"/>
      </w:numPr>
    </w:pPr>
  </w:style>
  <w:style w:type="character" w:customStyle="1" w:styleId="DeltaViewInsertion">
    <w:name w:val="DeltaView Insertion"/>
    <w:rsid w:val="00595B8F"/>
    <w:rPr>
      <w:b/>
      <w:i/>
      <w:spacing w:val="0"/>
      <w:lang w:val="bg-BG" w:eastAsia="bg-BG"/>
    </w:rPr>
  </w:style>
  <w:style w:type="paragraph" w:customStyle="1" w:styleId="Tiret0">
    <w:name w:val="Tiret 0"/>
    <w:basedOn w:val="a0"/>
    <w:rsid w:val="00595B8F"/>
    <w:pPr>
      <w:widowControl/>
      <w:numPr>
        <w:numId w:val="61"/>
      </w:numPr>
      <w:suppressAutoHyphens w:val="0"/>
      <w:autoSpaceDN/>
      <w:spacing w:before="120" w:after="120"/>
      <w:jc w:val="both"/>
      <w:textAlignment w:val="auto"/>
    </w:pPr>
    <w:rPr>
      <w:rFonts w:ascii="Times New Roman" w:eastAsia="Calibri" w:hAnsi="Times New Roman" w:cs="Times New Roman"/>
      <w:color w:val="auto"/>
      <w:szCs w:val="22"/>
    </w:rPr>
  </w:style>
  <w:style w:type="paragraph" w:customStyle="1" w:styleId="Tiret1">
    <w:name w:val="Tiret 1"/>
    <w:basedOn w:val="a0"/>
    <w:rsid w:val="00595B8F"/>
    <w:pPr>
      <w:widowControl/>
      <w:numPr>
        <w:numId w:val="62"/>
      </w:numPr>
      <w:suppressAutoHyphens w:val="0"/>
      <w:autoSpaceDN/>
      <w:spacing w:before="120" w:after="120"/>
      <w:jc w:val="both"/>
      <w:textAlignment w:val="auto"/>
    </w:pPr>
    <w:rPr>
      <w:rFonts w:ascii="Times New Roman" w:eastAsia="Calibri" w:hAnsi="Times New Roman" w:cs="Times New Roman"/>
      <w:color w:val="auto"/>
      <w:szCs w:val="22"/>
    </w:rPr>
  </w:style>
  <w:style w:type="paragraph" w:customStyle="1" w:styleId="NumPar1">
    <w:name w:val="NumPar 1"/>
    <w:basedOn w:val="a0"/>
    <w:next w:val="a0"/>
    <w:rsid w:val="00595B8F"/>
    <w:pPr>
      <w:widowControl/>
      <w:numPr>
        <w:numId w:val="65"/>
      </w:numPr>
      <w:suppressAutoHyphens w:val="0"/>
      <w:autoSpaceDN/>
      <w:spacing w:before="120" w:after="120"/>
      <w:jc w:val="both"/>
      <w:textAlignment w:val="auto"/>
    </w:pPr>
    <w:rPr>
      <w:rFonts w:ascii="Times New Roman" w:eastAsia="Calibri" w:hAnsi="Times New Roman" w:cs="Times New Roman"/>
      <w:color w:val="auto"/>
      <w:szCs w:val="22"/>
    </w:rPr>
  </w:style>
  <w:style w:type="paragraph" w:customStyle="1" w:styleId="NumPar2">
    <w:name w:val="NumPar 2"/>
    <w:basedOn w:val="a0"/>
    <w:next w:val="a0"/>
    <w:rsid w:val="00595B8F"/>
    <w:pPr>
      <w:widowControl/>
      <w:numPr>
        <w:ilvl w:val="1"/>
        <w:numId w:val="65"/>
      </w:numPr>
      <w:suppressAutoHyphens w:val="0"/>
      <w:autoSpaceDN/>
      <w:spacing w:before="120" w:after="120"/>
      <w:jc w:val="both"/>
      <w:textAlignment w:val="auto"/>
    </w:pPr>
    <w:rPr>
      <w:rFonts w:ascii="Times New Roman" w:eastAsia="Calibri" w:hAnsi="Times New Roman" w:cs="Times New Roman"/>
      <w:color w:val="auto"/>
      <w:szCs w:val="22"/>
    </w:rPr>
  </w:style>
  <w:style w:type="paragraph" w:customStyle="1" w:styleId="NumPar3">
    <w:name w:val="NumPar 3"/>
    <w:basedOn w:val="a0"/>
    <w:next w:val="a0"/>
    <w:rsid w:val="00595B8F"/>
    <w:pPr>
      <w:widowControl/>
      <w:numPr>
        <w:ilvl w:val="2"/>
        <w:numId w:val="65"/>
      </w:numPr>
      <w:suppressAutoHyphens w:val="0"/>
      <w:autoSpaceDN/>
      <w:spacing w:before="120" w:after="120"/>
      <w:jc w:val="both"/>
      <w:textAlignment w:val="auto"/>
    </w:pPr>
    <w:rPr>
      <w:rFonts w:ascii="Times New Roman" w:eastAsia="Calibri" w:hAnsi="Times New Roman" w:cs="Times New Roman"/>
      <w:color w:val="auto"/>
      <w:szCs w:val="22"/>
    </w:rPr>
  </w:style>
  <w:style w:type="paragraph" w:customStyle="1" w:styleId="NumPar4">
    <w:name w:val="NumPar 4"/>
    <w:basedOn w:val="a0"/>
    <w:next w:val="a0"/>
    <w:rsid w:val="00595B8F"/>
    <w:pPr>
      <w:widowControl/>
      <w:numPr>
        <w:ilvl w:val="3"/>
        <w:numId w:val="65"/>
      </w:numPr>
      <w:suppressAutoHyphens w:val="0"/>
      <w:autoSpaceDN/>
      <w:spacing w:before="120" w:after="120"/>
      <w:jc w:val="both"/>
      <w:textAlignment w:val="auto"/>
    </w:pPr>
    <w:rPr>
      <w:rFonts w:ascii="Times New Roman" w:eastAsia="Calibri" w:hAnsi="Times New Roman" w:cs="Times New Roman"/>
      <w:color w:val="auto"/>
      <w:szCs w:val="22"/>
    </w:rPr>
  </w:style>
  <w:style w:type="paragraph" w:styleId="afff3">
    <w:name w:val="No Spacing"/>
    <w:uiPriority w:val="1"/>
    <w:qFormat/>
    <w:rsid w:val="00595B8F"/>
    <w:rPr>
      <w:rFonts w:ascii="Times New Roman" w:eastAsia="Times New Roman" w:hAnsi="Times New Roman"/>
      <w:sz w:val="24"/>
      <w:szCs w:val="24"/>
    </w:rPr>
  </w:style>
  <w:style w:type="character" w:customStyle="1" w:styleId="FontStyle26">
    <w:name w:val="Font Style26"/>
    <w:rsid w:val="00595B8F"/>
    <w:rPr>
      <w:rFonts w:ascii="Arial" w:hAnsi="Arial" w:cs="Arial"/>
      <w:sz w:val="22"/>
      <w:szCs w:val="22"/>
    </w:rPr>
  </w:style>
  <w:style w:type="paragraph" w:customStyle="1" w:styleId="Title-head-text">
    <w:name w:val="Title-head-text"/>
    <w:basedOn w:val="a0"/>
    <w:next w:val="af6"/>
    <w:rsid w:val="00595B8F"/>
    <w:pPr>
      <w:widowControl/>
      <w:suppressAutoHyphens w:val="0"/>
      <w:autoSpaceDN/>
      <w:ind w:firstLine="720"/>
      <w:jc w:val="center"/>
      <w:textAlignment w:val="auto"/>
    </w:pPr>
    <w:rPr>
      <w:rFonts w:ascii="Arial" w:hAnsi="Arial" w:cs="Times New Roman"/>
      <w:b/>
      <w:color w:val="auto"/>
      <w:sz w:val="28"/>
      <w:szCs w:val="28"/>
      <w:lang w:val="ru-RU"/>
    </w:rPr>
  </w:style>
  <w:style w:type="paragraph" w:customStyle="1" w:styleId="Style4">
    <w:name w:val="Style4"/>
    <w:basedOn w:val="a0"/>
    <w:rsid w:val="00595B8F"/>
    <w:pPr>
      <w:suppressAutoHyphens w:val="0"/>
      <w:autoSpaceDE w:val="0"/>
      <w:adjustRightInd w:val="0"/>
      <w:spacing w:line="274" w:lineRule="exact"/>
      <w:ind w:firstLine="298"/>
      <w:jc w:val="both"/>
      <w:textAlignment w:val="auto"/>
    </w:pPr>
    <w:rPr>
      <w:rFonts w:ascii="Times New Roman" w:hAnsi="Times New Roman" w:cs="Times New Roman"/>
      <w:color w:val="auto"/>
    </w:rPr>
  </w:style>
  <w:style w:type="character" w:customStyle="1" w:styleId="FontStyle13">
    <w:name w:val="Font Style13"/>
    <w:rsid w:val="00595B8F"/>
    <w:rPr>
      <w:rFonts w:ascii="Times New Roman" w:hAnsi="Times New Roman" w:cs="Times New Roman"/>
      <w:sz w:val="22"/>
      <w:szCs w:val="22"/>
    </w:rPr>
  </w:style>
  <w:style w:type="paragraph" w:customStyle="1" w:styleId="Style2">
    <w:name w:val="Style2"/>
    <w:basedOn w:val="a0"/>
    <w:rsid w:val="00595B8F"/>
    <w:pPr>
      <w:suppressAutoHyphens w:val="0"/>
      <w:autoSpaceDE w:val="0"/>
      <w:adjustRightInd w:val="0"/>
      <w:spacing w:line="274" w:lineRule="exact"/>
      <w:jc w:val="both"/>
      <w:textAlignment w:val="auto"/>
    </w:pPr>
    <w:rPr>
      <w:rFonts w:ascii="Times New Roman" w:hAnsi="Times New Roman" w:cs="Times New Roman"/>
      <w:color w:val="auto"/>
    </w:rPr>
  </w:style>
  <w:style w:type="character" w:customStyle="1" w:styleId="FontStyle11">
    <w:name w:val="Font Style11"/>
    <w:rsid w:val="00595B8F"/>
    <w:rPr>
      <w:rFonts w:ascii="Times New Roman" w:hAnsi="Times New Roman" w:cs="Times New Roman"/>
      <w:b/>
      <w:bCs/>
      <w:sz w:val="26"/>
      <w:szCs w:val="26"/>
    </w:rPr>
  </w:style>
  <w:style w:type="paragraph" w:customStyle="1" w:styleId="afff4">
    <w:name w:val="Знак Знак Знак Знак Знак Знак Знак Знак Знак Знак Знак Знак Знак Знак Знак"/>
    <w:basedOn w:val="a0"/>
    <w:rsid w:val="00595B8F"/>
    <w:pPr>
      <w:widowControl/>
      <w:tabs>
        <w:tab w:val="left" w:pos="709"/>
      </w:tabs>
      <w:suppressAutoHyphens w:val="0"/>
      <w:autoSpaceDN/>
      <w:textAlignment w:val="auto"/>
    </w:pPr>
    <w:rPr>
      <w:rFonts w:ascii="Tahoma" w:hAnsi="Tahoma" w:cs="Times New Roman"/>
      <w:color w:val="auto"/>
      <w:sz w:val="20"/>
      <w:szCs w:val="20"/>
      <w:lang w:val="pl-PL" w:eastAsia="pl-PL"/>
    </w:rPr>
  </w:style>
  <w:style w:type="numbering" w:customStyle="1" w:styleId="2f">
    <w:name w:val="Без списък2"/>
    <w:next w:val="a3"/>
    <w:uiPriority w:val="99"/>
    <w:semiHidden/>
    <w:rsid w:val="00595B8F"/>
  </w:style>
  <w:style w:type="paragraph" w:customStyle="1" w:styleId="1CharChar">
    <w:name w:val="Знак Знак1 Char Char"/>
    <w:basedOn w:val="a0"/>
    <w:rsid w:val="00595B8F"/>
    <w:pPr>
      <w:widowControl/>
      <w:tabs>
        <w:tab w:val="left" w:pos="709"/>
      </w:tabs>
      <w:suppressAutoHyphens w:val="0"/>
      <w:autoSpaceDN/>
      <w:textAlignment w:val="auto"/>
    </w:pPr>
    <w:rPr>
      <w:rFonts w:ascii="Tahoma" w:hAnsi="Tahoma" w:cs="Tahoma"/>
      <w:color w:val="auto"/>
      <w:lang w:val="pl-PL" w:eastAsia="pl-PL"/>
    </w:rPr>
  </w:style>
  <w:style w:type="paragraph" w:customStyle="1" w:styleId="Style5">
    <w:name w:val="Style5"/>
    <w:basedOn w:val="a0"/>
    <w:rsid w:val="00595B8F"/>
    <w:pPr>
      <w:suppressAutoHyphens w:val="0"/>
      <w:autoSpaceDE w:val="0"/>
      <w:adjustRightInd w:val="0"/>
      <w:spacing w:line="278" w:lineRule="exact"/>
      <w:ind w:firstLine="720"/>
      <w:jc w:val="both"/>
      <w:textAlignment w:val="auto"/>
    </w:pPr>
    <w:rPr>
      <w:rFonts w:ascii="Times New Roman" w:hAnsi="Times New Roman" w:cs="Times New Roman"/>
      <w:color w:val="auto"/>
    </w:rPr>
  </w:style>
  <w:style w:type="paragraph" w:customStyle="1" w:styleId="Style13">
    <w:name w:val="Style13"/>
    <w:basedOn w:val="a0"/>
    <w:rsid w:val="00595B8F"/>
    <w:pPr>
      <w:suppressAutoHyphens w:val="0"/>
      <w:autoSpaceDE w:val="0"/>
      <w:adjustRightInd w:val="0"/>
      <w:textAlignment w:val="auto"/>
    </w:pPr>
    <w:rPr>
      <w:rFonts w:ascii="Times New Roman" w:hAnsi="Times New Roman" w:cs="Times New Roman"/>
      <w:color w:val="auto"/>
    </w:rPr>
  </w:style>
  <w:style w:type="paragraph" w:customStyle="1" w:styleId="Style14">
    <w:name w:val="Style14"/>
    <w:basedOn w:val="a0"/>
    <w:rsid w:val="00595B8F"/>
    <w:pPr>
      <w:suppressAutoHyphens w:val="0"/>
      <w:autoSpaceDE w:val="0"/>
      <w:adjustRightInd w:val="0"/>
      <w:textAlignment w:val="auto"/>
    </w:pPr>
    <w:rPr>
      <w:rFonts w:ascii="Times New Roman" w:hAnsi="Times New Roman" w:cs="Times New Roman"/>
      <w:color w:val="auto"/>
    </w:rPr>
  </w:style>
  <w:style w:type="paragraph" w:customStyle="1" w:styleId="Style15">
    <w:name w:val="Style15"/>
    <w:basedOn w:val="a0"/>
    <w:rsid w:val="00595B8F"/>
    <w:pPr>
      <w:suppressAutoHyphens w:val="0"/>
      <w:autoSpaceDE w:val="0"/>
      <w:adjustRightInd w:val="0"/>
      <w:spacing w:line="274" w:lineRule="exact"/>
      <w:ind w:firstLine="730"/>
      <w:jc w:val="both"/>
      <w:textAlignment w:val="auto"/>
    </w:pPr>
    <w:rPr>
      <w:rFonts w:ascii="Times New Roman" w:hAnsi="Times New Roman" w:cs="Times New Roman"/>
      <w:color w:val="auto"/>
    </w:rPr>
  </w:style>
  <w:style w:type="character" w:customStyle="1" w:styleId="FontStyle37">
    <w:name w:val="Font Style37"/>
    <w:rsid w:val="00595B8F"/>
    <w:rPr>
      <w:rFonts w:ascii="Times New Roman" w:hAnsi="Times New Roman" w:cs="Times New Roman" w:hint="default"/>
      <w:b/>
      <w:bCs/>
      <w:sz w:val="22"/>
      <w:szCs w:val="22"/>
    </w:rPr>
  </w:style>
  <w:style w:type="character" w:customStyle="1" w:styleId="FontStyle39">
    <w:name w:val="Font Style39"/>
    <w:rsid w:val="00595B8F"/>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c.europa.eu/tools/espd/filter?lang=b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pis://Base=NARH&amp;DocCode=109180&amp;ToPar=Art37_Al4&amp;Type=201/" TargetMode="External"/><Relationship Id="rId4" Type="http://schemas.openxmlformats.org/officeDocument/2006/relationships/settings" Target="settings.xml"/><Relationship Id="rId9" Type="http://schemas.openxmlformats.org/officeDocument/2006/relationships/hyperlink" Target="http://ec.europa.eu/DocsRoom/documents/1724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88</Pages>
  <Words>32539</Words>
  <Characters>185475</Characters>
  <Application>Microsoft Office Word</Application>
  <DocSecurity>0</DocSecurity>
  <Lines>1545</Lines>
  <Paragraphs>435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217579</CharactersWithSpaces>
  <SharedDoc>false</SharedDoc>
  <HLinks>
    <vt:vector size="18" baseType="variant">
      <vt:variant>
        <vt:i4>6946895</vt:i4>
      </vt:variant>
      <vt:variant>
        <vt:i4>6</vt:i4>
      </vt:variant>
      <vt:variant>
        <vt:i4>0</vt:i4>
      </vt:variant>
      <vt:variant>
        <vt:i4>5</vt:i4>
      </vt:variant>
      <vt:variant>
        <vt:lpwstr>apis://Base=NARH&amp;DocCode=109180&amp;ToPar=Art37_Al4&amp;Type=201/</vt:lpwstr>
      </vt:variant>
      <vt:variant>
        <vt:lpwstr/>
      </vt:variant>
      <vt:variant>
        <vt:i4>589892</vt:i4>
      </vt:variant>
      <vt:variant>
        <vt:i4>3</vt:i4>
      </vt:variant>
      <vt:variant>
        <vt:i4>0</vt:i4>
      </vt:variant>
      <vt:variant>
        <vt:i4>5</vt:i4>
      </vt:variant>
      <vt:variant>
        <vt:lpwstr>http://ec.europa.eu/DocsRoom/documents/17242</vt:lpwstr>
      </vt:variant>
      <vt:variant>
        <vt:lpwstr/>
      </vt:variant>
      <vt:variant>
        <vt:i4>2818101</vt:i4>
      </vt:variant>
      <vt:variant>
        <vt:i4>0</vt:i4>
      </vt:variant>
      <vt:variant>
        <vt:i4>0</vt:i4>
      </vt:variant>
      <vt:variant>
        <vt:i4>5</vt:i4>
      </vt:variant>
      <vt:variant>
        <vt:lpwstr>https://ec.europa.eu/tools/espd/filter?lang=bg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dc:creator>
  <cp:lastModifiedBy>Ivan O. Barzakov</cp:lastModifiedBy>
  <cp:revision>6</cp:revision>
  <dcterms:created xsi:type="dcterms:W3CDTF">2018-03-22T10:57:00Z</dcterms:created>
  <dcterms:modified xsi:type="dcterms:W3CDTF">2018-03-22T15:31:00Z</dcterms:modified>
</cp:coreProperties>
</file>